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480" w:tblpY="-599"/>
        <w:tblW w:w="11172" w:type="dxa"/>
        <w:shd w:val="pct10" w:color="auto" w:fill="auto"/>
        <w:tblCellMar>
          <w:left w:w="0" w:type="dxa"/>
          <w:right w:w="0" w:type="dxa"/>
        </w:tblCellMar>
        <w:tblLook w:val="04A0" w:firstRow="1" w:lastRow="0" w:firstColumn="1" w:lastColumn="0" w:noHBand="0" w:noVBand="1"/>
      </w:tblPr>
      <w:tblGrid>
        <w:gridCol w:w="3360"/>
        <w:gridCol w:w="7812"/>
      </w:tblGrid>
      <w:tr w:rsidR="00324358" w:rsidRPr="00892417" w14:paraId="59219DA1" w14:textId="77777777" w:rsidTr="002C6980">
        <w:trPr>
          <w:trHeight w:hRule="exact" w:val="1776"/>
          <w:hidden/>
        </w:trPr>
        <w:tc>
          <w:tcPr>
            <w:tcW w:w="3360" w:type="dxa"/>
            <w:shd w:val="pct10" w:color="auto" w:fill="auto"/>
            <w:vAlign w:val="center"/>
          </w:tcPr>
          <w:p w14:paraId="46226709" w14:textId="06BD1C33" w:rsidR="00324358" w:rsidRPr="007F272A" w:rsidRDefault="0036338B" w:rsidP="009712A1">
            <w:pPr>
              <w:pStyle w:val="CHAPNUM"/>
              <w:jc w:val="both"/>
            </w:pPr>
            <w:r>
              <w:rPr>
                <w:vanish/>
              </w:rPr>
              <w:t>19</w:t>
            </w:r>
            <w:r w:rsidR="007F272A" w:rsidRPr="007F272A">
              <w:t>19</w:t>
            </w:r>
          </w:p>
        </w:tc>
        <w:tc>
          <w:tcPr>
            <w:tcW w:w="7812" w:type="dxa"/>
            <w:shd w:val="pct10" w:color="auto" w:fill="auto"/>
            <w:vAlign w:val="center"/>
          </w:tcPr>
          <w:p w14:paraId="30D792A5" w14:textId="77777777" w:rsidR="00324358" w:rsidRPr="00424CC8" w:rsidRDefault="007F272A" w:rsidP="009712A1">
            <w:pPr>
              <w:pStyle w:val="CHAPTTL"/>
            </w:pPr>
            <w:r w:rsidRPr="00424CC8">
              <w:t>Blood</w:t>
            </w:r>
          </w:p>
        </w:tc>
      </w:tr>
    </w:tbl>
    <w:p w14:paraId="79A91395" w14:textId="405AA68C" w:rsidR="002F7968" w:rsidRDefault="002F7968" w:rsidP="00424CC8">
      <w:pPr>
        <w:pStyle w:val="CHAPBMFIRST"/>
      </w:pPr>
      <w:r>
        <w:t>Now that we’ve discussed the organs that pump and transport blood, let’s talk about blood itself. This chapter explores the structure and function of the tissue blood, including blood clotting and blood typing.</w:t>
      </w:r>
    </w:p>
    <w:p w14:paraId="6661431F" w14:textId="77777777" w:rsidR="002F7968" w:rsidRPr="00897EA5" w:rsidRDefault="002F7968" w:rsidP="00424CC8">
      <w:pPr>
        <w:pStyle w:val="PROBSETH1"/>
        <w:rPr>
          <w:rFonts w:ascii="Arial MT Pro" w:hAnsi="Arial MT Pro"/>
        </w:rPr>
      </w:pPr>
      <w:r w:rsidRPr="00897EA5">
        <w:rPr>
          <w:rFonts w:ascii="Arial MT Pro" w:hAnsi="Arial MT Pro"/>
        </w:rPr>
        <w:t xml:space="preserve">What Do You </w:t>
      </w:r>
      <w:r w:rsidR="002F5529" w:rsidRPr="00897EA5">
        <w:rPr>
          <w:rFonts w:ascii="Arial MT Pro" w:hAnsi="Arial MT Pro"/>
        </w:rPr>
        <w:t xml:space="preserve">Think You </w:t>
      </w:r>
      <w:r w:rsidRPr="00897EA5">
        <w:rPr>
          <w:rFonts w:ascii="Arial MT Pro" w:hAnsi="Arial MT Pro"/>
        </w:rPr>
        <w:t>Already Know?</w:t>
      </w:r>
    </w:p>
    <w:p w14:paraId="3C58F02D" w14:textId="77777777" w:rsidR="002F7968" w:rsidRDefault="002F7968" w:rsidP="00424CC8">
      <w:pPr>
        <w:pStyle w:val="CHAPBMFIRST"/>
      </w:pPr>
      <w:r>
        <w:t>Try to answer the following questions before proceeding to the next section. If you’re unsure of the correct answers, give it your best attempt based on previous courses, previous chapters, or just your general knowledge.</w:t>
      </w:r>
    </w:p>
    <w:p w14:paraId="3B02C81D" w14:textId="77777777" w:rsidR="002F7968" w:rsidRDefault="002F7968" w:rsidP="007974B4">
      <w:pPr>
        <w:pStyle w:val="PROBSETNLFIRST"/>
        <w:spacing w:line="240" w:lineRule="auto"/>
      </w:pPr>
      <w:r>
        <w:t>•</w:t>
      </w:r>
      <w:r>
        <w:rPr>
          <w:rStyle w:val="BLDING"/>
        </w:rPr>
        <w:tab/>
      </w:r>
      <w:r>
        <w:t xml:space="preserve">How much blood does an </w:t>
      </w:r>
      <w:r w:rsidRPr="00424CC8">
        <w:t>average</w:t>
      </w:r>
      <w:r>
        <w:t xml:space="preserve"> person have in his or her body?</w:t>
      </w:r>
    </w:p>
    <w:p w14:paraId="74C3CB3C" w14:textId="5892FD09" w:rsidR="002F7968" w:rsidRDefault="002F7968" w:rsidP="00424CC8">
      <w:pPr>
        <w:pStyle w:val="WOL1"/>
      </w:pPr>
      <w:r w:rsidRPr="00424CC8">
        <w:tab/>
      </w:r>
    </w:p>
    <w:p w14:paraId="34867B94" w14:textId="77777777" w:rsidR="00DC74E3" w:rsidRPr="00424CC8" w:rsidRDefault="00DC74E3" w:rsidP="00DC74E3">
      <w:pPr>
        <w:pStyle w:val="WOL1"/>
      </w:pPr>
      <w:r w:rsidRPr="00424CC8">
        <w:tab/>
      </w:r>
    </w:p>
    <w:p w14:paraId="1658C0AC" w14:textId="77777777" w:rsidR="002F7968" w:rsidRDefault="002F7968" w:rsidP="007974B4">
      <w:pPr>
        <w:pStyle w:val="PROBSETNLMID"/>
        <w:spacing w:line="240" w:lineRule="auto"/>
      </w:pPr>
      <w:r>
        <w:t>•</w:t>
      </w:r>
      <w:r>
        <w:rPr>
          <w:rStyle w:val="BLDING"/>
        </w:rPr>
        <w:tab/>
      </w:r>
      <w:r w:rsidRPr="00E06CE1">
        <w:t>Why</w:t>
      </w:r>
      <w:r>
        <w:t xml:space="preserve"> is blood red? What color is venous blood?</w:t>
      </w:r>
    </w:p>
    <w:p w14:paraId="65E45455" w14:textId="1A300ADE" w:rsidR="00424CC8" w:rsidRDefault="00424CC8" w:rsidP="00424CC8">
      <w:pPr>
        <w:pStyle w:val="WOL1"/>
      </w:pPr>
      <w:r w:rsidRPr="00424CC8">
        <w:tab/>
      </w:r>
    </w:p>
    <w:p w14:paraId="51589020" w14:textId="77777777" w:rsidR="00DC74E3" w:rsidRPr="00424CC8" w:rsidRDefault="00DC74E3" w:rsidP="00DC74E3">
      <w:pPr>
        <w:pStyle w:val="WOL1"/>
      </w:pPr>
      <w:r w:rsidRPr="00424CC8">
        <w:tab/>
      </w:r>
    </w:p>
    <w:p w14:paraId="03843685" w14:textId="77777777" w:rsidR="002F7968" w:rsidRDefault="00E06CE1" w:rsidP="007974B4">
      <w:pPr>
        <w:pStyle w:val="PROBSETNLMID"/>
        <w:spacing w:line="240" w:lineRule="auto"/>
      </w:pPr>
      <w:r>
        <w:t>•</w:t>
      </w:r>
      <w:r>
        <w:rPr>
          <w:rStyle w:val="BLDING"/>
        </w:rPr>
        <w:tab/>
      </w:r>
      <w:r w:rsidR="002F7968">
        <w:t xml:space="preserve">Which blood type is the </w:t>
      </w:r>
      <w:r w:rsidR="002F7968" w:rsidRPr="00424CC8">
        <w:t>universal</w:t>
      </w:r>
      <w:r w:rsidR="002F7968">
        <w:t xml:space="preserve"> donor? Why?</w:t>
      </w:r>
    </w:p>
    <w:p w14:paraId="022C468A" w14:textId="554BB932" w:rsidR="00424CC8" w:rsidRDefault="00424CC8" w:rsidP="00424CC8">
      <w:pPr>
        <w:pStyle w:val="WOL1"/>
      </w:pPr>
      <w:r w:rsidRPr="00424CC8">
        <w:tab/>
      </w:r>
    </w:p>
    <w:p w14:paraId="7C6417D2" w14:textId="77777777" w:rsidR="00DC74E3" w:rsidRPr="00424CC8" w:rsidRDefault="00DC74E3" w:rsidP="00DC74E3">
      <w:pPr>
        <w:pStyle w:val="WOL1"/>
      </w:pPr>
      <w:r w:rsidRPr="00424CC8">
        <w:tab/>
      </w:r>
    </w:p>
    <w:p w14:paraId="779AD4C7" w14:textId="5E9D9B93" w:rsidR="002F7968" w:rsidRPr="00897EA5" w:rsidRDefault="002F7968" w:rsidP="00424CC8">
      <w:pPr>
        <w:pStyle w:val="PROBSETH1"/>
        <w:rPr>
          <w:rFonts w:ascii="Arial MT Pro" w:hAnsi="Arial MT Pro"/>
        </w:rPr>
      </w:pPr>
      <w:r w:rsidRPr="00897EA5">
        <w:rPr>
          <w:rFonts w:ascii="Arial MT Pro" w:hAnsi="Arial MT Pro"/>
        </w:rPr>
        <w:t>Module 19.1</w:t>
      </w:r>
      <w:r w:rsidR="00021C1F" w:rsidRPr="00897EA5">
        <w:rPr>
          <w:rFonts w:ascii="Arial MT Pro" w:hAnsi="Arial MT Pro"/>
        </w:rPr>
        <w:t>:</w:t>
      </w:r>
      <w:r w:rsidRPr="00897EA5">
        <w:rPr>
          <w:rFonts w:ascii="Arial MT Pro" w:hAnsi="Arial MT Pro"/>
        </w:rPr>
        <w:t xml:space="preserve"> Overview of Blood</w:t>
      </w:r>
    </w:p>
    <w:p w14:paraId="09E1BC6D" w14:textId="24A54692" w:rsidR="002F7968" w:rsidRDefault="002F7968" w:rsidP="00424CC8">
      <w:pPr>
        <w:pStyle w:val="CHAPBMFIRST"/>
      </w:pPr>
      <w:r>
        <w:t xml:space="preserve">Module 19.1 in your </w:t>
      </w:r>
      <w:r w:rsidRPr="00424CC8">
        <w:t>text</w:t>
      </w:r>
      <w:r>
        <w:t xml:space="preserve"> introduces you to the structure and function of blood. By the end of the module, you should be able to do the </w:t>
      </w:r>
      <w:r w:rsidRPr="00424CC8">
        <w:t>following</w:t>
      </w:r>
      <w:r>
        <w:t>:</w:t>
      </w:r>
    </w:p>
    <w:p w14:paraId="34065BD1" w14:textId="77777777" w:rsidR="002F7968" w:rsidRDefault="002F7968" w:rsidP="00897EA5">
      <w:pPr>
        <w:pStyle w:val="PROBSETNLFIRST"/>
        <w:spacing w:line="240" w:lineRule="auto"/>
        <w:ind w:left="480" w:hanging="360"/>
      </w:pPr>
      <w:r>
        <w:rPr>
          <w:rStyle w:val="NLNUM"/>
        </w:rPr>
        <w:t>1.</w:t>
      </w:r>
      <w:r>
        <w:rPr>
          <w:rStyle w:val="NLNUM"/>
        </w:rPr>
        <w:tab/>
      </w:r>
      <w:r>
        <w:t xml:space="preserve">Describe the </w:t>
      </w:r>
      <w:r w:rsidRPr="00424CC8">
        <w:t>major</w:t>
      </w:r>
      <w:r>
        <w:t xml:space="preserve"> components of blood.</w:t>
      </w:r>
    </w:p>
    <w:p w14:paraId="72FD3FEF" w14:textId="77777777" w:rsidR="002F7968" w:rsidRDefault="002F7968" w:rsidP="00897EA5">
      <w:pPr>
        <w:pStyle w:val="PROBSETNLMID"/>
        <w:spacing w:line="240" w:lineRule="auto"/>
        <w:ind w:left="480" w:hanging="360"/>
      </w:pPr>
      <w:r>
        <w:rPr>
          <w:rStyle w:val="NLNUM"/>
        </w:rPr>
        <w:t>2.</w:t>
      </w:r>
      <w:r>
        <w:rPr>
          <w:rStyle w:val="NLNUM"/>
        </w:rPr>
        <w:tab/>
      </w:r>
      <w:r>
        <w:t xml:space="preserve">Describe the basic </w:t>
      </w:r>
      <w:r w:rsidRPr="00424CC8">
        <w:t>functions</w:t>
      </w:r>
      <w:r>
        <w:t xml:space="preserve"> of blood.</w:t>
      </w:r>
    </w:p>
    <w:p w14:paraId="788A99F3" w14:textId="77777777" w:rsidR="002F7968" w:rsidRDefault="002F7968" w:rsidP="00897EA5">
      <w:pPr>
        <w:pStyle w:val="PROBSETNLMID"/>
        <w:spacing w:line="240" w:lineRule="auto"/>
        <w:ind w:left="480" w:hanging="360"/>
      </w:pPr>
      <w:r>
        <w:rPr>
          <w:rStyle w:val="NLNUM"/>
        </w:rPr>
        <w:t>3.</w:t>
      </w:r>
      <w:r>
        <w:rPr>
          <w:rStyle w:val="NLNUM"/>
        </w:rPr>
        <w:tab/>
      </w:r>
      <w:r>
        <w:t xml:space="preserve">Describe the overall composition of plasma, including the major types of plasma proteins, their functions, and where in the </w:t>
      </w:r>
      <w:r w:rsidRPr="00424CC8">
        <w:t>body</w:t>
      </w:r>
      <w:r>
        <w:t xml:space="preserve"> they are produced.</w:t>
      </w:r>
    </w:p>
    <w:p w14:paraId="02726481" w14:textId="77777777" w:rsidR="00DC74E3" w:rsidRDefault="00DC74E3">
      <w:pPr>
        <w:autoSpaceDE/>
        <w:autoSpaceDN/>
        <w:adjustRightInd/>
        <w:spacing w:line="240" w:lineRule="auto"/>
        <w:rPr>
          <w:rFonts w:ascii="Arial MT Pro" w:hAnsi="Arial MT Pro"/>
          <w:b/>
          <w:i/>
        </w:rPr>
      </w:pPr>
      <w:r>
        <w:rPr>
          <w:rFonts w:ascii="Arial MT Pro" w:hAnsi="Arial MT Pro"/>
        </w:rPr>
        <w:br w:type="page"/>
      </w:r>
    </w:p>
    <w:p w14:paraId="7840EF4B" w14:textId="2A365BF4" w:rsidR="002F7968" w:rsidRPr="00897EA5" w:rsidRDefault="002F7968" w:rsidP="00424CC8">
      <w:pPr>
        <w:pStyle w:val="PROBSETH2"/>
        <w:rPr>
          <w:rFonts w:ascii="Arial MT Pro" w:hAnsi="Arial MT Pro"/>
        </w:rPr>
      </w:pPr>
      <w:r w:rsidRPr="00897EA5">
        <w:rPr>
          <w:rFonts w:ascii="Arial MT Pro" w:hAnsi="Arial MT Pro"/>
        </w:rPr>
        <w:lastRenderedPageBreak/>
        <w:t>Build Your Own Glossary</w:t>
      </w:r>
    </w:p>
    <w:p w14:paraId="6E28FF5D" w14:textId="763FA36A" w:rsidR="002F7968" w:rsidRDefault="002F7968" w:rsidP="00424CC8">
      <w:pPr>
        <w:pStyle w:val="CHAPBMFIRST"/>
      </w:pPr>
      <w:r>
        <w:t>Following is a table listing key terms from Module 19.1. Before you read the module, use the glossary at the back of your book or look through the module to define the following terms.</w:t>
      </w:r>
    </w:p>
    <w:p w14:paraId="35D97B03" w14:textId="1480B7BE" w:rsidR="002F7968" w:rsidRPr="00897EA5" w:rsidRDefault="002F7968" w:rsidP="002F7968">
      <w:pPr>
        <w:pStyle w:val="TBLTTL"/>
        <w:rPr>
          <w:rFonts w:ascii="Arial MT Pro" w:hAnsi="Arial MT Pro"/>
        </w:rPr>
      </w:pPr>
      <w:r w:rsidRPr="00897EA5">
        <w:rPr>
          <w:rFonts w:ascii="Arial MT Pro" w:hAnsi="Arial MT Pro"/>
        </w:rPr>
        <w:t>Key Terms for Module 19.1</w:t>
      </w:r>
    </w:p>
    <w:tbl>
      <w:tblPr>
        <w:tblW w:w="9600" w:type="dxa"/>
        <w:tblInd w:w="80" w:type="dxa"/>
        <w:tblLayout w:type="fixed"/>
        <w:tblCellMar>
          <w:left w:w="0" w:type="dxa"/>
          <w:right w:w="0" w:type="dxa"/>
        </w:tblCellMar>
        <w:tblLook w:val="0000" w:firstRow="0" w:lastRow="0" w:firstColumn="0" w:lastColumn="0" w:noHBand="0" w:noVBand="0"/>
      </w:tblPr>
      <w:tblGrid>
        <w:gridCol w:w="2311"/>
        <w:gridCol w:w="7289"/>
      </w:tblGrid>
      <w:tr w:rsidR="002F7968" w:rsidRPr="00424CC8" w14:paraId="2FABEBB3" w14:textId="77777777" w:rsidTr="002F5529">
        <w:trPr>
          <w:trHeight w:hRule="exact" w:val="360"/>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50EF0A" w14:textId="77777777" w:rsidR="002F7968" w:rsidRPr="00424CC8" w:rsidRDefault="002F7968" w:rsidP="00424CC8">
            <w:pPr>
              <w:pStyle w:val="TBLCOLHD"/>
              <w:spacing w:before="0" w:after="0"/>
            </w:pPr>
            <w:r w:rsidRPr="00897EA5">
              <w:rPr>
                <w:rFonts w:ascii="Arial MT Pro" w:hAnsi="Arial MT Pro"/>
              </w:rPr>
              <w:t>Term</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EF4162" w14:textId="77777777" w:rsidR="002F7968" w:rsidRPr="00897EA5" w:rsidRDefault="002F7968" w:rsidP="00424CC8">
            <w:pPr>
              <w:pStyle w:val="TBLCOLHD"/>
              <w:spacing w:before="0" w:after="0"/>
              <w:rPr>
                <w:rFonts w:ascii="Arial MT Pro" w:hAnsi="Arial MT Pro"/>
              </w:rPr>
            </w:pPr>
            <w:r w:rsidRPr="00897EA5">
              <w:rPr>
                <w:rFonts w:ascii="Arial MT Pro" w:hAnsi="Arial MT Pro"/>
              </w:rPr>
              <w:t>Definition</w:t>
            </w:r>
          </w:p>
        </w:tc>
      </w:tr>
      <w:tr w:rsidR="002F7968" w:rsidRPr="00424CC8" w14:paraId="27721D23" w14:textId="77777777" w:rsidTr="002F5529">
        <w:trPr>
          <w:trHeight w:hRule="exact" w:val="528"/>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7DF41D" w14:textId="77777777" w:rsidR="002F7968" w:rsidRPr="00424CC8" w:rsidRDefault="002F7968" w:rsidP="00194C4B">
            <w:pPr>
              <w:pStyle w:val="TBL"/>
            </w:pPr>
            <w:r w:rsidRPr="00424CC8">
              <w:t>Blood</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0AF553" w14:textId="77777777" w:rsidR="002F7968" w:rsidRPr="00424CC8" w:rsidRDefault="002F7968" w:rsidP="00194C4B">
            <w:pPr>
              <w:pStyle w:val="UNTBL"/>
            </w:pPr>
          </w:p>
        </w:tc>
      </w:tr>
      <w:tr w:rsidR="002F7968" w:rsidRPr="00424CC8" w14:paraId="3AE96678" w14:textId="77777777" w:rsidTr="002F5529">
        <w:trPr>
          <w:trHeight w:hRule="exact" w:val="528"/>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D49317" w14:textId="77777777" w:rsidR="002F7968" w:rsidRPr="00424CC8" w:rsidRDefault="002F7968" w:rsidP="00194C4B">
            <w:pPr>
              <w:pStyle w:val="TBL"/>
            </w:pPr>
            <w:r w:rsidRPr="00424CC8">
              <w:t>Plasma</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1BCF37" w14:textId="77777777" w:rsidR="002F7968" w:rsidRPr="00424CC8" w:rsidRDefault="002F7968" w:rsidP="00194C4B">
            <w:pPr>
              <w:pStyle w:val="UNTBL"/>
            </w:pPr>
          </w:p>
        </w:tc>
      </w:tr>
      <w:tr w:rsidR="002F7968" w:rsidRPr="00424CC8" w14:paraId="03455C87" w14:textId="77777777" w:rsidTr="002F5529">
        <w:trPr>
          <w:trHeight w:hRule="exact" w:val="528"/>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0CDC3E" w14:textId="77777777" w:rsidR="002F7968" w:rsidRPr="00424CC8" w:rsidRDefault="002F7968" w:rsidP="00194C4B">
            <w:pPr>
              <w:pStyle w:val="TBL"/>
            </w:pPr>
            <w:r w:rsidRPr="00424CC8">
              <w:t>Formed elements</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69F76A" w14:textId="77777777" w:rsidR="002F7968" w:rsidRPr="00424CC8" w:rsidRDefault="002F7968" w:rsidP="00194C4B">
            <w:pPr>
              <w:pStyle w:val="UNTBL"/>
            </w:pPr>
          </w:p>
        </w:tc>
      </w:tr>
      <w:tr w:rsidR="002F7968" w:rsidRPr="00424CC8" w14:paraId="196906C1" w14:textId="77777777" w:rsidTr="002F5529">
        <w:trPr>
          <w:trHeight w:hRule="exact" w:val="528"/>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FB514E" w14:textId="77777777" w:rsidR="002F7968" w:rsidRPr="00424CC8" w:rsidRDefault="002F7968" w:rsidP="00194C4B">
            <w:pPr>
              <w:pStyle w:val="TBL"/>
            </w:pPr>
            <w:r w:rsidRPr="00424CC8">
              <w:t>Hematocrit</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6AE1E6" w14:textId="77777777" w:rsidR="002F7968" w:rsidRPr="00424CC8" w:rsidRDefault="002F7968" w:rsidP="00194C4B">
            <w:pPr>
              <w:pStyle w:val="UNTBL"/>
            </w:pPr>
          </w:p>
        </w:tc>
      </w:tr>
      <w:tr w:rsidR="002F7968" w:rsidRPr="00424CC8" w14:paraId="315076F7" w14:textId="77777777" w:rsidTr="002F5529">
        <w:trPr>
          <w:trHeight w:hRule="exact" w:val="528"/>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34D78D" w14:textId="77777777" w:rsidR="002F7968" w:rsidRPr="00424CC8" w:rsidRDefault="002F7968" w:rsidP="00194C4B">
            <w:pPr>
              <w:pStyle w:val="TBL"/>
            </w:pPr>
            <w:r w:rsidRPr="00424CC8">
              <w:t>Plasma proteins</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3E3A54" w14:textId="77777777" w:rsidR="002F7968" w:rsidRPr="00424CC8" w:rsidRDefault="002F7968" w:rsidP="00194C4B">
            <w:pPr>
              <w:pStyle w:val="UNTBL"/>
            </w:pPr>
          </w:p>
        </w:tc>
      </w:tr>
      <w:tr w:rsidR="002F7968" w:rsidRPr="00424CC8" w14:paraId="724840A1" w14:textId="77777777" w:rsidTr="002F5529">
        <w:trPr>
          <w:trHeight w:hRule="exact" w:val="528"/>
        </w:trPr>
        <w:tc>
          <w:tcPr>
            <w:tcW w:w="2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F0C263" w14:textId="77777777" w:rsidR="002F7968" w:rsidRPr="00424CC8" w:rsidRDefault="002F7968" w:rsidP="00194C4B">
            <w:pPr>
              <w:pStyle w:val="TBL"/>
            </w:pPr>
            <w:r w:rsidRPr="00424CC8">
              <w:t>Albumin</w:t>
            </w:r>
          </w:p>
        </w:tc>
        <w:tc>
          <w:tcPr>
            <w:tcW w:w="72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5E35F2" w14:textId="77777777" w:rsidR="002F7968" w:rsidRPr="00424CC8" w:rsidRDefault="002F7968" w:rsidP="00194C4B">
            <w:pPr>
              <w:pStyle w:val="UNTBL"/>
            </w:pPr>
          </w:p>
        </w:tc>
      </w:tr>
    </w:tbl>
    <w:p w14:paraId="58E457C6" w14:textId="23AEC92C" w:rsidR="002F5529" w:rsidRPr="00897EA5" w:rsidRDefault="002F5529" w:rsidP="002F5529">
      <w:pPr>
        <w:pStyle w:val="PROBSETH2"/>
        <w:spacing w:before="420"/>
        <w:rPr>
          <w:rFonts w:ascii="Arial MT Pro" w:hAnsi="Arial MT Pro"/>
        </w:rPr>
      </w:pPr>
      <w:r w:rsidRPr="00897EA5">
        <w:rPr>
          <w:rFonts w:ascii="Arial MT Pro" w:hAnsi="Arial MT Pro"/>
        </w:rPr>
        <w:t>Outline It: Note Taking</w:t>
      </w:r>
    </w:p>
    <w:p w14:paraId="4B08275D" w14:textId="38565978" w:rsidR="002F5529" w:rsidRDefault="002F5529" w:rsidP="002F5529">
      <w:pPr>
        <w:pStyle w:val="CHAPBMFIRST"/>
      </w:pPr>
      <w:r>
        <w:t xml:space="preserve">Outline Module 19.1 using the </w:t>
      </w:r>
      <w:r w:rsidR="00954B63">
        <w:t>note-</w:t>
      </w:r>
      <w:r>
        <w:t>taking technique you practiced in the introductory chapter (see Chapter 1).</w:t>
      </w:r>
      <w:r w:rsidR="00DC74E3">
        <w:t xml:space="preserve"> </w:t>
      </w:r>
      <w:r w:rsidR="00DC74E3" w:rsidRPr="00DC74E3">
        <w:t xml:space="preserve">(The template is available in the study area of </w:t>
      </w:r>
      <w:r w:rsidR="007974B4">
        <w:t>Mastering A&amp;P</w:t>
      </w:r>
      <w:r w:rsidR="00DC74E3" w:rsidRPr="00DC74E3">
        <w:t>.)</w:t>
      </w:r>
    </w:p>
    <w:p w14:paraId="409B19E0" w14:textId="2DA06FA0" w:rsidR="002F7968" w:rsidRPr="00897EA5" w:rsidRDefault="002F7968" w:rsidP="001D35DD">
      <w:pPr>
        <w:pStyle w:val="PROBSETH2"/>
        <w:tabs>
          <w:tab w:val="left" w:pos="8258"/>
        </w:tabs>
        <w:rPr>
          <w:rFonts w:ascii="Arial MT Pro" w:hAnsi="Arial MT Pro"/>
        </w:rPr>
      </w:pPr>
      <w:r w:rsidRPr="00897EA5">
        <w:rPr>
          <w:rFonts w:ascii="Arial MT Pro" w:hAnsi="Arial MT Pro"/>
        </w:rPr>
        <w:t>Identify It: Components of Blood</w:t>
      </w:r>
      <w:r w:rsidR="001D35DD">
        <w:rPr>
          <w:rFonts w:ascii="Arial MT Pro" w:hAnsi="Arial MT Pro"/>
        </w:rPr>
        <w:tab/>
      </w:r>
    </w:p>
    <w:p w14:paraId="193C767A" w14:textId="06EAED7A" w:rsidR="002F7968" w:rsidRDefault="002F7968" w:rsidP="009C4C1A">
      <w:pPr>
        <w:pStyle w:val="CHAPBMFIRST"/>
      </w:pPr>
      <w:r>
        <w:t xml:space="preserve">Identify and color-code each </w:t>
      </w:r>
      <w:r w:rsidRPr="009C4C1A">
        <w:t>component</w:t>
      </w:r>
      <w:r>
        <w:t xml:space="preserve"> of blood in Figure 19.1.</w:t>
      </w:r>
    </w:p>
    <w:p w14:paraId="3F99E077" w14:textId="647DB52B" w:rsidR="00424CC8" w:rsidRDefault="008B6110" w:rsidP="00BE408F">
      <w:pPr>
        <w:spacing w:before="320"/>
      </w:pPr>
      <w:r>
        <w:rPr>
          <w:noProof/>
          <w:lang w:val="en-AU" w:eastAsia="en-AU"/>
        </w:rPr>
        <w:drawing>
          <wp:inline distT="0" distB="0" distL="0" distR="0" wp14:anchorId="4E765042" wp14:editId="69B51F46">
            <wp:extent cx="6610350" cy="2609850"/>
            <wp:effectExtent l="0" t="0" r="0" b="0"/>
            <wp:docPr id="1" name="Picture 1" descr="4757501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575019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0350" cy="2609850"/>
                    </a:xfrm>
                    <a:prstGeom prst="rect">
                      <a:avLst/>
                    </a:prstGeom>
                    <a:noFill/>
                    <a:ln>
                      <a:noFill/>
                    </a:ln>
                  </pic:spPr>
                </pic:pic>
              </a:graphicData>
            </a:graphic>
          </wp:inline>
        </w:drawing>
      </w:r>
    </w:p>
    <w:p w14:paraId="0D450D46" w14:textId="42F5F271" w:rsidR="00424CC8" w:rsidRPr="00897EA5" w:rsidRDefault="00424CC8" w:rsidP="00424CC8">
      <w:pPr>
        <w:pStyle w:val="FIGCAP"/>
        <w:rPr>
          <w:rFonts w:ascii="Arial MT Pro" w:hAnsi="Arial MT Pro"/>
        </w:rPr>
      </w:pPr>
      <w:r w:rsidRPr="00897EA5">
        <w:rPr>
          <w:rStyle w:val="FIGNUM"/>
          <w:rFonts w:ascii="Arial MT Pro" w:hAnsi="Arial MT Pro"/>
          <w:color w:val="auto"/>
        </w:rPr>
        <w:t>Figure 19.1</w:t>
      </w:r>
      <w:r w:rsidRPr="00897EA5">
        <w:rPr>
          <w:rStyle w:val="FIGNUM"/>
          <w:rFonts w:ascii="Arial MT Pro" w:hAnsi="Arial MT Pro"/>
          <w:color w:val="auto"/>
        </w:rPr>
        <w:t> </w:t>
      </w:r>
      <w:r w:rsidRPr="00897EA5">
        <w:rPr>
          <w:rFonts w:ascii="Arial MT Pro" w:hAnsi="Arial MT Pro"/>
        </w:rPr>
        <w:t>The layers of blood</w:t>
      </w:r>
      <w:r w:rsidR="00555FBD" w:rsidRPr="00897EA5">
        <w:rPr>
          <w:rFonts w:ascii="Arial MT Pro" w:hAnsi="Arial MT Pro"/>
        </w:rPr>
        <w:t>.</w:t>
      </w:r>
    </w:p>
    <w:p w14:paraId="193AD60B" w14:textId="77777777" w:rsidR="0095710E" w:rsidRDefault="0095710E">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2D1AFA51" w14:textId="20C3F92C" w:rsidR="002F7968" w:rsidRDefault="002F7968" w:rsidP="009C4C1A">
      <w:pPr>
        <w:pStyle w:val="PROBSETH3"/>
      </w:pPr>
      <w:r w:rsidRPr="00897EA5">
        <w:rPr>
          <w:rStyle w:val="BOLD"/>
          <w:rFonts w:ascii="Arial MT Pro" w:hAnsi="Arial MT Pro" w:cs="Arial"/>
        </w:rPr>
        <w:t>Key Concept:</w:t>
      </w:r>
      <w:r>
        <w:t> </w:t>
      </w:r>
      <w:r w:rsidRPr="009C4C1A">
        <w:t>What</w:t>
      </w:r>
      <w:r>
        <w:t xml:space="preserve"> are the main functions of blood?</w:t>
      </w:r>
    </w:p>
    <w:p w14:paraId="7F01BEA1" w14:textId="77777777" w:rsidR="002F7968" w:rsidRPr="009C4C1A" w:rsidRDefault="002F7968" w:rsidP="009C4C1A">
      <w:pPr>
        <w:pStyle w:val="WOL2"/>
      </w:pPr>
      <w:r w:rsidRPr="009C4C1A">
        <w:tab/>
      </w:r>
    </w:p>
    <w:p w14:paraId="00FB1217" w14:textId="77777777" w:rsidR="002F7968" w:rsidRPr="009C4C1A" w:rsidRDefault="002F7968" w:rsidP="009C4C1A">
      <w:pPr>
        <w:pStyle w:val="WOL2"/>
      </w:pPr>
      <w:r w:rsidRPr="009C4C1A">
        <w:tab/>
      </w:r>
    </w:p>
    <w:p w14:paraId="3AF1A98A" w14:textId="77777777" w:rsidR="002F7968" w:rsidRDefault="009C4C1A" w:rsidP="009C4C1A">
      <w:pPr>
        <w:pStyle w:val="PROBSETH3"/>
      </w:pPr>
      <w:r w:rsidRPr="00897EA5">
        <w:rPr>
          <w:rStyle w:val="BOLD"/>
          <w:rFonts w:ascii="Arial MT Pro" w:hAnsi="Arial MT Pro" w:cs="Arial"/>
        </w:rPr>
        <w:t>Key Concept:</w:t>
      </w:r>
      <w:r w:rsidR="002F7968">
        <w:t> </w:t>
      </w:r>
      <w:r w:rsidR="002F7968">
        <w:t xml:space="preserve">What are </w:t>
      </w:r>
      <w:r w:rsidR="002F7968" w:rsidRPr="009C4C1A">
        <w:t>the</w:t>
      </w:r>
      <w:r w:rsidR="002F7968">
        <w:t xml:space="preserve"> four types of plasma proteins, and what are their functions?</w:t>
      </w:r>
    </w:p>
    <w:p w14:paraId="6401DAEA" w14:textId="77777777" w:rsidR="002F7968" w:rsidRPr="009C4C1A" w:rsidRDefault="002F7968" w:rsidP="009C4C1A">
      <w:pPr>
        <w:pStyle w:val="WOL2"/>
      </w:pPr>
      <w:r w:rsidRPr="009C4C1A">
        <w:tab/>
      </w:r>
    </w:p>
    <w:p w14:paraId="363828C3" w14:textId="77777777" w:rsidR="002F7968" w:rsidRPr="009C4C1A" w:rsidRDefault="002F7968" w:rsidP="009C4C1A">
      <w:pPr>
        <w:pStyle w:val="WOL2"/>
      </w:pPr>
      <w:r w:rsidRPr="009C4C1A">
        <w:tab/>
      </w:r>
    </w:p>
    <w:p w14:paraId="15D22CDF" w14:textId="72E9972B" w:rsidR="002F7968" w:rsidRPr="00897EA5" w:rsidRDefault="002F7968" w:rsidP="002E6809">
      <w:pPr>
        <w:pStyle w:val="PROBSETH1"/>
        <w:rPr>
          <w:rFonts w:ascii="Arial MT Pro" w:hAnsi="Arial MT Pro"/>
        </w:rPr>
      </w:pPr>
      <w:r w:rsidRPr="00897EA5">
        <w:rPr>
          <w:rFonts w:ascii="Arial MT Pro" w:hAnsi="Arial MT Pro"/>
        </w:rPr>
        <w:t>Module 19.2</w:t>
      </w:r>
      <w:r w:rsidR="00021C1F" w:rsidRPr="00897EA5">
        <w:rPr>
          <w:rFonts w:ascii="Arial MT Pro" w:hAnsi="Arial MT Pro"/>
        </w:rPr>
        <w:t>:</w:t>
      </w:r>
      <w:r w:rsidRPr="00897EA5">
        <w:rPr>
          <w:rFonts w:ascii="Arial MT Pro" w:hAnsi="Arial MT Pro"/>
        </w:rPr>
        <w:t xml:space="preserve"> Erythrocytes and Oxygen Transport</w:t>
      </w:r>
    </w:p>
    <w:p w14:paraId="3B102414" w14:textId="77777777" w:rsidR="002F7968" w:rsidRDefault="002F7968" w:rsidP="009C4C1A">
      <w:pPr>
        <w:pStyle w:val="CHAPBMFIRST"/>
      </w:pPr>
      <w:r>
        <w:t xml:space="preserve">Now we look at the structure and development of the most common formed elements—the erythrocytes—and their role in the transport of oxygen </w:t>
      </w:r>
      <w:r w:rsidRPr="009C4C1A">
        <w:t>through</w:t>
      </w:r>
      <w:r>
        <w:t xml:space="preserve"> the body. When you finish this module, you should be able to do the following:</w:t>
      </w:r>
    </w:p>
    <w:p w14:paraId="7544EE86" w14:textId="77777777" w:rsidR="002F7968" w:rsidRDefault="002F7968" w:rsidP="00897EA5">
      <w:pPr>
        <w:pStyle w:val="PROBSETNLFIRST"/>
        <w:spacing w:line="240" w:lineRule="auto"/>
        <w:ind w:left="480" w:hanging="360"/>
      </w:pPr>
      <w:r>
        <w:rPr>
          <w:rStyle w:val="NLNUM"/>
        </w:rPr>
        <w:t>1.</w:t>
      </w:r>
      <w:r>
        <w:rPr>
          <w:rStyle w:val="NLNUM"/>
        </w:rPr>
        <w:tab/>
      </w:r>
      <w:r w:rsidRPr="009C4C1A">
        <w:t>Describe</w:t>
      </w:r>
      <w:r>
        <w:t xml:space="preserve"> the structure and functions of erythrocytes.</w:t>
      </w:r>
    </w:p>
    <w:p w14:paraId="707F9405" w14:textId="77777777" w:rsidR="002F7968" w:rsidRDefault="002F7968" w:rsidP="00897EA5">
      <w:pPr>
        <w:pStyle w:val="PROBSETNLMID"/>
        <w:spacing w:line="240" w:lineRule="auto"/>
        <w:ind w:left="480" w:hanging="360"/>
      </w:pPr>
      <w:r>
        <w:rPr>
          <w:rStyle w:val="NLNUM"/>
        </w:rPr>
        <w:t>2.</w:t>
      </w:r>
      <w:r>
        <w:rPr>
          <w:rStyle w:val="NLNUM"/>
        </w:rPr>
        <w:tab/>
      </w:r>
      <w:r w:rsidRPr="009C4C1A">
        <w:t>Discuss</w:t>
      </w:r>
      <w:r>
        <w:t xml:space="preserve"> the structure and function of hemoglobin, as well as its breakdown products.</w:t>
      </w:r>
    </w:p>
    <w:p w14:paraId="695E8212" w14:textId="77777777" w:rsidR="002F7968" w:rsidRDefault="002F7968" w:rsidP="00897EA5">
      <w:pPr>
        <w:pStyle w:val="PROBSETNLMID"/>
        <w:spacing w:line="240" w:lineRule="auto"/>
        <w:ind w:left="480" w:hanging="360"/>
      </w:pPr>
      <w:r>
        <w:rPr>
          <w:rStyle w:val="NLNUM"/>
        </w:rPr>
        <w:t>3.</w:t>
      </w:r>
      <w:r>
        <w:rPr>
          <w:rStyle w:val="NLNUM"/>
        </w:rPr>
        <w:tab/>
      </w:r>
      <w:r w:rsidRPr="009C4C1A">
        <w:t>Explain</w:t>
      </w:r>
      <w:r>
        <w:t xml:space="preserve"> the basic process of erythropoiesis and its regulation through erythropoietin.</w:t>
      </w:r>
    </w:p>
    <w:p w14:paraId="69B0C8EC" w14:textId="77777777" w:rsidR="002F7968" w:rsidRDefault="002F7968" w:rsidP="00897EA5">
      <w:pPr>
        <w:pStyle w:val="PROBSETNLMID"/>
        <w:spacing w:line="240" w:lineRule="auto"/>
        <w:ind w:left="480" w:hanging="360"/>
      </w:pPr>
      <w:r>
        <w:rPr>
          <w:rStyle w:val="NLNUM"/>
        </w:rPr>
        <w:t>4.</w:t>
      </w:r>
      <w:r>
        <w:rPr>
          <w:rStyle w:val="NLNUM"/>
        </w:rPr>
        <w:tab/>
      </w:r>
      <w:r w:rsidRPr="009C4C1A">
        <w:t>Describe</w:t>
      </w:r>
      <w:r>
        <w:t xml:space="preserve"> the causes and symptoms of anemia.</w:t>
      </w:r>
    </w:p>
    <w:p w14:paraId="3E190483" w14:textId="2D6D45A5" w:rsidR="002F7968" w:rsidRPr="00897EA5" w:rsidRDefault="002F7968" w:rsidP="002E6809">
      <w:pPr>
        <w:pStyle w:val="PROBSETH2"/>
        <w:rPr>
          <w:rFonts w:ascii="Arial MT Pro" w:hAnsi="Arial MT Pro"/>
        </w:rPr>
      </w:pPr>
      <w:r w:rsidRPr="00897EA5">
        <w:rPr>
          <w:rFonts w:ascii="Arial MT Pro" w:hAnsi="Arial MT Pro"/>
        </w:rPr>
        <w:t>Build Your Own Glossary</w:t>
      </w:r>
    </w:p>
    <w:p w14:paraId="60CEFC51" w14:textId="2516E95E" w:rsidR="002F7968" w:rsidRDefault="002F7968" w:rsidP="009C4C1A">
      <w:pPr>
        <w:pStyle w:val="CHAPBMFIRST"/>
      </w:pPr>
      <w:r>
        <w:t xml:space="preserve">Following is a table listing key terms from Module 19.2. Before you read the module, use the glossary at the back of your book or look </w:t>
      </w:r>
      <w:r w:rsidRPr="009C4C1A">
        <w:t>through</w:t>
      </w:r>
      <w:r>
        <w:t xml:space="preserve"> the module to define the following terms.</w:t>
      </w:r>
    </w:p>
    <w:p w14:paraId="7FB28A63" w14:textId="4231EA4A" w:rsidR="002F7968" w:rsidRPr="00897EA5" w:rsidRDefault="002F7968" w:rsidP="002E6809">
      <w:pPr>
        <w:pStyle w:val="TBLTTL"/>
        <w:rPr>
          <w:rFonts w:ascii="Arial MT Pro" w:hAnsi="Arial MT Pro"/>
        </w:rPr>
      </w:pPr>
      <w:r w:rsidRPr="00897EA5">
        <w:rPr>
          <w:rFonts w:ascii="Arial MT Pro" w:hAnsi="Arial MT Pro"/>
        </w:rPr>
        <w:t>Key Terms for Module 19.2</w:t>
      </w:r>
    </w:p>
    <w:tbl>
      <w:tblPr>
        <w:tblW w:w="9600" w:type="dxa"/>
        <w:tblInd w:w="80" w:type="dxa"/>
        <w:tblLayout w:type="fixed"/>
        <w:tblCellMar>
          <w:left w:w="0" w:type="dxa"/>
          <w:right w:w="0" w:type="dxa"/>
        </w:tblCellMar>
        <w:tblLook w:val="0000" w:firstRow="0" w:lastRow="0" w:firstColumn="0" w:lastColumn="0" w:noHBand="0" w:noVBand="0"/>
      </w:tblPr>
      <w:tblGrid>
        <w:gridCol w:w="2720"/>
        <w:gridCol w:w="6880"/>
      </w:tblGrid>
      <w:tr w:rsidR="002F7968" w:rsidRPr="009C4C1A" w14:paraId="546E9CEA" w14:textId="77777777" w:rsidTr="0095710E">
        <w:trPr>
          <w:trHeight w:val="270"/>
          <w:tblHeader/>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73E56E" w14:textId="77777777" w:rsidR="002F7968" w:rsidRPr="009C4C1A" w:rsidRDefault="002F7968" w:rsidP="009C4C1A">
            <w:pPr>
              <w:pStyle w:val="TBLCOLHD"/>
              <w:spacing w:before="0" w:after="0"/>
            </w:pPr>
            <w:r w:rsidRPr="00897EA5">
              <w:rPr>
                <w:rFonts w:ascii="Arial MT Pro" w:hAnsi="Arial MT Pro"/>
              </w:rPr>
              <w:t>Term</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35BBB4" w14:textId="77777777" w:rsidR="002F7968" w:rsidRPr="00897EA5" w:rsidRDefault="002F7968" w:rsidP="009C4C1A">
            <w:pPr>
              <w:pStyle w:val="TBLCOLHD"/>
              <w:spacing w:before="0" w:after="0"/>
              <w:rPr>
                <w:rFonts w:ascii="Arial MT Pro" w:hAnsi="Arial MT Pro"/>
              </w:rPr>
            </w:pPr>
            <w:r w:rsidRPr="00897EA5">
              <w:rPr>
                <w:rFonts w:ascii="Arial MT Pro" w:hAnsi="Arial MT Pro"/>
              </w:rPr>
              <w:t>Definition</w:t>
            </w:r>
          </w:p>
        </w:tc>
      </w:tr>
      <w:tr w:rsidR="002F7968" w:rsidRPr="009C4C1A" w14:paraId="744219C6" w14:textId="77777777" w:rsidTr="0095710E">
        <w:trPr>
          <w:trHeight w:val="510"/>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86A383" w14:textId="77777777" w:rsidR="002F7968" w:rsidRPr="009C4C1A" w:rsidRDefault="002F7968" w:rsidP="00194C4B">
            <w:pPr>
              <w:pStyle w:val="TBL"/>
            </w:pPr>
            <w:r w:rsidRPr="009C4C1A">
              <w:t>Erythrocyte</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3B9EA5" w14:textId="77777777" w:rsidR="002F7968" w:rsidRPr="009C4C1A" w:rsidRDefault="002F7968" w:rsidP="00194C4B">
            <w:pPr>
              <w:pStyle w:val="UNTBL"/>
            </w:pPr>
          </w:p>
        </w:tc>
      </w:tr>
      <w:tr w:rsidR="002F7968" w:rsidRPr="009C4C1A" w14:paraId="434CD6BD" w14:textId="77777777" w:rsidTr="0095710E">
        <w:trPr>
          <w:trHeight w:val="570"/>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E3A842" w14:textId="77777777" w:rsidR="002F7968" w:rsidRPr="009C4C1A" w:rsidRDefault="002F7968" w:rsidP="00194C4B">
            <w:pPr>
              <w:pStyle w:val="TBL"/>
            </w:pPr>
            <w:r w:rsidRPr="009C4C1A">
              <w:t>Hemoglobin</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BAB20A" w14:textId="77777777" w:rsidR="002F7968" w:rsidRPr="009C4C1A" w:rsidRDefault="002F7968" w:rsidP="00194C4B">
            <w:pPr>
              <w:pStyle w:val="UNTBL"/>
            </w:pPr>
          </w:p>
        </w:tc>
      </w:tr>
      <w:tr w:rsidR="002F7968" w:rsidRPr="009C4C1A" w14:paraId="2928CBEA" w14:textId="77777777" w:rsidTr="0095710E">
        <w:trPr>
          <w:trHeight w:val="570"/>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D6F7D5" w14:textId="77777777" w:rsidR="002F7968" w:rsidRPr="009C4C1A" w:rsidRDefault="002F7968" w:rsidP="00194C4B">
            <w:pPr>
              <w:pStyle w:val="TBL"/>
            </w:pPr>
            <w:r w:rsidRPr="009C4C1A">
              <w:t>Hematopoiesis</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EEAB27" w14:textId="77777777" w:rsidR="002F7968" w:rsidRPr="009C4C1A" w:rsidRDefault="002F7968" w:rsidP="00194C4B">
            <w:pPr>
              <w:pStyle w:val="UNTBL"/>
            </w:pPr>
          </w:p>
        </w:tc>
      </w:tr>
      <w:tr w:rsidR="002F7968" w:rsidRPr="009C4C1A" w14:paraId="03A392DB" w14:textId="77777777" w:rsidTr="0095710E">
        <w:trPr>
          <w:trHeight w:val="618"/>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239432" w14:textId="77777777" w:rsidR="002F7968" w:rsidRPr="009C4C1A" w:rsidRDefault="002F7968" w:rsidP="00194C4B">
            <w:pPr>
              <w:pStyle w:val="TBL"/>
            </w:pPr>
            <w:r w:rsidRPr="009C4C1A">
              <w:t>Hematopoietic stem cell</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F900E0" w14:textId="77777777" w:rsidR="002F7968" w:rsidRPr="009C4C1A" w:rsidRDefault="002F7968" w:rsidP="00194C4B">
            <w:pPr>
              <w:pStyle w:val="UNTBL"/>
            </w:pPr>
          </w:p>
        </w:tc>
      </w:tr>
      <w:tr w:rsidR="002F7968" w:rsidRPr="009C4C1A" w14:paraId="572806F0" w14:textId="77777777" w:rsidTr="0095710E">
        <w:trPr>
          <w:trHeight w:val="462"/>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458A3D" w14:textId="77777777" w:rsidR="002F7968" w:rsidRPr="009C4C1A" w:rsidRDefault="002F7968" w:rsidP="00194C4B">
            <w:pPr>
              <w:pStyle w:val="TBL"/>
            </w:pPr>
            <w:r w:rsidRPr="009C4C1A">
              <w:t>Erythropoietin</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D52638" w14:textId="77777777" w:rsidR="002F7968" w:rsidRPr="009C4C1A" w:rsidRDefault="002F7968" w:rsidP="00194C4B">
            <w:pPr>
              <w:pStyle w:val="UNTBL"/>
            </w:pPr>
          </w:p>
        </w:tc>
      </w:tr>
      <w:tr w:rsidR="002F7968" w:rsidRPr="009C4C1A" w14:paraId="2B594253" w14:textId="77777777" w:rsidTr="0095710E">
        <w:trPr>
          <w:trHeight w:val="570"/>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9F01CD" w14:textId="77777777" w:rsidR="002F7968" w:rsidRPr="009C4C1A" w:rsidRDefault="002F7968" w:rsidP="00194C4B">
            <w:pPr>
              <w:pStyle w:val="TBL"/>
            </w:pPr>
            <w:r w:rsidRPr="009C4C1A">
              <w:t>Bilirubin</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14DC6E" w14:textId="77777777" w:rsidR="002F7968" w:rsidRPr="009C4C1A" w:rsidRDefault="002F7968" w:rsidP="00194C4B">
            <w:pPr>
              <w:pStyle w:val="UNTBL"/>
            </w:pPr>
          </w:p>
        </w:tc>
      </w:tr>
      <w:tr w:rsidR="002F7968" w:rsidRPr="009C4C1A" w14:paraId="5960DE06" w14:textId="77777777" w:rsidTr="0095710E">
        <w:trPr>
          <w:trHeight w:val="450"/>
        </w:trPr>
        <w:tc>
          <w:tcPr>
            <w:tcW w:w="2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52463E" w14:textId="77777777" w:rsidR="002F7968" w:rsidRPr="009C4C1A" w:rsidRDefault="002F7968" w:rsidP="00194C4B">
            <w:pPr>
              <w:pStyle w:val="TBL"/>
            </w:pPr>
            <w:r w:rsidRPr="009C4C1A">
              <w:t>Anemia</w:t>
            </w:r>
          </w:p>
        </w:tc>
        <w:tc>
          <w:tcPr>
            <w:tcW w:w="68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5D7510" w14:textId="77777777" w:rsidR="002F7968" w:rsidRPr="009C4C1A" w:rsidRDefault="002F7968" w:rsidP="00194C4B">
            <w:pPr>
              <w:pStyle w:val="UNTBL"/>
            </w:pPr>
          </w:p>
        </w:tc>
      </w:tr>
    </w:tbl>
    <w:p w14:paraId="743265A4" w14:textId="564AC05D" w:rsidR="002F5529" w:rsidRPr="00897EA5" w:rsidRDefault="002F5529" w:rsidP="002F5529">
      <w:pPr>
        <w:pStyle w:val="PROBSETH2"/>
        <w:spacing w:before="420"/>
        <w:rPr>
          <w:rFonts w:ascii="Arial MT Pro" w:hAnsi="Arial MT Pro"/>
        </w:rPr>
      </w:pPr>
      <w:r w:rsidRPr="00897EA5">
        <w:rPr>
          <w:rFonts w:ascii="Arial MT Pro" w:hAnsi="Arial MT Pro"/>
        </w:rPr>
        <w:t>Outline It: Note Taking</w:t>
      </w:r>
    </w:p>
    <w:p w14:paraId="4C724022" w14:textId="6C9D886A" w:rsidR="002F5529" w:rsidRDefault="002F5529" w:rsidP="002F5529">
      <w:pPr>
        <w:pStyle w:val="CHAPBMFIRST"/>
      </w:pPr>
      <w:r>
        <w:t xml:space="preserve">Outline Module 19.2 using the </w:t>
      </w:r>
      <w:r w:rsidR="00954B63">
        <w:t>note-</w:t>
      </w:r>
      <w:r>
        <w:t>taking technique you practiced in the introductory chapter (see Chapter 1).</w:t>
      </w:r>
      <w:r w:rsidR="00DC74E3">
        <w:t xml:space="preserve"> </w:t>
      </w:r>
      <w:r w:rsidR="00DC74E3" w:rsidRPr="00DC74E3">
        <w:t xml:space="preserve">(The template is available in the study area of </w:t>
      </w:r>
      <w:r w:rsidR="007974B4">
        <w:t>Mastering A&amp;P</w:t>
      </w:r>
      <w:r w:rsidR="00DC74E3" w:rsidRPr="00DC74E3">
        <w:t>.)</w:t>
      </w:r>
    </w:p>
    <w:p w14:paraId="1BD268BD" w14:textId="36DDD526" w:rsidR="002F7968" w:rsidRPr="00D441DA" w:rsidRDefault="009C4C1A" w:rsidP="00D441DA">
      <w:pPr>
        <w:pStyle w:val="PROBSETH3"/>
      </w:pPr>
      <w:r w:rsidRPr="00897EA5">
        <w:rPr>
          <w:rStyle w:val="BOLD"/>
          <w:rFonts w:ascii="Arial MT Pro" w:hAnsi="Arial MT Pro" w:cs="Arial"/>
        </w:rPr>
        <w:t>Key Concept:</w:t>
      </w:r>
      <w:r w:rsidR="002F7968">
        <w:t> </w:t>
      </w:r>
      <w:r w:rsidR="002F7968">
        <w:t>How does the structure of an erythrocyte allow it to carry out its functions?</w:t>
      </w:r>
    </w:p>
    <w:p w14:paraId="7208CBA9" w14:textId="77777777" w:rsidR="002F7968" w:rsidRPr="00D441DA" w:rsidRDefault="002F7968" w:rsidP="00D441DA">
      <w:pPr>
        <w:pStyle w:val="WOL2"/>
      </w:pPr>
      <w:r w:rsidRPr="00D441DA">
        <w:tab/>
      </w:r>
    </w:p>
    <w:p w14:paraId="567A0AA7" w14:textId="77777777" w:rsidR="002F7968" w:rsidRPr="00D441DA" w:rsidRDefault="002F7968" w:rsidP="00D441DA">
      <w:pPr>
        <w:pStyle w:val="WOL2"/>
      </w:pPr>
      <w:r w:rsidRPr="00D441DA">
        <w:tab/>
      </w:r>
    </w:p>
    <w:p w14:paraId="22F7970A" w14:textId="77777777" w:rsidR="002F7968" w:rsidRPr="00897EA5" w:rsidRDefault="002F7968" w:rsidP="005250DD">
      <w:pPr>
        <w:pStyle w:val="PROBSETH2"/>
        <w:rPr>
          <w:rFonts w:ascii="Arial MT Pro" w:hAnsi="Arial MT Pro"/>
        </w:rPr>
      </w:pPr>
      <w:r w:rsidRPr="00897EA5">
        <w:rPr>
          <w:rFonts w:ascii="Arial MT Pro" w:hAnsi="Arial MT Pro"/>
        </w:rPr>
        <w:t>Complete It: Erythrocyte Structure</w:t>
      </w:r>
    </w:p>
    <w:p w14:paraId="0F6A2377" w14:textId="77777777" w:rsidR="002F7968" w:rsidRDefault="002F7968" w:rsidP="005250DD">
      <w:pPr>
        <w:pStyle w:val="CHAPBMFIRST"/>
      </w:pPr>
      <w:r>
        <w:t xml:space="preserve">Fill in the blanks to complete the following paragraph that </w:t>
      </w:r>
      <w:r w:rsidRPr="00D441DA">
        <w:t>describes</w:t>
      </w:r>
      <w:r>
        <w:t xml:space="preserve"> the structure and function of erythrocytes.</w:t>
      </w:r>
    </w:p>
    <w:p w14:paraId="75DF54FC" w14:textId="4DD2EC14" w:rsidR="002F7968" w:rsidRDefault="002F7968" w:rsidP="00D441DA">
      <w:pPr>
        <w:pStyle w:val="CHAPBM"/>
        <w:ind w:firstLine="0"/>
      </w:pPr>
      <w:r>
        <w:t>A mature erythrocyte consists of a plasma membrane surrounding cytosol filled with the protein ____</w:t>
      </w:r>
      <w:r w:rsidR="00A248C2" w:rsidRPr="0009755E">
        <w:t>____</w:t>
      </w:r>
      <w:r>
        <w:t>________. This large protein consists of four polypeptide subunits: two ___</w:t>
      </w:r>
      <w:r w:rsidR="00A248C2" w:rsidRPr="0009755E">
        <w:t>____</w:t>
      </w:r>
      <w:r>
        <w:t>_________ chains and two _______</w:t>
      </w:r>
      <w:r w:rsidR="00A248C2" w:rsidRPr="0009755E">
        <w:t>____</w:t>
      </w:r>
      <w:r>
        <w:t>_____ chains. Each polypeptide chain has a _______</w:t>
      </w:r>
      <w:r w:rsidR="00A248C2" w:rsidRPr="0009755E">
        <w:t>____</w:t>
      </w:r>
      <w:r>
        <w:t>_____ group, which contains an _________</w:t>
      </w:r>
      <w:r w:rsidR="00A248C2" w:rsidRPr="0009755E">
        <w:t>____</w:t>
      </w:r>
      <w:r>
        <w:t>___ ion. When this ion binds to oxygen, the overall protein is called _____</w:t>
      </w:r>
      <w:r w:rsidR="00A248C2" w:rsidRPr="0009755E">
        <w:t>____</w:t>
      </w:r>
      <w:r>
        <w:t>_______. Binding to oxygen causes the ion to become _____</w:t>
      </w:r>
      <w:r w:rsidR="00A248C2" w:rsidRPr="0009755E">
        <w:t>____</w:t>
      </w:r>
      <w:r>
        <w:t>_______, which is what gives blood its ______</w:t>
      </w:r>
      <w:r w:rsidR="00A248C2" w:rsidRPr="0009755E">
        <w:t>____</w:t>
      </w:r>
      <w:r>
        <w:t>______ color. When this ion is not bound to oxygen, it is called ____</w:t>
      </w:r>
      <w:r w:rsidR="00A248C2" w:rsidRPr="0009755E">
        <w:t>____</w:t>
      </w:r>
      <w:r>
        <w:t>________.</w:t>
      </w:r>
    </w:p>
    <w:p w14:paraId="13CC2FB3" w14:textId="77777777" w:rsidR="002F7968" w:rsidRDefault="009C4C1A" w:rsidP="005250DD">
      <w:pPr>
        <w:pStyle w:val="PROBSETH3"/>
        <w:spacing w:before="600"/>
      </w:pPr>
      <w:r w:rsidRPr="00897EA5">
        <w:rPr>
          <w:rStyle w:val="BOLD"/>
          <w:rFonts w:ascii="Arial MT Pro" w:hAnsi="Arial MT Pro" w:cs="Arial"/>
        </w:rPr>
        <w:t>Key Concept:</w:t>
      </w:r>
      <w:r w:rsidR="002F7968">
        <w:t> </w:t>
      </w:r>
      <w:r w:rsidR="002F7968">
        <w:t xml:space="preserve">Why is blood red? What </w:t>
      </w:r>
      <w:r w:rsidR="002F7968" w:rsidRPr="00D441DA">
        <w:t>makes</w:t>
      </w:r>
      <w:r w:rsidR="002F7968">
        <w:t xml:space="preserve"> venous blood darker than arterial blood?</w:t>
      </w:r>
    </w:p>
    <w:p w14:paraId="1B4EAC16" w14:textId="77777777" w:rsidR="002F7968" w:rsidRPr="00D441DA" w:rsidRDefault="002F7968" w:rsidP="00D441DA">
      <w:pPr>
        <w:pStyle w:val="WOL2"/>
      </w:pPr>
      <w:r w:rsidRPr="00D441DA">
        <w:tab/>
      </w:r>
    </w:p>
    <w:p w14:paraId="342C9B77" w14:textId="77777777" w:rsidR="002F7968" w:rsidRPr="00D441DA" w:rsidRDefault="002F7968" w:rsidP="00D441DA">
      <w:pPr>
        <w:pStyle w:val="WOL2"/>
      </w:pPr>
      <w:r w:rsidRPr="00D441DA">
        <w:tab/>
      </w:r>
    </w:p>
    <w:p w14:paraId="5B468969" w14:textId="3009832D" w:rsidR="0095710E" w:rsidRDefault="0095710E">
      <w:pPr>
        <w:autoSpaceDE/>
        <w:autoSpaceDN/>
        <w:adjustRightInd/>
        <w:spacing w:line="240" w:lineRule="auto"/>
        <w:rPr>
          <w:rStyle w:val="BOLD"/>
          <w:rFonts w:ascii="Arial MT Pro" w:hAnsi="Arial MT Pro" w:cs="Arial"/>
          <w:sz w:val="21"/>
        </w:rPr>
      </w:pPr>
    </w:p>
    <w:p w14:paraId="2E54E50B" w14:textId="0ACFA701" w:rsidR="002F7968" w:rsidRDefault="009C4C1A" w:rsidP="00D441DA">
      <w:pPr>
        <w:pStyle w:val="PROBSETH3"/>
      </w:pPr>
      <w:r w:rsidRPr="00897EA5">
        <w:rPr>
          <w:rStyle w:val="BOLD"/>
          <w:rFonts w:ascii="Arial MT Pro" w:hAnsi="Arial MT Pro" w:cs="Arial"/>
        </w:rPr>
        <w:t>Key Concept:</w:t>
      </w:r>
      <w:r w:rsidR="002F7968">
        <w:t> </w:t>
      </w:r>
      <w:r w:rsidR="002F7968">
        <w:t xml:space="preserve">What is the stimulus for erythropoietin production and release? What action does erythropoietin trigger, and how does this return the variable to the </w:t>
      </w:r>
      <w:r w:rsidR="002F7968" w:rsidRPr="00D441DA">
        <w:t>homeostatic</w:t>
      </w:r>
      <w:r w:rsidR="002F7968">
        <w:t xml:space="preserve"> range?</w:t>
      </w:r>
    </w:p>
    <w:p w14:paraId="09E3B569" w14:textId="77777777" w:rsidR="002F7968" w:rsidRPr="00D441DA" w:rsidRDefault="002F7968" w:rsidP="00D441DA">
      <w:pPr>
        <w:pStyle w:val="WOL2"/>
      </w:pPr>
      <w:r w:rsidRPr="00D441DA">
        <w:tab/>
      </w:r>
    </w:p>
    <w:p w14:paraId="7FB32B86" w14:textId="77777777" w:rsidR="002F7968" w:rsidRPr="00D441DA" w:rsidRDefault="002F7968" w:rsidP="00D441DA">
      <w:pPr>
        <w:pStyle w:val="WOL2"/>
      </w:pPr>
      <w:r w:rsidRPr="00D441DA">
        <w:tab/>
      </w:r>
    </w:p>
    <w:p w14:paraId="2D287940" w14:textId="77777777" w:rsidR="0095710E" w:rsidRDefault="0095710E">
      <w:pPr>
        <w:autoSpaceDE/>
        <w:autoSpaceDN/>
        <w:adjustRightInd/>
        <w:spacing w:line="240" w:lineRule="auto"/>
        <w:rPr>
          <w:rFonts w:ascii="Arial MT Pro" w:hAnsi="Arial MT Pro"/>
          <w:b/>
          <w:i/>
        </w:rPr>
      </w:pPr>
      <w:r>
        <w:rPr>
          <w:rFonts w:ascii="Arial MT Pro" w:hAnsi="Arial MT Pro"/>
        </w:rPr>
        <w:br w:type="page"/>
      </w:r>
    </w:p>
    <w:p w14:paraId="17999E3B" w14:textId="1F2D6FD8" w:rsidR="002F7968" w:rsidRPr="00897EA5" w:rsidRDefault="002F7968" w:rsidP="00D441DA">
      <w:pPr>
        <w:pStyle w:val="PROBSETH2"/>
        <w:rPr>
          <w:rFonts w:ascii="Arial MT Pro" w:hAnsi="Arial MT Pro"/>
        </w:rPr>
      </w:pPr>
      <w:r w:rsidRPr="00897EA5">
        <w:rPr>
          <w:rFonts w:ascii="Arial MT Pro" w:hAnsi="Arial MT Pro"/>
        </w:rPr>
        <w:t>Draw It: Hematopoiesis</w:t>
      </w:r>
    </w:p>
    <w:p w14:paraId="7B57FC4C" w14:textId="77777777" w:rsidR="002F7968" w:rsidRDefault="002F7968" w:rsidP="00D441DA">
      <w:pPr>
        <w:pStyle w:val="CHAPBMFIRST"/>
      </w:pPr>
      <w:r>
        <w:t xml:space="preserve">Draw the stages that an erythrocyte goes through during the process of hematopoiesis. Under each drawing, name the cell type and explain </w:t>
      </w:r>
      <w:r w:rsidRPr="00D441DA">
        <w:t>what</w:t>
      </w:r>
      <w:r>
        <w:t xml:space="preserve"> is happening in the cell at that stage.</w:t>
      </w:r>
    </w:p>
    <w:tbl>
      <w:tblPr>
        <w:tblW w:w="9600" w:type="dxa"/>
        <w:tblInd w:w="80" w:type="dxa"/>
        <w:tblLayout w:type="fixed"/>
        <w:tblCellMar>
          <w:left w:w="0" w:type="dxa"/>
          <w:right w:w="0" w:type="dxa"/>
        </w:tblCellMar>
        <w:tblLook w:val="0000" w:firstRow="0" w:lastRow="0" w:firstColumn="0" w:lastColumn="0" w:noHBand="0" w:noVBand="0"/>
      </w:tblPr>
      <w:tblGrid>
        <w:gridCol w:w="3200"/>
        <w:gridCol w:w="3200"/>
        <w:gridCol w:w="3200"/>
      </w:tblGrid>
      <w:tr w:rsidR="002F7968" w:rsidRPr="008335A8" w14:paraId="09BAE104" w14:textId="77777777" w:rsidTr="0095710E">
        <w:trPr>
          <w:trHeight w:val="2419"/>
        </w:trPr>
        <w:tc>
          <w:tcPr>
            <w:tcW w:w="3200" w:type="dxa"/>
            <w:tcBorders>
              <w:top w:val="single" w:sz="4" w:space="0" w:color="000000"/>
              <w:left w:val="single" w:sz="4" w:space="0" w:color="000000"/>
              <w:bottom w:val="single" w:sz="4" w:space="0" w:color="000000"/>
              <w:right w:val="single" w:sz="4" w:space="0" w:color="000000"/>
            </w:tcBorders>
            <w:tcMar>
              <w:top w:w="79" w:type="dxa"/>
              <w:left w:w="80" w:type="dxa"/>
              <w:bottom w:w="80" w:type="dxa"/>
              <w:right w:w="80" w:type="dxa"/>
            </w:tcMar>
            <w:vAlign w:val="bottom"/>
          </w:tcPr>
          <w:p w14:paraId="7976D8A8" w14:textId="77777777" w:rsidR="002F7968" w:rsidRPr="008335A8" w:rsidRDefault="002F7968" w:rsidP="00592FE4">
            <w:pPr>
              <w:pStyle w:val="TBL"/>
            </w:pPr>
            <w:r w:rsidRPr="008335A8">
              <w:t>Name:</w:t>
            </w:r>
          </w:p>
          <w:p w14:paraId="5F629858" w14:textId="77777777" w:rsidR="002F7968" w:rsidRPr="008335A8" w:rsidRDefault="002F7968" w:rsidP="00592FE4">
            <w:pPr>
              <w:pStyle w:val="TBL"/>
            </w:pPr>
            <w:r w:rsidRPr="008335A8">
              <w:t>Description:</w:t>
            </w:r>
          </w:p>
        </w:tc>
        <w:tc>
          <w:tcPr>
            <w:tcW w:w="3200" w:type="dxa"/>
            <w:tcBorders>
              <w:top w:val="single" w:sz="4" w:space="0" w:color="000000"/>
              <w:left w:val="single" w:sz="4" w:space="0" w:color="000000"/>
              <w:bottom w:val="single" w:sz="4" w:space="0" w:color="000000"/>
              <w:right w:val="single" w:sz="4" w:space="0" w:color="000000"/>
            </w:tcBorders>
            <w:tcMar>
              <w:top w:w="79" w:type="dxa"/>
              <w:left w:w="80" w:type="dxa"/>
              <w:bottom w:w="80" w:type="dxa"/>
              <w:right w:w="80" w:type="dxa"/>
            </w:tcMar>
            <w:vAlign w:val="bottom"/>
          </w:tcPr>
          <w:p w14:paraId="647B56C9" w14:textId="77777777" w:rsidR="002F7968" w:rsidRPr="008335A8" w:rsidRDefault="002F7968" w:rsidP="00592FE4">
            <w:pPr>
              <w:pStyle w:val="TBL"/>
            </w:pPr>
            <w:r w:rsidRPr="008335A8">
              <w:t>Name:</w:t>
            </w:r>
          </w:p>
          <w:p w14:paraId="6ABD4FA8" w14:textId="77777777" w:rsidR="002F7968" w:rsidRPr="008335A8" w:rsidRDefault="002F7968" w:rsidP="00592FE4">
            <w:pPr>
              <w:pStyle w:val="TBL"/>
            </w:pPr>
            <w:r w:rsidRPr="008335A8">
              <w:t>Description:</w:t>
            </w:r>
          </w:p>
        </w:tc>
        <w:tc>
          <w:tcPr>
            <w:tcW w:w="3200" w:type="dxa"/>
            <w:tcBorders>
              <w:top w:val="single" w:sz="4" w:space="0" w:color="000000"/>
              <w:left w:val="single" w:sz="4" w:space="0" w:color="000000"/>
              <w:bottom w:val="single" w:sz="4" w:space="0" w:color="000000"/>
              <w:right w:val="single" w:sz="4" w:space="0" w:color="000000"/>
            </w:tcBorders>
            <w:tcMar>
              <w:top w:w="79" w:type="dxa"/>
              <w:left w:w="80" w:type="dxa"/>
              <w:bottom w:w="80" w:type="dxa"/>
              <w:right w:w="80" w:type="dxa"/>
            </w:tcMar>
            <w:vAlign w:val="bottom"/>
          </w:tcPr>
          <w:p w14:paraId="7BA5DCC9" w14:textId="77777777" w:rsidR="002F7968" w:rsidRPr="008335A8" w:rsidRDefault="002F7968" w:rsidP="00592FE4">
            <w:pPr>
              <w:pStyle w:val="TBL"/>
            </w:pPr>
            <w:r w:rsidRPr="008335A8">
              <w:t>Name:</w:t>
            </w:r>
          </w:p>
          <w:p w14:paraId="2513F56B" w14:textId="77777777" w:rsidR="002F7968" w:rsidRPr="008335A8" w:rsidRDefault="002F7968" w:rsidP="00592FE4">
            <w:pPr>
              <w:pStyle w:val="TBL"/>
            </w:pPr>
            <w:r w:rsidRPr="008335A8">
              <w:t>Description:</w:t>
            </w:r>
          </w:p>
        </w:tc>
      </w:tr>
      <w:tr w:rsidR="002F7968" w:rsidRPr="008335A8" w14:paraId="4555B42E" w14:textId="77777777" w:rsidTr="0095710E">
        <w:trPr>
          <w:trHeight w:val="2563"/>
        </w:trPr>
        <w:tc>
          <w:tcPr>
            <w:tcW w:w="3200" w:type="dxa"/>
            <w:tcBorders>
              <w:top w:val="single" w:sz="4" w:space="0" w:color="000000"/>
              <w:left w:val="single" w:sz="4" w:space="0" w:color="000000"/>
              <w:bottom w:val="single" w:sz="4" w:space="0" w:color="000000"/>
              <w:right w:val="single" w:sz="4" w:space="0" w:color="000000"/>
            </w:tcBorders>
            <w:tcMar>
              <w:top w:w="79" w:type="dxa"/>
              <w:left w:w="80" w:type="dxa"/>
              <w:bottom w:w="80" w:type="dxa"/>
              <w:right w:w="80" w:type="dxa"/>
            </w:tcMar>
            <w:vAlign w:val="bottom"/>
          </w:tcPr>
          <w:p w14:paraId="61571371" w14:textId="77777777" w:rsidR="002F7968" w:rsidRPr="008335A8" w:rsidRDefault="002F7968" w:rsidP="00592FE4">
            <w:pPr>
              <w:pStyle w:val="TBL"/>
            </w:pPr>
            <w:r w:rsidRPr="008335A8">
              <w:t>Name:</w:t>
            </w:r>
          </w:p>
          <w:p w14:paraId="6491D0B5" w14:textId="77777777" w:rsidR="002F7968" w:rsidRPr="008335A8" w:rsidRDefault="002F7968" w:rsidP="00592FE4">
            <w:pPr>
              <w:pStyle w:val="TBL"/>
            </w:pPr>
            <w:r w:rsidRPr="008335A8">
              <w:t>Description:</w:t>
            </w:r>
          </w:p>
        </w:tc>
        <w:tc>
          <w:tcPr>
            <w:tcW w:w="3200" w:type="dxa"/>
            <w:tcBorders>
              <w:top w:val="single" w:sz="4" w:space="0" w:color="000000"/>
              <w:left w:val="single" w:sz="4" w:space="0" w:color="000000"/>
              <w:bottom w:val="single" w:sz="4" w:space="0" w:color="000000"/>
              <w:right w:val="single" w:sz="4" w:space="0" w:color="000000"/>
            </w:tcBorders>
            <w:tcMar>
              <w:top w:w="79" w:type="dxa"/>
              <w:left w:w="80" w:type="dxa"/>
              <w:bottom w:w="80" w:type="dxa"/>
              <w:right w:w="80" w:type="dxa"/>
            </w:tcMar>
            <w:vAlign w:val="bottom"/>
          </w:tcPr>
          <w:p w14:paraId="490096DB" w14:textId="77777777" w:rsidR="002F7968" w:rsidRPr="008335A8" w:rsidRDefault="002F7968" w:rsidP="00592FE4">
            <w:pPr>
              <w:pStyle w:val="TBL"/>
            </w:pPr>
            <w:r w:rsidRPr="008335A8">
              <w:t>Name:</w:t>
            </w:r>
          </w:p>
          <w:p w14:paraId="36A82700" w14:textId="77777777" w:rsidR="002F7968" w:rsidRPr="008335A8" w:rsidRDefault="002F7968" w:rsidP="00592FE4">
            <w:pPr>
              <w:pStyle w:val="TBL"/>
            </w:pPr>
            <w:r w:rsidRPr="008335A8">
              <w:t>Description:</w:t>
            </w:r>
          </w:p>
        </w:tc>
        <w:tc>
          <w:tcPr>
            <w:tcW w:w="3200" w:type="dxa"/>
            <w:tcBorders>
              <w:top w:val="single" w:sz="4" w:space="0" w:color="000000"/>
              <w:left w:val="single" w:sz="4" w:space="0" w:color="000000"/>
              <w:bottom w:val="single" w:sz="4" w:space="0" w:color="000000"/>
              <w:right w:val="single" w:sz="4" w:space="0" w:color="000000"/>
            </w:tcBorders>
            <w:tcMar>
              <w:top w:w="79" w:type="dxa"/>
              <w:left w:w="80" w:type="dxa"/>
              <w:bottom w:w="80" w:type="dxa"/>
              <w:right w:w="80" w:type="dxa"/>
            </w:tcMar>
            <w:vAlign w:val="bottom"/>
          </w:tcPr>
          <w:p w14:paraId="6BED03DD" w14:textId="77777777" w:rsidR="002F7968" w:rsidRPr="008335A8" w:rsidRDefault="002F7968" w:rsidP="00592FE4">
            <w:pPr>
              <w:pStyle w:val="TBL"/>
            </w:pPr>
            <w:r w:rsidRPr="008335A8">
              <w:t>Name:</w:t>
            </w:r>
          </w:p>
          <w:p w14:paraId="7EBA1F74" w14:textId="77777777" w:rsidR="002F7968" w:rsidRPr="008335A8" w:rsidRDefault="002F7968" w:rsidP="00592FE4">
            <w:pPr>
              <w:pStyle w:val="TBL"/>
            </w:pPr>
            <w:r w:rsidRPr="008335A8">
              <w:t>Description:</w:t>
            </w:r>
          </w:p>
        </w:tc>
      </w:tr>
    </w:tbl>
    <w:p w14:paraId="03EE191D" w14:textId="5DA3AE94" w:rsidR="002F7968" w:rsidRPr="00897EA5" w:rsidRDefault="002F7968" w:rsidP="0095710E">
      <w:pPr>
        <w:pStyle w:val="PROBSETH2"/>
        <w:rPr>
          <w:rFonts w:ascii="Arial MT Pro" w:hAnsi="Arial MT Pro"/>
        </w:rPr>
      </w:pPr>
      <w:r w:rsidRPr="00897EA5">
        <w:rPr>
          <w:rFonts w:ascii="Arial MT Pro" w:hAnsi="Arial MT Pro"/>
        </w:rPr>
        <w:t>Describe It: Processing of Old Erythrocytes</w:t>
      </w:r>
    </w:p>
    <w:p w14:paraId="60461D30" w14:textId="59CAC619" w:rsidR="002F7968" w:rsidRDefault="002F7968" w:rsidP="00430372">
      <w:pPr>
        <w:pStyle w:val="CHAPBMFIRST"/>
      </w:pPr>
      <w:r>
        <w:t xml:space="preserve">Describe the process by which old erythrocytes are </w:t>
      </w:r>
      <w:r w:rsidRPr="00430372">
        <w:t>processed</w:t>
      </w:r>
      <w:r>
        <w:t xml:space="preserve"> and destroyed in Figure 19.2. In addition, label and color-code important structures involved in the process.</w:t>
      </w:r>
    </w:p>
    <w:p w14:paraId="7CDAA85B" w14:textId="4352F567" w:rsidR="00424CC8" w:rsidRDefault="008B6110" w:rsidP="00424CC8">
      <w:r>
        <w:rPr>
          <w:noProof/>
          <w:lang w:val="en-AU" w:eastAsia="en-AU"/>
        </w:rPr>
        <w:drawing>
          <wp:inline distT="0" distB="0" distL="0" distR="0" wp14:anchorId="2BF1C1C1" wp14:editId="19C83402">
            <wp:extent cx="5842000" cy="3200400"/>
            <wp:effectExtent l="0" t="0" r="6350" b="0"/>
            <wp:docPr id="2" name="Picture 2" descr="475750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575019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000" cy="3200400"/>
                    </a:xfrm>
                    <a:prstGeom prst="rect">
                      <a:avLst/>
                    </a:prstGeom>
                    <a:noFill/>
                    <a:ln>
                      <a:noFill/>
                    </a:ln>
                  </pic:spPr>
                </pic:pic>
              </a:graphicData>
            </a:graphic>
          </wp:inline>
        </w:drawing>
      </w:r>
    </w:p>
    <w:p w14:paraId="329B3E78" w14:textId="1BA13DB7" w:rsidR="00424CC8" w:rsidRPr="00897EA5" w:rsidRDefault="00424CC8" w:rsidP="00424CC8">
      <w:pPr>
        <w:pStyle w:val="FIGCAP"/>
        <w:rPr>
          <w:rFonts w:ascii="Arial MT Pro" w:hAnsi="Arial MT Pro"/>
        </w:rPr>
      </w:pPr>
      <w:r w:rsidRPr="00897EA5">
        <w:rPr>
          <w:rStyle w:val="FIGNUM"/>
          <w:rFonts w:ascii="Arial MT Pro" w:hAnsi="Arial MT Pro"/>
          <w:color w:val="auto"/>
        </w:rPr>
        <w:t>Figure 19.2</w:t>
      </w:r>
      <w:r w:rsidRPr="00897EA5">
        <w:rPr>
          <w:rStyle w:val="FIGNUM"/>
          <w:rFonts w:ascii="Arial MT Pro" w:hAnsi="Arial MT Pro"/>
          <w:color w:val="auto"/>
        </w:rPr>
        <w:t> </w:t>
      </w:r>
      <w:r w:rsidRPr="00897EA5">
        <w:rPr>
          <w:rFonts w:ascii="Arial MT Pro" w:hAnsi="Arial MT Pro"/>
        </w:rPr>
        <w:t>Erythrocyte death</w:t>
      </w:r>
      <w:r w:rsidR="00555FBD" w:rsidRPr="00897EA5">
        <w:rPr>
          <w:rFonts w:ascii="Arial MT Pro" w:hAnsi="Arial MT Pro"/>
        </w:rPr>
        <w:t>.</w:t>
      </w:r>
    </w:p>
    <w:p w14:paraId="08B84F26" w14:textId="77777777" w:rsidR="002F7968" w:rsidRDefault="009C4C1A" w:rsidP="00430372">
      <w:pPr>
        <w:pStyle w:val="PROBSETH3"/>
      </w:pPr>
      <w:r w:rsidRPr="00897EA5">
        <w:rPr>
          <w:rStyle w:val="BOLD"/>
          <w:rFonts w:ascii="Arial MT Pro" w:hAnsi="Arial MT Pro" w:cs="Arial"/>
        </w:rPr>
        <w:t>Key Concept:</w:t>
      </w:r>
      <w:r w:rsidR="002F7968">
        <w:t> </w:t>
      </w:r>
      <w:r w:rsidR="002F7968">
        <w:t xml:space="preserve">What </w:t>
      </w:r>
      <w:r w:rsidR="002F7968" w:rsidRPr="00430372">
        <w:t>are</w:t>
      </w:r>
      <w:r w:rsidR="002F7968">
        <w:t xml:space="preserve"> the three causes of anemia? How does each cause decrease the oxygen-carrying capacity of the blood?</w:t>
      </w:r>
    </w:p>
    <w:p w14:paraId="21C11835" w14:textId="77777777" w:rsidR="002F7968" w:rsidRPr="00430372" w:rsidRDefault="002F7968" w:rsidP="00430372">
      <w:pPr>
        <w:pStyle w:val="WOL2"/>
      </w:pPr>
      <w:r w:rsidRPr="00430372">
        <w:tab/>
      </w:r>
    </w:p>
    <w:p w14:paraId="07CA73F6" w14:textId="77777777" w:rsidR="002F7968" w:rsidRPr="00430372" w:rsidRDefault="002F7968" w:rsidP="00430372">
      <w:pPr>
        <w:pStyle w:val="WOL2"/>
      </w:pPr>
      <w:r w:rsidRPr="00430372">
        <w:tab/>
      </w:r>
    </w:p>
    <w:p w14:paraId="7CCF5B83" w14:textId="1335F7F4" w:rsidR="002F7968" w:rsidRPr="00897EA5" w:rsidRDefault="002F7968" w:rsidP="00430372">
      <w:pPr>
        <w:pStyle w:val="PROBSETH1"/>
        <w:rPr>
          <w:rFonts w:ascii="Arial MT Pro" w:hAnsi="Arial MT Pro"/>
        </w:rPr>
      </w:pPr>
      <w:r w:rsidRPr="00897EA5">
        <w:rPr>
          <w:rFonts w:ascii="Arial MT Pro" w:hAnsi="Arial MT Pro"/>
        </w:rPr>
        <w:t>Module 19.3</w:t>
      </w:r>
      <w:r w:rsidR="00021C1F" w:rsidRPr="00897EA5">
        <w:rPr>
          <w:rFonts w:ascii="Arial MT Pro" w:hAnsi="Arial MT Pro"/>
        </w:rPr>
        <w:t>:</w:t>
      </w:r>
      <w:r w:rsidRPr="00897EA5">
        <w:rPr>
          <w:rFonts w:ascii="Arial MT Pro" w:hAnsi="Arial MT Pro"/>
        </w:rPr>
        <w:t xml:space="preserve"> Leukocytes and Immune Function</w:t>
      </w:r>
    </w:p>
    <w:p w14:paraId="39F6A4CE" w14:textId="77777777" w:rsidR="002F7968" w:rsidRDefault="002F7968" w:rsidP="00430372">
      <w:pPr>
        <w:pStyle w:val="CHAPBMFIRST"/>
      </w:pPr>
      <w:r>
        <w:t xml:space="preserve">The </w:t>
      </w:r>
      <w:r w:rsidRPr="00430372">
        <w:t>next</w:t>
      </w:r>
      <w:r>
        <w:t xml:space="preserve"> major type of formed element we examine is the leukocyte. This module explores the different types of leukocytes, their development, and their functions. When you complete this module, you should be able to do the following:</w:t>
      </w:r>
    </w:p>
    <w:p w14:paraId="461D422F" w14:textId="77777777" w:rsidR="002F7968" w:rsidRDefault="002F7968" w:rsidP="00897EA5">
      <w:pPr>
        <w:pStyle w:val="PROBSETNLFIRST"/>
        <w:spacing w:line="240" w:lineRule="auto"/>
        <w:ind w:left="480" w:hanging="360"/>
      </w:pPr>
      <w:r>
        <w:rPr>
          <w:rStyle w:val="NLNUM"/>
        </w:rPr>
        <w:t>1.</w:t>
      </w:r>
      <w:r>
        <w:rPr>
          <w:rStyle w:val="NLNUM"/>
        </w:rPr>
        <w:tab/>
      </w:r>
      <w:r>
        <w:t xml:space="preserve">Compare and </w:t>
      </w:r>
      <w:r w:rsidRPr="00430372">
        <w:t>contrast</w:t>
      </w:r>
      <w:r>
        <w:t xml:space="preserve"> the relative prevalence and morphological features of the five types of leukocytes.</w:t>
      </w:r>
    </w:p>
    <w:p w14:paraId="6B80EC9F" w14:textId="77777777" w:rsidR="002F7968" w:rsidRDefault="002F7968" w:rsidP="00897EA5">
      <w:pPr>
        <w:pStyle w:val="PROBSETNLMID"/>
        <w:spacing w:line="240" w:lineRule="auto"/>
        <w:ind w:left="480" w:hanging="360"/>
      </w:pPr>
      <w:r>
        <w:rPr>
          <w:rStyle w:val="NLNUM"/>
        </w:rPr>
        <w:t>2.</w:t>
      </w:r>
      <w:r>
        <w:rPr>
          <w:rStyle w:val="NLNUM"/>
        </w:rPr>
        <w:tab/>
      </w:r>
      <w:r>
        <w:t>Describe functions for each of the five major types of leukocytes.</w:t>
      </w:r>
    </w:p>
    <w:p w14:paraId="4C029103" w14:textId="77777777" w:rsidR="002F7968" w:rsidRDefault="002F7968" w:rsidP="00897EA5">
      <w:pPr>
        <w:pStyle w:val="PROBSETNLMID"/>
        <w:spacing w:line="240" w:lineRule="auto"/>
        <w:ind w:left="480" w:hanging="360"/>
      </w:pPr>
      <w:r>
        <w:rPr>
          <w:rStyle w:val="NLNUM"/>
        </w:rPr>
        <w:t>3.</w:t>
      </w:r>
      <w:r>
        <w:rPr>
          <w:rStyle w:val="NLNUM"/>
        </w:rPr>
        <w:tab/>
      </w:r>
      <w:r>
        <w:t>Discuss the difference in leukopoiesis of granulocytes and agranulocytes.</w:t>
      </w:r>
    </w:p>
    <w:p w14:paraId="198206AB" w14:textId="7CD143BB" w:rsidR="002F7968" w:rsidRPr="00897EA5" w:rsidRDefault="002F7968" w:rsidP="00430372">
      <w:pPr>
        <w:pStyle w:val="PROBSETH2"/>
        <w:rPr>
          <w:rFonts w:ascii="Arial MT Pro" w:hAnsi="Arial MT Pro"/>
        </w:rPr>
      </w:pPr>
      <w:r w:rsidRPr="00897EA5">
        <w:rPr>
          <w:rFonts w:ascii="Arial MT Pro" w:hAnsi="Arial MT Pro"/>
        </w:rPr>
        <w:t>Build Your Own Glossary</w:t>
      </w:r>
    </w:p>
    <w:p w14:paraId="2C469B26" w14:textId="2C6810AD" w:rsidR="002F7968" w:rsidRDefault="002F7968" w:rsidP="00430372">
      <w:pPr>
        <w:pStyle w:val="CHAPBMFIRST"/>
      </w:pPr>
      <w:r>
        <w:t xml:space="preserve">Following is a table listing key terms from Module 19.3. Before you read the module, use the glossary at the back of your book or look through the </w:t>
      </w:r>
      <w:r w:rsidRPr="00430372">
        <w:t>module</w:t>
      </w:r>
      <w:r>
        <w:t xml:space="preserve"> to define the following terms.</w:t>
      </w:r>
    </w:p>
    <w:p w14:paraId="2BBAD028" w14:textId="101B2610" w:rsidR="002F7968" w:rsidRPr="00897EA5" w:rsidRDefault="002F7968" w:rsidP="00430372">
      <w:pPr>
        <w:pStyle w:val="TBLTTL"/>
        <w:rPr>
          <w:rFonts w:ascii="Arial MT Pro" w:hAnsi="Arial MT Pro"/>
        </w:rPr>
      </w:pPr>
      <w:r w:rsidRPr="00897EA5">
        <w:rPr>
          <w:rFonts w:ascii="Arial MT Pro" w:hAnsi="Arial MT Pro"/>
        </w:rPr>
        <w:t>Key Terms of Module 19.3</w:t>
      </w:r>
    </w:p>
    <w:tbl>
      <w:tblPr>
        <w:tblW w:w="9600" w:type="dxa"/>
        <w:tblInd w:w="80" w:type="dxa"/>
        <w:tblLayout w:type="fixed"/>
        <w:tblCellMar>
          <w:left w:w="0" w:type="dxa"/>
          <w:right w:w="0" w:type="dxa"/>
        </w:tblCellMar>
        <w:tblLook w:val="0000" w:firstRow="0" w:lastRow="0" w:firstColumn="0" w:lastColumn="0" w:noHBand="0" w:noVBand="0"/>
      </w:tblPr>
      <w:tblGrid>
        <w:gridCol w:w="1926"/>
        <w:gridCol w:w="7674"/>
      </w:tblGrid>
      <w:tr w:rsidR="002F7968" w:rsidRPr="00430372" w14:paraId="4FE78C6F" w14:textId="77777777" w:rsidTr="00A514B5">
        <w:trPr>
          <w:trHeight w:val="318"/>
          <w:tblHeader/>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D04FB8" w14:textId="77777777" w:rsidR="002F7968" w:rsidRPr="00430372" w:rsidRDefault="002F7968" w:rsidP="00430372">
            <w:pPr>
              <w:pStyle w:val="TBLCOLHD"/>
              <w:spacing w:before="0" w:after="0"/>
            </w:pPr>
            <w:r w:rsidRPr="00897EA5">
              <w:rPr>
                <w:rFonts w:ascii="Arial MT Pro" w:hAnsi="Arial MT Pro"/>
              </w:rPr>
              <w:t>Term</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8F20BC" w14:textId="77777777" w:rsidR="002F7968" w:rsidRPr="00897EA5" w:rsidRDefault="002F7968" w:rsidP="00430372">
            <w:pPr>
              <w:pStyle w:val="TBLCOLHD"/>
              <w:spacing w:before="0" w:after="0"/>
              <w:rPr>
                <w:rFonts w:ascii="Arial MT Pro" w:hAnsi="Arial MT Pro"/>
              </w:rPr>
            </w:pPr>
            <w:r w:rsidRPr="00897EA5">
              <w:rPr>
                <w:rFonts w:ascii="Arial MT Pro" w:hAnsi="Arial MT Pro"/>
              </w:rPr>
              <w:t>Definition</w:t>
            </w:r>
          </w:p>
        </w:tc>
      </w:tr>
      <w:tr w:rsidR="002F7968" w:rsidRPr="00430372" w14:paraId="07185CBD" w14:textId="77777777" w:rsidTr="00592FE4">
        <w:trPr>
          <w:trHeight w:val="666"/>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036AC0" w14:textId="77777777" w:rsidR="002F7968" w:rsidRPr="00430372" w:rsidRDefault="002F7968" w:rsidP="00194C4B">
            <w:pPr>
              <w:pStyle w:val="TBL"/>
            </w:pPr>
            <w:r w:rsidRPr="00430372">
              <w:t>Leukocytes</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22F4DB" w14:textId="77777777" w:rsidR="002F7968" w:rsidRPr="00430372" w:rsidRDefault="002F7968" w:rsidP="00194C4B">
            <w:pPr>
              <w:pStyle w:val="UNTBL"/>
            </w:pPr>
          </w:p>
        </w:tc>
      </w:tr>
      <w:tr w:rsidR="002F7968" w:rsidRPr="00430372" w14:paraId="407259BD" w14:textId="77777777" w:rsidTr="00592FE4">
        <w:trPr>
          <w:trHeight w:val="606"/>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AA8252" w14:textId="77777777" w:rsidR="002F7968" w:rsidRPr="00430372" w:rsidRDefault="002F7968" w:rsidP="00194C4B">
            <w:pPr>
              <w:pStyle w:val="TBL"/>
            </w:pPr>
            <w:r w:rsidRPr="00430372">
              <w:t>Granulocyte</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565E74" w14:textId="77777777" w:rsidR="002F7968" w:rsidRPr="00430372" w:rsidRDefault="002F7968" w:rsidP="00194C4B">
            <w:pPr>
              <w:pStyle w:val="UNTBL"/>
            </w:pPr>
          </w:p>
        </w:tc>
      </w:tr>
      <w:tr w:rsidR="002F7968" w:rsidRPr="00430372" w14:paraId="100BC747" w14:textId="77777777" w:rsidTr="00592FE4">
        <w:trPr>
          <w:trHeight w:val="642"/>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E97A14" w14:textId="77777777" w:rsidR="002F7968" w:rsidRPr="00430372" w:rsidRDefault="002F7968" w:rsidP="00194C4B">
            <w:pPr>
              <w:pStyle w:val="TBL"/>
            </w:pPr>
            <w:r w:rsidRPr="00430372">
              <w:t>Agranulocyte</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FD49FB" w14:textId="77777777" w:rsidR="002F7968" w:rsidRPr="00430372" w:rsidRDefault="002F7968" w:rsidP="00194C4B">
            <w:pPr>
              <w:pStyle w:val="UNTBL"/>
            </w:pPr>
          </w:p>
        </w:tc>
      </w:tr>
      <w:tr w:rsidR="002F7968" w:rsidRPr="00430372" w14:paraId="741C851E" w14:textId="77777777" w:rsidTr="00592FE4">
        <w:trPr>
          <w:trHeight w:val="642"/>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E89EE6" w14:textId="77777777" w:rsidR="002F7968" w:rsidRPr="00430372" w:rsidRDefault="002F7968" w:rsidP="00194C4B">
            <w:pPr>
              <w:pStyle w:val="TBL"/>
            </w:pPr>
            <w:r w:rsidRPr="00430372">
              <w:t>Neutrophil</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24B410" w14:textId="77777777" w:rsidR="002F7968" w:rsidRPr="00430372" w:rsidRDefault="002F7968" w:rsidP="00194C4B">
            <w:pPr>
              <w:pStyle w:val="UNTBL"/>
            </w:pPr>
          </w:p>
        </w:tc>
      </w:tr>
      <w:tr w:rsidR="002F7968" w:rsidRPr="00430372" w14:paraId="31468B0B" w14:textId="77777777" w:rsidTr="00592FE4">
        <w:trPr>
          <w:trHeight w:val="702"/>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2BB40B" w14:textId="77777777" w:rsidR="002F7968" w:rsidRPr="00430372" w:rsidRDefault="002F7968" w:rsidP="00194C4B">
            <w:pPr>
              <w:pStyle w:val="TBL"/>
            </w:pPr>
            <w:r w:rsidRPr="00430372">
              <w:t>Eosinophil</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A6C7A9" w14:textId="77777777" w:rsidR="002F7968" w:rsidRPr="00430372" w:rsidRDefault="002F7968" w:rsidP="00194C4B">
            <w:pPr>
              <w:pStyle w:val="UNTBL"/>
            </w:pPr>
          </w:p>
        </w:tc>
      </w:tr>
      <w:tr w:rsidR="002F7968" w:rsidRPr="00430372" w14:paraId="5C4FEB99" w14:textId="77777777" w:rsidTr="00592FE4">
        <w:trPr>
          <w:trHeight w:val="654"/>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50E728" w14:textId="77777777" w:rsidR="002F7968" w:rsidRPr="00430372" w:rsidRDefault="002F7968" w:rsidP="00194C4B">
            <w:pPr>
              <w:pStyle w:val="TBL"/>
            </w:pPr>
            <w:r w:rsidRPr="00430372">
              <w:t>Basophil</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C0D249" w14:textId="77777777" w:rsidR="002F7968" w:rsidRPr="00430372" w:rsidRDefault="002F7968" w:rsidP="00194C4B">
            <w:pPr>
              <w:pStyle w:val="UNTBL"/>
            </w:pPr>
          </w:p>
        </w:tc>
      </w:tr>
      <w:tr w:rsidR="002F7968" w:rsidRPr="00430372" w14:paraId="494F1318" w14:textId="77777777" w:rsidTr="00592FE4">
        <w:trPr>
          <w:trHeight w:val="630"/>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0E2573" w14:textId="77777777" w:rsidR="002F7968" w:rsidRPr="00430372" w:rsidRDefault="002F7968" w:rsidP="00194C4B">
            <w:pPr>
              <w:pStyle w:val="TBL"/>
            </w:pPr>
            <w:r w:rsidRPr="00430372">
              <w:t>Lymphocyte</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BF7097" w14:textId="77777777" w:rsidR="002F7968" w:rsidRPr="00430372" w:rsidRDefault="002F7968" w:rsidP="00194C4B">
            <w:pPr>
              <w:pStyle w:val="UNTBL"/>
            </w:pPr>
          </w:p>
        </w:tc>
      </w:tr>
      <w:tr w:rsidR="002F7968" w:rsidRPr="00430372" w14:paraId="371D5F82" w14:textId="77777777" w:rsidTr="00592FE4">
        <w:trPr>
          <w:trHeight w:val="594"/>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9C5492" w14:textId="77777777" w:rsidR="002F7968" w:rsidRPr="00430372" w:rsidRDefault="002F7968" w:rsidP="00194C4B">
            <w:pPr>
              <w:pStyle w:val="TBL"/>
            </w:pPr>
            <w:r w:rsidRPr="00430372">
              <w:t>Monocyte</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656D41" w14:textId="77777777" w:rsidR="002F7968" w:rsidRPr="00430372" w:rsidRDefault="002F7968" w:rsidP="00194C4B">
            <w:pPr>
              <w:pStyle w:val="UNTBL"/>
            </w:pPr>
          </w:p>
        </w:tc>
      </w:tr>
      <w:tr w:rsidR="002F7968" w:rsidRPr="00430372" w14:paraId="1CB0F73F" w14:textId="77777777" w:rsidTr="00592FE4">
        <w:trPr>
          <w:trHeight w:val="558"/>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E5D2AB" w14:textId="77777777" w:rsidR="002F7968" w:rsidRPr="00430372" w:rsidRDefault="002F7968" w:rsidP="00194C4B">
            <w:pPr>
              <w:pStyle w:val="TBL"/>
            </w:pPr>
            <w:r w:rsidRPr="00430372">
              <w:t>Macrophage</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CFDF29" w14:textId="77777777" w:rsidR="002F7968" w:rsidRPr="00430372" w:rsidRDefault="002F7968" w:rsidP="00194C4B">
            <w:pPr>
              <w:pStyle w:val="UNTBL"/>
            </w:pPr>
          </w:p>
        </w:tc>
      </w:tr>
      <w:tr w:rsidR="002F7968" w:rsidRPr="00430372" w14:paraId="1F3547E3" w14:textId="77777777" w:rsidTr="00592FE4">
        <w:trPr>
          <w:trHeight w:val="570"/>
        </w:trPr>
        <w:tc>
          <w:tcPr>
            <w:tcW w:w="1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09ED13" w14:textId="77777777" w:rsidR="002F7968" w:rsidRPr="00430372" w:rsidRDefault="002F7968" w:rsidP="00194C4B">
            <w:pPr>
              <w:pStyle w:val="TBL"/>
            </w:pPr>
            <w:r w:rsidRPr="00430372">
              <w:t>Leukopoiesis</w:t>
            </w:r>
          </w:p>
        </w:tc>
        <w:tc>
          <w:tcPr>
            <w:tcW w:w="76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D8CCCB" w14:textId="77777777" w:rsidR="002F7968" w:rsidRPr="00430372" w:rsidRDefault="002F7968" w:rsidP="00194C4B">
            <w:pPr>
              <w:pStyle w:val="UNTBL"/>
            </w:pPr>
          </w:p>
        </w:tc>
      </w:tr>
    </w:tbl>
    <w:p w14:paraId="5A139586" w14:textId="7F55090E" w:rsidR="002F5529" w:rsidRPr="00897EA5" w:rsidRDefault="002F5529" w:rsidP="002F5529">
      <w:pPr>
        <w:pStyle w:val="PROBSETH2"/>
        <w:spacing w:before="420"/>
        <w:rPr>
          <w:rFonts w:ascii="Arial MT Pro" w:hAnsi="Arial MT Pro"/>
        </w:rPr>
      </w:pPr>
      <w:r w:rsidRPr="00897EA5">
        <w:rPr>
          <w:rFonts w:ascii="Arial MT Pro" w:hAnsi="Arial MT Pro"/>
        </w:rPr>
        <w:t>Outline It: Note Taking</w:t>
      </w:r>
    </w:p>
    <w:p w14:paraId="3C5C0926" w14:textId="499DAD35" w:rsidR="002F5529" w:rsidRDefault="002F5529" w:rsidP="002F5529">
      <w:pPr>
        <w:pStyle w:val="CHAPBMFIRST"/>
      </w:pPr>
      <w:r>
        <w:t xml:space="preserve">Outline Module 19.3 using the </w:t>
      </w:r>
      <w:r w:rsidR="00076818">
        <w:t>note-</w:t>
      </w:r>
      <w:r>
        <w:t>taking technique you practiced in the introductory chapter (see Chapter 1).</w:t>
      </w:r>
      <w:r w:rsidR="00DC74E3">
        <w:t xml:space="preserve"> </w:t>
      </w:r>
      <w:r w:rsidR="00DC74E3" w:rsidRPr="00DC74E3">
        <w:t xml:space="preserve">(The template is available in the study area of </w:t>
      </w:r>
      <w:r w:rsidR="007974B4">
        <w:t>Mastering A&amp;P</w:t>
      </w:r>
      <w:r w:rsidR="00DC74E3" w:rsidRPr="00DC74E3">
        <w:t>.)</w:t>
      </w:r>
    </w:p>
    <w:p w14:paraId="53C4FC35" w14:textId="77777777" w:rsidR="002F7968" w:rsidRPr="00004D6F" w:rsidRDefault="009C4C1A" w:rsidP="00004D6F">
      <w:pPr>
        <w:pStyle w:val="PROBSETH3"/>
      </w:pPr>
      <w:r w:rsidRPr="00897EA5">
        <w:rPr>
          <w:rStyle w:val="BOLD"/>
          <w:rFonts w:ascii="Arial MT Pro" w:hAnsi="Arial MT Pro" w:cs="Arial"/>
        </w:rPr>
        <w:t>Key Concept:</w:t>
      </w:r>
      <w:r w:rsidR="002F7968">
        <w:t> </w:t>
      </w:r>
      <w:r w:rsidR="002F7968">
        <w:t>What are the key differences between erythrocytes and leukocytes?</w:t>
      </w:r>
    </w:p>
    <w:p w14:paraId="470C59F1" w14:textId="77777777" w:rsidR="002F7968" w:rsidRPr="00004D6F" w:rsidRDefault="002F7968" w:rsidP="008F1A69">
      <w:pPr>
        <w:pStyle w:val="WOL2"/>
        <w:spacing w:after="230"/>
      </w:pPr>
      <w:r w:rsidRPr="00004D6F">
        <w:tab/>
      </w:r>
    </w:p>
    <w:p w14:paraId="3FE3407A" w14:textId="77777777" w:rsidR="002F7968" w:rsidRPr="00004D6F" w:rsidRDefault="002F7968" w:rsidP="008F1A69">
      <w:pPr>
        <w:pStyle w:val="WOL2"/>
        <w:spacing w:after="230"/>
      </w:pPr>
      <w:r w:rsidRPr="00004D6F">
        <w:tab/>
      </w:r>
    </w:p>
    <w:p w14:paraId="0C2D5E91" w14:textId="286FCB34" w:rsidR="002F7968" w:rsidRPr="00897EA5" w:rsidRDefault="002F7968" w:rsidP="00004D6F">
      <w:pPr>
        <w:pStyle w:val="PROBSETH2"/>
        <w:rPr>
          <w:rFonts w:ascii="Arial MT Pro" w:hAnsi="Arial MT Pro"/>
        </w:rPr>
      </w:pPr>
      <w:r w:rsidRPr="00897EA5">
        <w:rPr>
          <w:rFonts w:ascii="Arial MT Pro" w:hAnsi="Arial MT Pro"/>
        </w:rPr>
        <w:t>Build Your Own Summary Table: Leukocytes</w:t>
      </w:r>
    </w:p>
    <w:p w14:paraId="439196C6" w14:textId="02B521D8" w:rsidR="002F7968" w:rsidRDefault="002F7968" w:rsidP="00004D6F">
      <w:pPr>
        <w:pStyle w:val="CHAPBMFIRST"/>
      </w:pPr>
      <w:r>
        <w:t xml:space="preserve">As you read Module 19.3, build your own summary table about the different types of leukocytes by filling in the information in the following table. </w:t>
      </w:r>
      <w:r w:rsidR="00076818">
        <w:t xml:space="preserve">In </w:t>
      </w:r>
      <w:r>
        <w:t>the “Appearance” column, draw the cell with colored pencils and point out the unique structural features of each type.</w:t>
      </w:r>
    </w:p>
    <w:p w14:paraId="33899878" w14:textId="3D6F4E46" w:rsidR="00897EA5" w:rsidRPr="00897EA5" w:rsidRDefault="00897EA5">
      <w:pPr>
        <w:autoSpaceDE/>
        <w:autoSpaceDN/>
        <w:adjustRightInd/>
        <w:spacing w:line="240" w:lineRule="auto"/>
        <w:rPr>
          <w:rFonts w:ascii="Arial MT Pro" w:hAnsi="Arial MT Pro"/>
          <w:b/>
          <w:sz w:val="20"/>
        </w:rPr>
      </w:pPr>
    </w:p>
    <w:p w14:paraId="43520950" w14:textId="4ABF9A27" w:rsidR="002F7968" w:rsidRPr="00897EA5" w:rsidRDefault="002F7968" w:rsidP="00004D6F">
      <w:pPr>
        <w:pStyle w:val="TBLTTL"/>
        <w:rPr>
          <w:rFonts w:ascii="Arial MT Pro" w:hAnsi="Arial MT Pro"/>
        </w:rPr>
      </w:pPr>
      <w:r w:rsidRPr="00897EA5">
        <w:rPr>
          <w:rFonts w:ascii="Arial MT Pro" w:hAnsi="Arial MT Pro"/>
        </w:rPr>
        <w:t>Summary of Leukocytes</w:t>
      </w:r>
    </w:p>
    <w:tbl>
      <w:tblPr>
        <w:tblW w:w="9600" w:type="dxa"/>
        <w:tblInd w:w="80" w:type="dxa"/>
        <w:tblLayout w:type="fixed"/>
        <w:tblCellMar>
          <w:left w:w="0" w:type="dxa"/>
          <w:right w:w="0" w:type="dxa"/>
        </w:tblCellMar>
        <w:tblLook w:val="0000" w:firstRow="0" w:lastRow="0" w:firstColumn="0" w:lastColumn="0" w:noHBand="0" w:noVBand="0"/>
      </w:tblPr>
      <w:tblGrid>
        <w:gridCol w:w="1724"/>
        <w:gridCol w:w="2571"/>
        <w:gridCol w:w="5305"/>
      </w:tblGrid>
      <w:tr w:rsidR="002F7968" w:rsidRPr="00E83CCF" w14:paraId="536BE6D6" w14:textId="77777777" w:rsidTr="00DC74E3">
        <w:trPr>
          <w:trHeight w:hRule="exact" w:val="360"/>
          <w:tblHeader/>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3C24AB" w14:textId="77777777" w:rsidR="002F7968" w:rsidRPr="00E83CCF" w:rsidRDefault="002F7968" w:rsidP="000054E5">
            <w:pPr>
              <w:pStyle w:val="TBLCOLHD"/>
              <w:spacing w:before="0" w:after="0"/>
            </w:pPr>
            <w:r w:rsidRPr="00897EA5">
              <w:rPr>
                <w:rFonts w:ascii="Arial MT Pro" w:hAnsi="Arial MT Pro"/>
              </w:rPr>
              <w:t>Leukocyte</w:t>
            </w:r>
          </w:p>
        </w:tc>
        <w:tc>
          <w:tcPr>
            <w:tcW w:w="2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578F75" w14:textId="77777777" w:rsidR="002F7968" w:rsidRPr="00E83CCF" w:rsidRDefault="002F7968" w:rsidP="000054E5">
            <w:pPr>
              <w:pStyle w:val="TBLCOLHD"/>
              <w:spacing w:before="0" w:after="0"/>
            </w:pPr>
            <w:r w:rsidRPr="00897EA5">
              <w:rPr>
                <w:rFonts w:ascii="Arial MT Pro" w:hAnsi="Arial MT Pro"/>
              </w:rPr>
              <w:t>Appearance</w:t>
            </w:r>
          </w:p>
        </w:tc>
        <w:tc>
          <w:tcPr>
            <w:tcW w:w="5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276575" w14:textId="77777777" w:rsidR="002F7968" w:rsidRPr="00897EA5" w:rsidRDefault="002F7968" w:rsidP="000054E5">
            <w:pPr>
              <w:pStyle w:val="TBLCOLHD"/>
              <w:spacing w:before="0" w:after="0"/>
              <w:rPr>
                <w:rFonts w:ascii="Arial MT Pro" w:hAnsi="Arial MT Pro"/>
              </w:rPr>
            </w:pPr>
            <w:r w:rsidRPr="00897EA5">
              <w:rPr>
                <w:rFonts w:ascii="Arial MT Pro" w:hAnsi="Arial MT Pro"/>
              </w:rPr>
              <w:t>Functions</w:t>
            </w:r>
          </w:p>
        </w:tc>
      </w:tr>
      <w:tr w:rsidR="002F7968" w14:paraId="673E01E9" w14:textId="77777777" w:rsidTr="00DC74E3">
        <w:trPr>
          <w:trHeight w:hRule="exact" w:val="552"/>
        </w:trPr>
        <w:tc>
          <w:tcPr>
            <w:tcW w:w="960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37575" w14:textId="77777777" w:rsidR="002F7968" w:rsidRPr="000054E5" w:rsidRDefault="002F7968" w:rsidP="005962ED">
            <w:pPr>
              <w:pStyle w:val="TBL"/>
              <w:spacing w:before="0" w:after="0" w:line="240" w:lineRule="atLeast"/>
              <w:rPr>
                <w:rStyle w:val="BOLDITAL"/>
              </w:rPr>
            </w:pPr>
            <w:r w:rsidRPr="005962ED">
              <w:rPr>
                <w:b/>
                <w:bCs/>
              </w:rPr>
              <w:t>Granulocytes</w:t>
            </w:r>
          </w:p>
        </w:tc>
      </w:tr>
      <w:tr w:rsidR="002F7968" w:rsidRPr="00E83CCF" w14:paraId="3AF6E04C" w14:textId="77777777" w:rsidTr="00DC74E3">
        <w:trPr>
          <w:trHeight w:hRule="exact" w:val="2256"/>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DC43F3" w14:textId="77777777" w:rsidR="002F7968" w:rsidRPr="00E83CCF" w:rsidRDefault="002F7968" w:rsidP="00E83CCF">
            <w:pPr>
              <w:pStyle w:val="TBL"/>
            </w:pPr>
            <w:r w:rsidRPr="00E83CCF">
              <w:t>Neutrophils</w:t>
            </w:r>
          </w:p>
        </w:tc>
        <w:tc>
          <w:tcPr>
            <w:tcW w:w="2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27A83B" w14:textId="77777777" w:rsidR="002F7968" w:rsidRPr="00E83CCF" w:rsidRDefault="002F7968" w:rsidP="00E83CCF">
            <w:pPr>
              <w:pStyle w:val="TBL"/>
            </w:pPr>
          </w:p>
        </w:tc>
        <w:tc>
          <w:tcPr>
            <w:tcW w:w="5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6DA8F0" w14:textId="77777777" w:rsidR="002F7968" w:rsidRPr="00E83CCF" w:rsidRDefault="002F7968" w:rsidP="00E83CCF">
            <w:pPr>
              <w:pStyle w:val="TBL"/>
            </w:pPr>
          </w:p>
        </w:tc>
      </w:tr>
      <w:tr w:rsidR="002F7968" w:rsidRPr="00E83CCF" w14:paraId="647EE934" w14:textId="77777777" w:rsidTr="00DC74E3">
        <w:trPr>
          <w:trHeight w:hRule="exact" w:val="2256"/>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0786AC" w14:textId="77777777" w:rsidR="002F7968" w:rsidRPr="00E83CCF" w:rsidRDefault="002F7968" w:rsidP="00E83CCF">
            <w:pPr>
              <w:pStyle w:val="TBL"/>
            </w:pPr>
            <w:r w:rsidRPr="00E83CCF">
              <w:t>Eosinophils</w:t>
            </w:r>
          </w:p>
        </w:tc>
        <w:tc>
          <w:tcPr>
            <w:tcW w:w="2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C63DC4" w14:textId="77777777" w:rsidR="002F7968" w:rsidRPr="00E83CCF" w:rsidRDefault="002F7968" w:rsidP="00E83CCF">
            <w:pPr>
              <w:pStyle w:val="TBL"/>
            </w:pPr>
          </w:p>
        </w:tc>
        <w:tc>
          <w:tcPr>
            <w:tcW w:w="5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3C5468" w14:textId="77777777" w:rsidR="002F7968" w:rsidRPr="00E83CCF" w:rsidRDefault="002F7968" w:rsidP="00E83CCF">
            <w:pPr>
              <w:pStyle w:val="TBL"/>
            </w:pPr>
          </w:p>
        </w:tc>
      </w:tr>
      <w:tr w:rsidR="00B23F11" w:rsidRPr="00E83CCF" w14:paraId="520EFC08" w14:textId="77777777" w:rsidTr="00BE1E17">
        <w:trPr>
          <w:trHeight w:hRule="exact" w:val="846"/>
        </w:trPr>
        <w:tc>
          <w:tcPr>
            <w:tcW w:w="960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99A9AB" w14:textId="63B6D75F" w:rsidR="00B23F11" w:rsidRPr="00E83CCF" w:rsidRDefault="00B23F11" w:rsidP="00E83CCF">
            <w:pPr>
              <w:pStyle w:val="TBL"/>
            </w:pPr>
            <w:r w:rsidRPr="005962ED">
              <w:rPr>
                <w:b/>
                <w:bCs/>
              </w:rPr>
              <w:t>Granulocytes</w:t>
            </w:r>
            <w:r>
              <w:rPr>
                <w:b/>
                <w:bCs/>
              </w:rPr>
              <w:t xml:space="preserve"> </w:t>
            </w:r>
            <w:r w:rsidRPr="00B23F11">
              <w:rPr>
                <w:b/>
                <w:bCs/>
                <w:i/>
              </w:rPr>
              <w:t>(continued)</w:t>
            </w:r>
          </w:p>
        </w:tc>
      </w:tr>
      <w:tr w:rsidR="00B23F11" w:rsidRPr="00E83CCF" w14:paraId="6A0CF685" w14:textId="77777777" w:rsidTr="00DC74E3">
        <w:trPr>
          <w:trHeight w:hRule="exact" w:val="2280"/>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26BA2A" w14:textId="773782AF" w:rsidR="00B23F11" w:rsidRPr="00E83CCF" w:rsidRDefault="00B23F11" w:rsidP="00B23F11">
            <w:pPr>
              <w:pStyle w:val="TBL"/>
            </w:pPr>
            <w:r w:rsidRPr="00E83CCF">
              <w:t>Basophils</w:t>
            </w:r>
          </w:p>
        </w:tc>
        <w:tc>
          <w:tcPr>
            <w:tcW w:w="2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C0BC91" w14:textId="77777777" w:rsidR="00B23F11" w:rsidRPr="00E83CCF" w:rsidRDefault="00B23F11" w:rsidP="00B23F11">
            <w:pPr>
              <w:pStyle w:val="TBL"/>
            </w:pPr>
          </w:p>
        </w:tc>
        <w:tc>
          <w:tcPr>
            <w:tcW w:w="5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0EE251" w14:textId="77777777" w:rsidR="00B23F11" w:rsidRPr="00E83CCF" w:rsidRDefault="00B23F11" w:rsidP="00B23F11">
            <w:pPr>
              <w:pStyle w:val="TBL"/>
            </w:pPr>
          </w:p>
        </w:tc>
      </w:tr>
      <w:tr w:rsidR="00B23F11" w14:paraId="08629779" w14:textId="77777777" w:rsidTr="00DC74E3">
        <w:trPr>
          <w:trHeight w:hRule="exact" w:val="576"/>
        </w:trPr>
        <w:tc>
          <w:tcPr>
            <w:tcW w:w="960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E7A2F0" w14:textId="77777777" w:rsidR="00B23F11" w:rsidRPr="000054E5" w:rsidRDefault="00B23F11" w:rsidP="00B23F11">
            <w:pPr>
              <w:pStyle w:val="TBL"/>
            </w:pPr>
            <w:r w:rsidRPr="005962ED">
              <w:rPr>
                <w:b/>
                <w:bCs/>
              </w:rPr>
              <w:t>Agranulocytes</w:t>
            </w:r>
          </w:p>
        </w:tc>
      </w:tr>
      <w:tr w:rsidR="00B23F11" w:rsidRPr="00E83CCF" w14:paraId="76162D1A" w14:textId="77777777" w:rsidTr="00DC74E3">
        <w:trPr>
          <w:trHeight w:hRule="exact" w:val="2280"/>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59BEF8" w14:textId="77777777" w:rsidR="00B23F11" w:rsidRPr="00E83CCF" w:rsidRDefault="00B23F11" w:rsidP="00B23F11">
            <w:pPr>
              <w:pStyle w:val="TBL"/>
            </w:pPr>
            <w:r w:rsidRPr="00E83CCF">
              <w:t>Lymphocytes</w:t>
            </w:r>
          </w:p>
        </w:tc>
        <w:tc>
          <w:tcPr>
            <w:tcW w:w="2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000AE9" w14:textId="77777777" w:rsidR="00B23F11" w:rsidRPr="00E83CCF" w:rsidRDefault="00B23F11" w:rsidP="00B23F11">
            <w:pPr>
              <w:pStyle w:val="TBL"/>
            </w:pPr>
          </w:p>
        </w:tc>
        <w:tc>
          <w:tcPr>
            <w:tcW w:w="5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AF45D2" w14:textId="77777777" w:rsidR="00B23F11" w:rsidRPr="00E83CCF" w:rsidRDefault="00B23F11" w:rsidP="00B23F11">
            <w:pPr>
              <w:pStyle w:val="TBL"/>
            </w:pPr>
          </w:p>
        </w:tc>
      </w:tr>
      <w:tr w:rsidR="00B23F11" w:rsidRPr="00E83CCF" w14:paraId="260EC19B" w14:textId="77777777" w:rsidTr="00DC74E3">
        <w:trPr>
          <w:trHeight w:hRule="exact" w:val="2280"/>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3DE35F" w14:textId="6E17D20A" w:rsidR="00B23F11" w:rsidRPr="00E83CCF" w:rsidRDefault="00B23F11" w:rsidP="00B23F11">
            <w:pPr>
              <w:pStyle w:val="TBL"/>
            </w:pPr>
            <w:r w:rsidRPr="00E83CCF">
              <w:t>Monocytes</w:t>
            </w:r>
          </w:p>
        </w:tc>
        <w:tc>
          <w:tcPr>
            <w:tcW w:w="2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4873F4" w14:textId="77777777" w:rsidR="00B23F11" w:rsidRPr="00E83CCF" w:rsidRDefault="00B23F11" w:rsidP="00B23F11">
            <w:pPr>
              <w:pStyle w:val="TBL"/>
            </w:pPr>
          </w:p>
        </w:tc>
        <w:tc>
          <w:tcPr>
            <w:tcW w:w="53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951335" w14:textId="77777777" w:rsidR="00B23F11" w:rsidRPr="00E83CCF" w:rsidRDefault="00B23F11" w:rsidP="00B23F11">
            <w:pPr>
              <w:pStyle w:val="TBL"/>
            </w:pPr>
          </w:p>
        </w:tc>
      </w:tr>
    </w:tbl>
    <w:p w14:paraId="7D99D736" w14:textId="09B18CBD" w:rsidR="002F7968" w:rsidRDefault="009C4C1A" w:rsidP="00C23ED3">
      <w:pPr>
        <w:pStyle w:val="PROBSETH3"/>
        <w:spacing w:before="420"/>
      </w:pPr>
      <w:r w:rsidRPr="00897EA5">
        <w:rPr>
          <w:rStyle w:val="BOLD"/>
          <w:rFonts w:ascii="Arial MT Pro" w:hAnsi="Arial MT Pro" w:cs="Arial"/>
        </w:rPr>
        <w:t>Key Concept:</w:t>
      </w:r>
      <w:r w:rsidR="002F7968">
        <w:t> </w:t>
      </w:r>
      <w:r w:rsidR="002F7968">
        <w:t>How do lymphocytes differ from all other cells in terms of their development in the bone marrow?</w:t>
      </w:r>
    </w:p>
    <w:p w14:paraId="11E22E7A" w14:textId="77777777" w:rsidR="002F7968" w:rsidRPr="00D94C4A" w:rsidRDefault="002F7968" w:rsidP="00D94C4A">
      <w:pPr>
        <w:pStyle w:val="WOL2"/>
      </w:pPr>
      <w:r w:rsidRPr="00D94C4A">
        <w:tab/>
      </w:r>
    </w:p>
    <w:p w14:paraId="2D1DBB8A" w14:textId="77777777" w:rsidR="002F7968" w:rsidRPr="00D94C4A" w:rsidRDefault="002F7968" w:rsidP="00D94C4A">
      <w:pPr>
        <w:pStyle w:val="WOL2"/>
      </w:pPr>
      <w:r w:rsidRPr="00D94C4A">
        <w:tab/>
      </w:r>
    </w:p>
    <w:p w14:paraId="68B05FF7" w14:textId="3247BE64" w:rsidR="002F7968" w:rsidRPr="00897EA5" w:rsidRDefault="002F7968" w:rsidP="00D94C4A">
      <w:pPr>
        <w:pStyle w:val="PROBSETH1"/>
        <w:rPr>
          <w:rFonts w:ascii="Arial MT Pro" w:hAnsi="Arial MT Pro"/>
        </w:rPr>
      </w:pPr>
      <w:r w:rsidRPr="00897EA5">
        <w:rPr>
          <w:rFonts w:ascii="Arial MT Pro" w:hAnsi="Arial MT Pro"/>
        </w:rPr>
        <w:t>Module 19.4</w:t>
      </w:r>
      <w:r w:rsidR="00021C1F" w:rsidRPr="00897EA5">
        <w:rPr>
          <w:rFonts w:ascii="Arial MT Pro" w:hAnsi="Arial MT Pro"/>
        </w:rPr>
        <w:t>:</w:t>
      </w:r>
      <w:r w:rsidRPr="00897EA5">
        <w:rPr>
          <w:rFonts w:ascii="Arial MT Pro" w:hAnsi="Arial MT Pro"/>
        </w:rPr>
        <w:t xml:space="preserve"> Platelets</w:t>
      </w:r>
    </w:p>
    <w:p w14:paraId="515E87D5" w14:textId="03727E1B" w:rsidR="002F7968" w:rsidRDefault="002F7968" w:rsidP="00D94C4A">
      <w:pPr>
        <w:pStyle w:val="CHAPBMFIRST"/>
      </w:pPr>
      <w:r>
        <w:t>Module 19.4 in your text explores the final type of formed element: the platelet. At the end of this module, you should be able to do the following:</w:t>
      </w:r>
    </w:p>
    <w:p w14:paraId="328DCEF2" w14:textId="77777777" w:rsidR="002F7968" w:rsidRDefault="002F7968" w:rsidP="00897EA5">
      <w:pPr>
        <w:pStyle w:val="PROBSETNLFIRST"/>
        <w:spacing w:line="240" w:lineRule="auto"/>
        <w:ind w:left="480" w:hanging="360"/>
      </w:pPr>
      <w:r>
        <w:rPr>
          <w:rStyle w:val="NLNUM"/>
        </w:rPr>
        <w:t>1.</w:t>
      </w:r>
      <w:r>
        <w:rPr>
          <w:rStyle w:val="NLNUM"/>
        </w:rPr>
        <w:tab/>
      </w:r>
      <w:r>
        <w:t>Explain how platelets differ structurally from the other formed elements of blood.</w:t>
      </w:r>
    </w:p>
    <w:p w14:paraId="0548E838" w14:textId="77777777" w:rsidR="002F7968" w:rsidRDefault="002F7968" w:rsidP="00897EA5">
      <w:pPr>
        <w:pStyle w:val="PROBSETNLMID"/>
        <w:spacing w:line="240" w:lineRule="auto"/>
        <w:ind w:left="480" w:hanging="360"/>
      </w:pPr>
      <w:r>
        <w:rPr>
          <w:rStyle w:val="NLNUM"/>
        </w:rPr>
        <w:t>2.</w:t>
      </w:r>
      <w:r>
        <w:rPr>
          <w:rStyle w:val="NLNUM"/>
        </w:rPr>
        <w:tab/>
      </w:r>
      <w:r>
        <w:t>Discuss the role of the megakaryocyte in the formation of platelets.</w:t>
      </w:r>
    </w:p>
    <w:p w14:paraId="590158B3" w14:textId="0ED2632B" w:rsidR="002F7968" w:rsidRPr="00897EA5" w:rsidRDefault="002F7968" w:rsidP="00D94C4A">
      <w:pPr>
        <w:pStyle w:val="PROBSETH2"/>
        <w:rPr>
          <w:rFonts w:ascii="Arial MT Pro" w:hAnsi="Arial MT Pro"/>
        </w:rPr>
      </w:pPr>
      <w:r w:rsidRPr="00897EA5">
        <w:rPr>
          <w:rFonts w:ascii="Arial MT Pro" w:hAnsi="Arial MT Pro"/>
        </w:rPr>
        <w:t>Build Your Own Glossary</w:t>
      </w:r>
    </w:p>
    <w:p w14:paraId="23B4B940" w14:textId="6804E0BF" w:rsidR="002F7968" w:rsidRDefault="002F7968" w:rsidP="00B72413">
      <w:pPr>
        <w:pStyle w:val="CHAPBMFIRST"/>
        <w:spacing w:after="180"/>
      </w:pPr>
      <w:r>
        <w:t xml:space="preserve">Following is a table listing key terms </w:t>
      </w:r>
      <w:r w:rsidRPr="00D94C4A">
        <w:t>from</w:t>
      </w:r>
      <w:r>
        <w:t xml:space="preserve"> Module 19.4. Before you read the module, use the glossary at the back of your book or look through the module to define the terms.</w:t>
      </w:r>
    </w:p>
    <w:p w14:paraId="416749FF" w14:textId="77777777" w:rsidR="001D35DD" w:rsidRDefault="001D35DD" w:rsidP="00D94C4A">
      <w:pPr>
        <w:pStyle w:val="TBLTTL"/>
        <w:rPr>
          <w:rFonts w:ascii="Arial MT Pro" w:hAnsi="Arial MT Pro"/>
        </w:rPr>
      </w:pPr>
    </w:p>
    <w:p w14:paraId="67338724" w14:textId="0BEDEB44" w:rsidR="002F7968" w:rsidRPr="00897EA5" w:rsidRDefault="002F7968" w:rsidP="00D94C4A">
      <w:pPr>
        <w:pStyle w:val="TBLTTL"/>
        <w:rPr>
          <w:rFonts w:ascii="Arial MT Pro" w:hAnsi="Arial MT Pro"/>
        </w:rPr>
      </w:pPr>
      <w:r w:rsidRPr="00897EA5">
        <w:rPr>
          <w:rFonts w:ascii="Arial MT Pro" w:hAnsi="Arial MT Pro"/>
        </w:rPr>
        <w:t>Key Terms of Module 19.4</w:t>
      </w:r>
    </w:p>
    <w:tbl>
      <w:tblPr>
        <w:tblW w:w="9600" w:type="dxa"/>
        <w:tblInd w:w="80" w:type="dxa"/>
        <w:tblLayout w:type="fixed"/>
        <w:tblCellMar>
          <w:left w:w="0" w:type="dxa"/>
          <w:right w:w="0" w:type="dxa"/>
        </w:tblCellMar>
        <w:tblLook w:val="0000" w:firstRow="0" w:lastRow="0" w:firstColumn="0" w:lastColumn="0" w:noHBand="0" w:noVBand="0"/>
      </w:tblPr>
      <w:tblGrid>
        <w:gridCol w:w="1833"/>
        <w:gridCol w:w="7767"/>
      </w:tblGrid>
      <w:tr w:rsidR="002F7968" w:rsidRPr="000626CD" w14:paraId="5AC90E4E" w14:textId="77777777" w:rsidTr="00592FE4">
        <w:trPr>
          <w:trHeight w:val="390"/>
        </w:trPr>
        <w:tc>
          <w:tcPr>
            <w:tcW w:w="1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D46770" w14:textId="77777777" w:rsidR="002F7968" w:rsidRPr="000626CD" w:rsidRDefault="002F7968" w:rsidP="002A79FA">
            <w:pPr>
              <w:pStyle w:val="TBLCOLHD"/>
              <w:spacing w:before="0" w:after="0"/>
            </w:pPr>
            <w:r w:rsidRPr="00897EA5">
              <w:rPr>
                <w:rFonts w:ascii="Arial MT Pro" w:hAnsi="Arial MT Pro"/>
              </w:rPr>
              <w:t>Term</w:t>
            </w:r>
          </w:p>
        </w:tc>
        <w:tc>
          <w:tcPr>
            <w:tcW w:w="7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911B16" w14:textId="77777777" w:rsidR="002F7968" w:rsidRPr="00897EA5" w:rsidRDefault="002F7968" w:rsidP="002A79FA">
            <w:pPr>
              <w:pStyle w:val="TBLCOLHD"/>
              <w:spacing w:before="0" w:after="0"/>
              <w:rPr>
                <w:rFonts w:ascii="Arial MT Pro" w:hAnsi="Arial MT Pro"/>
              </w:rPr>
            </w:pPr>
            <w:r w:rsidRPr="00897EA5">
              <w:rPr>
                <w:rFonts w:ascii="Arial MT Pro" w:hAnsi="Arial MT Pro"/>
              </w:rPr>
              <w:t>Definition</w:t>
            </w:r>
          </w:p>
        </w:tc>
      </w:tr>
      <w:tr w:rsidR="002F7968" w:rsidRPr="002625E3" w14:paraId="32905ABE" w14:textId="77777777" w:rsidTr="000272CB">
        <w:trPr>
          <w:trHeight w:val="846"/>
        </w:trPr>
        <w:tc>
          <w:tcPr>
            <w:tcW w:w="1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36B527" w14:textId="77777777" w:rsidR="002F7968" w:rsidRPr="002625E3" w:rsidRDefault="002F7968" w:rsidP="000626CD">
            <w:pPr>
              <w:pStyle w:val="TBL"/>
            </w:pPr>
            <w:r w:rsidRPr="002625E3">
              <w:t>Platelets</w:t>
            </w:r>
          </w:p>
        </w:tc>
        <w:tc>
          <w:tcPr>
            <w:tcW w:w="7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D08BCF" w14:textId="77777777" w:rsidR="002F7968" w:rsidRPr="002625E3" w:rsidRDefault="002F7968" w:rsidP="000626CD">
            <w:pPr>
              <w:pStyle w:val="TBL"/>
            </w:pPr>
          </w:p>
        </w:tc>
      </w:tr>
      <w:tr w:rsidR="002F7968" w:rsidRPr="002625E3" w14:paraId="059718E1" w14:textId="77777777" w:rsidTr="000272CB">
        <w:trPr>
          <w:trHeight w:val="762"/>
        </w:trPr>
        <w:tc>
          <w:tcPr>
            <w:tcW w:w="1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F5FCFE" w14:textId="77777777" w:rsidR="002F7968" w:rsidRPr="002625E3" w:rsidRDefault="002F7968" w:rsidP="000626CD">
            <w:pPr>
              <w:pStyle w:val="TBL"/>
            </w:pPr>
            <w:r w:rsidRPr="002625E3">
              <w:t>Megakaryocyte</w:t>
            </w:r>
          </w:p>
        </w:tc>
        <w:tc>
          <w:tcPr>
            <w:tcW w:w="77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7918A" w14:textId="77777777" w:rsidR="002F7968" w:rsidRPr="002625E3" w:rsidRDefault="002F7968" w:rsidP="000626CD">
            <w:pPr>
              <w:pStyle w:val="TBL"/>
            </w:pPr>
          </w:p>
        </w:tc>
      </w:tr>
    </w:tbl>
    <w:p w14:paraId="10A216A1" w14:textId="5EEA3DBF" w:rsidR="002F5529" w:rsidRPr="00897EA5" w:rsidRDefault="002F5529" w:rsidP="002F5529">
      <w:pPr>
        <w:pStyle w:val="PROBSETH2"/>
        <w:spacing w:before="420"/>
        <w:rPr>
          <w:rFonts w:ascii="Arial MT Pro" w:hAnsi="Arial MT Pro"/>
        </w:rPr>
      </w:pPr>
      <w:r w:rsidRPr="00897EA5">
        <w:rPr>
          <w:rFonts w:ascii="Arial MT Pro" w:hAnsi="Arial MT Pro"/>
        </w:rPr>
        <w:t>Outline It: Note Taking</w:t>
      </w:r>
    </w:p>
    <w:p w14:paraId="354ADC61" w14:textId="5256E698" w:rsidR="002F5529" w:rsidRDefault="002F5529" w:rsidP="002F5529">
      <w:pPr>
        <w:pStyle w:val="CHAPBMFIRST"/>
      </w:pPr>
      <w:r>
        <w:t xml:space="preserve">Outline Module 19.4 using the </w:t>
      </w:r>
      <w:r w:rsidR="00076818">
        <w:t>note-</w:t>
      </w:r>
      <w:r>
        <w:t>taking technique you practiced in the introductory chapter (see Chapter 1).</w:t>
      </w:r>
      <w:r w:rsidR="00DC74E3">
        <w:t xml:space="preserve"> </w:t>
      </w:r>
      <w:r w:rsidR="00DC74E3" w:rsidRPr="00DC74E3">
        <w:t xml:space="preserve">(The template is available in the study area of </w:t>
      </w:r>
      <w:r w:rsidR="007974B4">
        <w:t>Mastering A&amp;P</w:t>
      </w:r>
      <w:r w:rsidR="00DC74E3" w:rsidRPr="00DC74E3">
        <w:t>.)</w:t>
      </w:r>
    </w:p>
    <w:p w14:paraId="1BE183FB" w14:textId="77777777" w:rsidR="002F7968" w:rsidRDefault="009C4C1A" w:rsidP="004F0F4D">
      <w:pPr>
        <w:pStyle w:val="PROBSETH3"/>
        <w:spacing w:after="180"/>
      </w:pPr>
      <w:r w:rsidRPr="00897EA5">
        <w:rPr>
          <w:rStyle w:val="BOLD"/>
          <w:rFonts w:ascii="Arial MT Pro" w:hAnsi="Arial MT Pro" w:cs="Arial"/>
        </w:rPr>
        <w:t>Key Concept:</w:t>
      </w:r>
      <w:r w:rsidR="002F7968">
        <w:t> </w:t>
      </w:r>
      <w:r w:rsidR="002F7968">
        <w:t xml:space="preserve">Are platelets cells? </w:t>
      </w:r>
      <w:r w:rsidR="002F7968" w:rsidRPr="004F0F4D">
        <w:t>Explain</w:t>
      </w:r>
      <w:r w:rsidR="002F7968">
        <w:t xml:space="preserve"> </w:t>
      </w:r>
      <w:r w:rsidR="002F7968" w:rsidRPr="0073212D">
        <w:t>your</w:t>
      </w:r>
      <w:r w:rsidR="002F7968">
        <w:t xml:space="preserve"> answer.</w:t>
      </w:r>
    </w:p>
    <w:p w14:paraId="3590FEAA" w14:textId="77777777" w:rsidR="002F7968" w:rsidRPr="0073212D" w:rsidRDefault="002F7968" w:rsidP="004F0F4D">
      <w:pPr>
        <w:pStyle w:val="WOL2"/>
        <w:spacing w:before="200" w:after="220"/>
      </w:pPr>
      <w:r w:rsidRPr="0073212D">
        <w:tab/>
      </w:r>
    </w:p>
    <w:p w14:paraId="1686885E" w14:textId="77777777" w:rsidR="002F7968" w:rsidRPr="0073212D" w:rsidRDefault="002F7968" w:rsidP="00B72413">
      <w:pPr>
        <w:pStyle w:val="WOL2"/>
        <w:spacing w:after="220"/>
      </w:pPr>
      <w:r w:rsidRPr="0073212D">
        <w:tab/>
      </w:r>
    </w:p>
    <w:p w14:paraId="422A3200" w14:textId="7E85D040" w:rsidR="002F7968" w:rsidRPr="00897EA5" w:rsidRDefault="002F7968" w:rsidP="0073212D">
      <w:pPr>
        <w:pStyle w:val="PROBSETH2"/>
        <w:rPr>
          <w:rFonts w:ascii="Arial MT Pro" w:hAnsi="Arial MT Pro"/>
        </w:rPr>
      </w:pPr>
      <w:r w:rsidRPr="00897EA5">
        <w:rPr>
          <w:rFonts w:ascii="Arial MT Pro" w:hAnsi="Arial MT Pro"/>
        </w:rPr>
        <w:t>Describe It: Platelet Formation</w:t>
      </w:r>
    </w:p>
    <w:p w14:paraId="67CCF826" w14:textId="604B7A18" w:rsidR="002F7968" w:rsidRDefault="002F7968" w:rsidP="009533C4">
      <w:pPr>
        <w:pStyle w:val="CHAPBMFIRST"/>
        <w:spacing w:after="200"/>
      </w:pPr>
      <w:r>
        <w:t xml:space="preserve">Describe the process </w:t>
      </w:r>
      <w:r w:rsidRPr="0073212D">
        <w:t>by</w:t>
      </w:r>
      <w:r>
        <w:t xml:space="preserve"> which platelets are formed in Figure 19.3. In addition, label and color-code important structures involved in the process.</w:t>
      </w:r>
    </w:p>
    <w:p w14:paraId="3D58B4F4" w14:textId="61BED933" w:rsidR="00424CC8" w:rsidRDefault="008B6110" w:rsidP="00B72413">
      <w:pPr>
        <w:jc w:val="center"/>
      </w:pPr>
      <w:r>
        <w:rPr>
          <w:noProof/>
          <w:lang w:val="en-AU" w:eastAsia="en-AU"/>
        </w:rPr>
        <w:drawing>
          <wp:inline distT="0" distB="0" distL="0" distR="0" wp14:anchorId="74A2D16B" wp14:editId="1C4016FE">
            <wp:extent cx="4781550" cy="2390775"/>
            <wp:effectExtent l="0" t="0" r="0" b="0"/>
            <wp:docPr id="3" name="Picture 3" descr="4757501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575019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2390775"/>
                    </a:xfrm>
                    <a:prstGeom prst="rect">
                      <a:avLst/>
                    </a:prstGeom>
                    <a:noFill/>
                    <a:ln>
                      <a:noFill/>
                    </a:ln>
                  </pic:spPr>
                </pic:pic>
              </a:graphicData>
            </a:graphic>
          </wp:inline>
        </w:drawing>
      </w:r>
    </w:p>
    <w:p w14:paraId="1D2AF77C" w14:textId="77777777" w:rsidR="000272CB" w:rsidRDefault="000272CB" w:rsidP="00A96BF1">
      <w:pPr>
        <w:pStyle w:val="FIGCAP"/>
        <w:spacing w:before="100"/>
        <w:rPr>
          <w:rStyle w:val="FIGNUM"/>
          <w:rFonts w:ascii="Arial MT Pro" w:hAnsi="Arial MT Pro"/>
          <w:color w:val="auto"/>
        </w:rPr>
      </w:pPr>
    </w:p>
    <w:p w14:paraId="0F22C4BE" w14:textId="6C629640" w:rsidR="00424CC8" w:rsidRPr="00897EA5" w:rsidRDefault="00424CC8" w:rsidP="00A96BF1">
      <w:pPr>
        <w:pStyle w:val="FIGCAP"/>
        <w:spacing w:before="100"/>
        <w:rPr>
          <w:rFonts w:ascii="Arial MT Pro" w:hAnsi="Arial MT Pro"/>
        </w:rPr>
      </w:pPr>
      <w:r w:rsidRPr="00897EA5">
        <w:rPr>
          <w:rStyle w:val="FIGNUM"/>
          <w:rFonts w:ascii="Arial MT Pro" w:hAnsi="Arial MT Pro"/>
          <w:color w:val="auto"/>
        </w:rPr>
        <w:t>Figure 19.3</w:t>
      </w:r>
      <w:r w:rsidRPr="00897EA5">
        <w:rPr>
          <w:rStyle w:val="FIGNUM"/>
          <w:rFonts w:ascii="Arial MT Pro" w:hAnsi="Arial MT Pro"/>
          <w:color w:val="auto"/>
        </w:rPr>
        <w:t> </w:t>
      </w:r>
      <w:r w:rsidRPr="00897EA5">
        <w:rPr>
          <w:rFonts w:ascii="Arial MT Pro" w:hAnsi="Arial MT Pro"/>
        </w:rPr>
        <w:t>Platelet formation</w:t>
      </w:r>
      <w:r w:rsidR="00555FBD" w:rsidRPr="00897EA5">
        <w:rPr>
          <w:rFonts w:ascii="Arial MT Pro" w:hAnsi="Arial MT Pro"/>
        </w:rPr>
        <w:t>.</w:t>
      </w:r>
    </w:p>
    <w:p w14:paraId="43E2672B" w14:textId="6773CE92" w:rsidR="002F7968" w:rsidRPr="00897EA5" w:rsidRDefault="002F7968" w:rsidP="00DE1D18">
      <w:pPr>
        <w:pStyle w:val="PROBSETH1"/>
        <w:rPr>
          <w:rFonts w:ascii="Arial MT Pro" w:hAnsi="Arial MT Pro"/>
        </w:rPr>
      </w:pPr>
      <w:r w:rsidRPr="00897EA5">
        <w:rPr>
          <w:rFonts w:ascii="Arial MT Pro" w:hAnsi="Arial MT Pro"/>
        </w:rPr>
        <w:t>Module 19.5</w:t>
      </w:r>
      <w:r w:rsidR="00021C1F" w:rsidRPr="00897EA5">
        <w:rPr>
          <w:rFonts w:ascii="Arial MT Pro" w:hAnsi="Arial MT Pro"/>
        </w:rPr>
        <w:t>:</w:t>
      </w:r>
      <w:r w:rsidRPr="00897EA5">
        <w:rPr>
          <w:rFonts w:ascii="Arial MT Pro" w:hAnsi="Arial MT Pro"/>
        </w:rPr>
        <w:t xml:space="preserve"> Hemostasis</w:t>
      </w:r>
    </w:p>
    <w:p w14:paraId="5F9CB4A9" w14:textId="77777777" w:rsidR="002F7968" w:rsidRDefault="002F7968" w:rsidP="00DE1D18">
      <w:pPr>
        <w:pStyle w:val="CHAPBMFIRST"/>
      </w:pPr>
      <w:r>
        <w:t xml:space="preserve">This </w:t>
      </w:r>
      <w:r w:rsidRPr="00DE1D18">
        <w:t>module</w:t>
      </w:r>
      <w:r>
        <w:t xml:space="preserve"> examines how blood loss from an injured vessel is minimized by a process called hemostasis. At the end of this module, you should be able to do the following:</w:t>
      </w:r>
    </w:p>
    <w:p w14:paraId="19CBA1A5" w14:textId="77777777" w:rsidR="002F7968" w:rsidRDefault="002F7968" w:rsidP="00897EA5">
      <w:pPr>
        <w:pStyle w:val="PROBSETNLFIRST"/>
        <w:spacing w:line="240" w:lineRule="auto"/>
        <w:ind w:left="480" w:hanging="360"/>
      </w:pPr>
      <w:r>
        <w:rPr>
          <w:rStyle w:val="NLNUM"/>
        </w:rPr>
        <w:t>1.</w:t>
      </w:r>
      <w:r>
        <w:rPr>
          <w:rStyle w:val="NLNUM"/>
        </w:rPr>
        <w:tab/>
      </w:r>
      <w:r w:rsidRPr="00DE1D18">
        <w:t>Distinguish</w:t>
      </w:r>
      <w:r>
        <w:t xml:space="preserve"> between the terms hemostasis and coagulation.</w:t>
      </w:r>
    </w:p>
    <w:p w14:paraId="34050026" w14:textId="77777777" w:rsidR="002F7968" w:rsidRDefault="002F7968" w:rsidP="00897EA5">
      <w:pPr>
        <w:pStyle w:val="PROBSETNLMID"/>
        <w:spacing w:line="240" w:lineRule="auto"/>
        <w:ind w:left="480" w:hanging="360"/>
      </w:pPr>
      <w:r>
        <w:rPr>
          <w:rStyle w:val="NLNUM"/>
        </w:rPr>
        <w:t>2.</w:t>
      </w:r>
      <w:r>
        <w:rPr>
          <w:rStyle w:val="NLNUM"/>
        </w:rPr>
        <w:tab/>
      </w:r>
      <w:r w:rsidRPr="0073212D">
        <w:t>Describe</w:t>
      </w:r>
      <w:r>
        <w:t xml:space="preserve"> the process of hemostasis, including the vascular phase, the formation of the platelet plug, and the </w:t>
      </w:r>
      <w:r w:rsidRPr="0073212D">
        <w:t>formation</w:t>
      </w:r>
      <w:r>
        <w:t xml:space="preserve"> of fibrin.</w:t>
      </w:r>
    </w:p>
    <w:p w14:paraId="3EE3770A" w14:textId="77777777" w:rsidR="002F7968" w:rsidRDefault="002F7968" w:rsidP="00897EA5">
      <w:pPr>
        <w:pStyle w:val="PROBSETNLMID"/>
        <w:spacing w:line="240" w:lineRule="auto"/>
        <w:ind w:left="480" w:hanging="360"/>
      </w:pPr>
      <w:r>
        <w:rPr>
          <w:rStyle w:val="NLNUM"/>
        </w:rPr>
        <w:t>3.</w:t>
      </w:r>
      <w:r>
        <w:rPr>
          <w:rStyle w:val="NLNUM"/>
        </w:rPr>
        <w:tab/>
      </w:r>
      <w:r>
        <w:t>Explain the differences between the intrinsic and extrinsic clotting cascades.</w:t>
      </w:r>
    </w:p>
    <w:p w14:paraId="375A8E2E" w14:textId="77777777" w:rsidR="002F7968" w:rsidRDefault="002F7968" w:rsidP="00897EA5">
      <w:pPr>
        <w:pStyle w:val="PROBSETNLMID"/>
        <w:spacing w:line="240" w:lineRule="auto"/>
        <w:ind w:left="480" w:hanging="360"/>
      </w:pPr>
      <w:r>
        <w:rPr>
          <w:rStyle w:val="NLNUM"/>
        </w:rPr>
        <w:t>4.</w:t>
      </w:r>
      <w:r>
        <w:rPr>
          <w:rStyle w:val="NLNUM"/>
        </w:rPr>
        <w:tab/>
      </w:r>
      <w:r w:rsidRPr="0073212D">
        <w:t>Describe</w:t>
      </w:r>
      <w:r>
        <w:t xml:space="preserve"> the role of calcium ions and vitamin K in blood clotting.</w:t>
      </w:r>
    </w:p>
    <w:p w14:paraId="280D427E" w14:textId="77777777" w:rsidR="002F7968" w:rsidRDefault="002F7968" w:rsidP="00897EA5">
      <w:pPr>
        <w:pStyle w:val="PROBSETNLMID"/>
        <w:spacing w:line="240" w:lineRule="auto"/>
        <w:ind w:left="480" w:hanging="360"/>
      </w:pPr>
      <w:r>
        <w:rPr>
          <w:rStyle w:val="NLNUM"/>
        </w:rPr>
        <w:t>5.</w:t>
      </w:r>
      <w:r>
        <w:rPr>
          <w:rStyle w:val="NLNUM"/>
        </w:rPr>
        <w:tab/>
      </w:r>
      <w:r w:rsidRPr="0073212D">
        <w:t>Explain</w:t>
      </w:r>
      <w:r>
        <w:t xml:space="preserve"> how the positive feedback loops in the platelet and coagulation phases promote hemostasis.</w:t>
      </w:r>
    </w:p>
    <w:p w14:paraId="1FBCB610" w14:textId="77777777" w:rsidR="002F7968" w:rsidRDefault="002F7968" w:rsidP="00897EA5">
      <w:pPr>
        <w:pStyle w:val="PROBSETNLMID"/>
        <w:spacing w:line="240" w:lineRule="auto"/>
        <w:ind w:left="480" w:hanging="360"/>
      </w:pPr>
      <w:r>
        <w:rPr>
          <w:rStyle w:val="NLNUM"/>
        </w:rPr>
        <w:t>6.</w:t>
      </w:r>
      <w:r>
        <w:rPr>
          <w:rStyle w:val="NLNUM"/>
        </w:rPr>
        <w:tab/>
      </w:r>
      <w:r w:rsidRPr="0073212D">
        <w:t>Discuss</w:t>
      </w:r>
      <w:r>
        <w:t xml:space="preserve"> the process of thrombolysis.</w:t>
      </w:r>
    </w:p>
    <w:p w14:paraId="25A158EF" w14:textId="3982B2D8" w:rsidR="002F7968" w:rsidRPr="00897EA5" w:rsidRDefault="002F7968" w:rsidP="00DE1D18">
      <w:pPr>
        <w:pStyle w:val="PROBSETH2"/>
        <w:rPr>
          <w:rFonts w:ascii="Arial MT Pro" w:hAnsi="Arial MT Pro"/>
        </w:rPr>
      </w:pPr>
      <w:r w:rsidRPr="00897EA5">
        <w:rPr>
          <w:rFonts w:ascii="Arial MT Pro" w:hAnsi="Arial MT Pro"/>
        </w:rPr>
        <w:t>Build Your Own Glossary</w:t>
      </w:r>
    </w:p>
    <w:p w14:paraId="39DD897D" w14:textId="2986F5FF" w:rsidR="002F7968" w:rsidRDefault="002F7968" w:rsidP="00D8319B">
      <w:pPr>
        <w:pStyle w:val="CHAPBMFIRST"/>
      </w:pPr>
      <w:r>
        <w:t xml:space="preserve">Following is a table listing key terms from Module 19.5. Before you read the module, use the glossary at the back of </w:t>
      </w:r>
      <w:r w:rsidRPr="00D8319B">
        <w:t>your</w:t>
      </w:r>
      <w:r>
        <w:t xml:space="preserve"> book or look through the module to define the following terms.</w:t>
      </w:r>
    </w:p>
    <w:p w14:paraId="02F050E3" w14:textId="42D8B797" w:rsidR="002F7968" w:rsidRPr="00897EA5" w:rsidRDefault="002F7968" w:rsidP="00D8319B">
      <w:pPr>
        <w:pStyle w:val="TBLTTL"/>
        <w:rPr>
          <w:rFonts w:ascii="Arial MT Pro" w:hAnsi="Arial MT Pro"/>
        </w:rPr>
      </w:pPr>
      <w:r w:rsidRPr="00897EA5">
        <w:rPr>
          <w:rFonts w:ascii="Arial MT Pro" w:hAnsi="Arial MT Pro"/>
        </w:rPr>
        <w:t>Key Terms of Module 19.5</w:t>
      </w:r>
    </w:p>
    <w:tbl>
      <w:tblPr>
        <w:tblW w:w="9600" w:type="dxa"/>
        <w:tblInd w:w="80" w:type="dxa"/>
        <w:tblLayout w:type="fixed"/>
        <w:tblCellMar>
          <w:left w:w="0" w:type="dxa"/>
          <w:right w:w="0" w:type="dxa"/>
        </w:tblCellMar>
        <w:tblLook w:val="0000" w:firstRow="0" w:lastRow="0" w:firstColumn="0" w:lastColumn="0" w:noHBand="0" w:noVBand="0"/>
      </w:tblPr>
      <w:tblGrid>
        <w:gridCol w:w="3513"/>
        <w:gridCol w:w="6087"/>
      </w:tblGrid>
      <w:tr w:rsidR="002F7968" w:rsidRPr="00D8319B" w14:paraId="71DDEC81" w14:textId="77777777" w:rsidTr="002F5529">
        <w:trPr>
          <w:trHeight w:hRule="exact" w:val="360"/>
          <w:tblHeader/>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5BCB16" w14:textId="77777777" w:rsidR="002F7968" w:rsidRPr="00D8319B" w:rsidRDefault="002F7968" w:rsidP="00D8319B">
            <w:pPr>
              <w:pStyle w:val="TBLCOLHD"/>
              <w:spacing w:before="0" w:after="0"/>
            </w:pPr>
            <w:r w:rsidRPr="00897EA5">
              <w:rPr>
                <w:rFonts w:ascii="Arial MT Pro" w:hAnsi="Arial MT Pro"/>
              </w:rPr>
              <w:t>Term</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8AF4CB" w14:textId="77777777" w:rsidR="002F7968" w:rsidRPr="00897EA5" w:rsidRDefault="002F7968" w:rsidP="00D8319B">
            <w:pPr>
              <w:pStyle w:val="TBLCOLHD"/>
              <w:spacing w:before="0" w:after="0"/>
              <w:rPr>
                <w:rFonts w:ascii="Arial MT Pro" w:hAnsi="Arial MT Pro"/>
              </w:rPr>
            </w:pPr>
            <w:r w:rsidRPr="00897EA5">
              <w:rPr>
                <w:rFonts w:ascii="Arial MT Pro" w:hAnsi="Arial MT Pro"/>
              </w:rPr>
              <w:t>Definition</w:t>
            </w:r>
          </w:p>
        </w:tc>
      </w:tr>
      <w:tr w:rsidR="002F7968" w14:paraId="7D45134E" w14:textId="77777777" w:rsidTr="000272CB">
        <w:trPr>
          <w:trHeight w:val="606"/>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C70C1E" w14:textId="77777777" w:rsidR="002F7968" w:rsidRDefault="002F7968" w:rsidP="004A6352">
            <w:pPr>
              <w:pStyle w:val="TBL"/>
            </w:pPr>
            <w:r>
              <w:t>Hemostasis</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28D376" w14:textId="77777777" w:rsidR="002F7968" w:rsidRDefault="002F7968" w:rsidP="004A6352">
            <w:pPr>
              <w:pStyle w:val="TBL"/>
            </w:pPr>
          </w:p>
        </w:tc>
      </w:tr>
      <w:tr w:rsidR="002F7968" w14:paraId="4203B528" w14:textId="77777777" w:rsidTr="000272CB">
        <w:trPr>
          <w:trHeight w:val="702"/>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029570" w14:textId="77777777" w:rsidR="002F7968" w:rsidRDefault="002F7968" w:rsidP="004A6352">
            <w:pPr>
              <w:pStyle w:val="TBL"/>
            </w:pPr>
            <w:r>
              <w:t>Blood clot</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2BDE81" w14:textId="77777777" w:rsidR="002F7968" w:rsidRDefault="002F7968" w:rsidP="004A6352">
            <w:pPr>
              <w:pStyle w:val="TBL"/>
            </w:pPr>
          </w:p>
        </w:tc>
      </w:tr>
      <w:tr w:rsidR="002F7968" w14:paraId="72491DC0" w14:textId="77777777" w:rsidTr="000272CB">
        <w:trPr>
          <w:trHeight w:val="690"/>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49A583" w14:textId="77777777" w:rsidR="002F7968" w:rsidRDefault="002F7968" w:rsidP="004A6352">
            <w:pPr>
              <w:pStyle w:val="TBL"/>
            </w:pPr>
            <w:r>
              <w:t>Platelet plug</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5F4E3B" w14:textId="77777777" w:rsidR="002F7968" w:rsidRDefault="002F7968" w:rsidP="004A6352">
            <w:pPr>
              <w:pStyle w:val="TBL"/>
            </w:pPr>
          </w:p>
        </w:tc>
      </w:tr>
      <w:tr w:rsidR="002F7968" w14:paraId="436ECC9D" w14:textId="77777777" w:rsidTr="000272CB">
        <w:trPr>
          <w:trHeight w:val="630"/>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07334D" w14:textId="77777777" w:rsidR="002F7968" w:rsidRDefault="002F7968" w:rsidP="004A6352">
            <w:pPr>
              <w:pStyle w:val="TBL"/>
            </w:pPr>
            <w:r>
              <w:t>Coagulation</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480830" w14:textId="77777777" w:rsidR="002F7968" w:rsidRDefault="002F7968" w:rsidP="004A6352">
            <w:pPr>
              <w:pStyle w:val="TBL"/>
            </w:pPr>
          </w:p>
        </w:tc>
      </w:tr>
      <w:tr w:rsidR="002F7968" w14:paraId="08D29794" w14:textId="77777777" w:rsidTr="000272CB">
        <w:trPr>
          <w:trHeight w:val="678"/>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AC7F34" w14:textId="77777777" w:rsidR="002F7968" w:rsidRDefault="002F7968" w:rsidP="004A6352">
            <w:pPr>
              <w:pStyle w:val="TBL"/>
            </w:pPr>
            <w:r>
              <w:t>Coagulation cascade</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989680" w14:textId="77777777" w:rsidR="002F7968" w:rsidRDefault="002F7968" w:rsidP="004A6352">
            <w:pPr>
              <w:pStyle w:val="TBL"/>
            </w:pPr>
          </w:p>
        </w:tc>
      </w:tr>
      <w:tr w:rsidR="002F7968" w14:paraId="3F82E1F0" w14:textId="77777777" w:rsidTr="000272CB">
        <w:trPr>
          <w:trHeight w:val="630"/>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0DAB89" w14:textId="77777777" w:rsidR="002F7968" w:rsidRDefault="002F7968" w:rsidP="004A6352">
            <w:pPr>
              <w:pStyle w:val="TBL"/>
            </w:pPr>
            <w:r>
              <w:t>Thrombin</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7A6509" w14:textId="77777777" w:rsidR="002F7968" w:rsidRDefault="002F7968" w:rsidP="004A6352">
            <w:pPr>
              <w:pStyle w:val="TBL"/>
            </w:pPr>
          </w:p>
        </w:tc>
      </w:tr>
      <w:tr w:rsidR="002F7968" w14:paraId="49607A44" w14:textId="77777777" w:rsidTr="000272CB">
        <w:trPr>
          <w:trHeight w:val="570"/>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227B99" w14:textId="77777777" w:rsidR="002F7968" w:rsidRDefault="002F7968" w:rsidP="004A6352">
            <w:pPr>
              <w:pStyle w:val="TBL"/>
            </w:pPr>
            <w:r>
              <w:t>Fibrin</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EC5408" w14:textId="77777777" w:rsidR="002F7968" w:rsidRDefault="002F7968" w:rsidP="004A6352">
            <w:pPr>
              <w:pStyle w:val="TBL"/>
            </w:pPr>
          </w:p>
        </w:tc>
      </w:tr>
      <w:tr w:rsidR="002F7968" w14:paraId="1A244A81" w14:textId="77777777" w:rsidTr="000272CB">
        <w:trPr>
          <w:trHeight w:val="642"/>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3F67DC" w14:textId="77777777" w:rsidR="002F7968" w:rsidRDefault="002F7968" w:rsidP="004A6352">
            <w:pPr>
              <w:pStyle w:val="TBL"/>
            </w:pPr>
            <w:r>
              <w:t>Clot retraction</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801EA4" w14:textId="77777777" w:rsidR="002F7968" w:rsidRDefault="002F7968" w:rsidP="004A6352">
            <w:pPr>
              <w:pStyle w:val="TBL"/>
            </w:pPr>
          </w:p>
        </w:tc>
      </w:tr>
      <w:tr w:rsidR="002F7968" w14:paraId="76C62CB5" w14:textId="77777777" w:rsidTr="003C0F6B">
        <w:trPr>
          <w:trHeight w:hRule="exact" w:val="810"/>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4AF0EE" w14:textId="77777777" w:rsidR="002F7968" w:rsidRDefault="002F7968" w:rsidP="004A6352">
            <w:pPr>
              <w:pStyle w:val="TBL"/>
            </w:pPr>
            <w:r>
              <w:t>Fibrinolysis</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09D1E6" w14:textId="77777777" w:rsidR="002F7968" w:rsidRDefault="002F7968" w:rsidP="004A6352">
            <w:pPr>
              <w:pStyle w:val="TBL"/>
            </w:pPr>
          </w:p>
        </w:tc>
      </w:tr>
      <w:tr w:rsidR="002F7968" w14:paraId="27B62B77" w14:textId="77777777" w:rsidTr="000272CB">
        <w:trPr>
          <w:trHeight w:val="498"/>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AE18E3" w14:textId="77777777" w:rsidR="002F7968" w:rsidRDefault="002F7968" w:rsidP="004A6352">
            <w:pPr>
              <w:pStyle w:val="TBL"/>
            </w:pPr>
            <w:r>
              <w:t>Plasmin</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FD7D21" w14:textId="77777777" w:rsidR="002F7968" w:rsidRDefault="002F7968" w:rsidP="004A6352">
            <w:pPr>
              <w:pStyle w:val="TBL"/>
            </w:pPr>
          </w:p>
        </w:tc>
      </w:tr>
      <w:tr w:rsidR="002F7968" w14:paraId="547ABA65" w14:textId="77777777" w:rsidTr="000272CB">
        <w:trPr>
          <w:trHeight w:val="606"/>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AE2ADB" w14:textId="77777777" w:rsidR="002F7968" w:rsidRDefault="002F7968" w:rsidP="004A6352">
            <w:pPr>
              <w:pStyle w:val="TBL"/>
            </w:pPr>
            <w:r>
              <w:t>Anticoagulant</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AED6FF" w14:textId="77777777" w:rsidR="002F7968" w:rsidRDefault="002F7968" w:rsidP="004A6352">
            <w:pPr>
              <w:pStyle w:val="TBL"/>
            </w:pPr>
          </w:p>
        </w:tc>
      </w:tr>
      <w:tr w:rsidR="002F7968" w14:paraId="608C9DA4" w14:textId="77777777" w:rsidTr="000272CB">
        <w:trPr>
          <w:trHeight w:val="630"/>
        </w:trPr>
        <w:tc>
          <w:tcPr>
            <w:tcW w:w="3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4D92A8" w14:textId="77777777" w:rsidR="002F7968" w:rsidRDefault="002F7968" w:rsidP="004A6352">
            <w:pPr>
              <w:pStyle w:val="TBL"/>
            </w:pPr>
            <w:r>
              <w:t>Thrombosis</w:t>
            </w:r>
          </w:p>
        </w:tc>
        <w:tc>
          <w:tcPr>
            <w:tcW w:w="60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FFE1F7" w14:textId="77777777" w:rsidR="002F7968" w:rsidRDefault="002F7968" w:rsidP="004A6352">
            <w:pPr>
              <w:pStyle w:val="TBL"/>
            </w:pPr>
          </w:p>
        </w:tc>
      </w:tr>
    </w:tbl>
    <w:p w14:paraId="0D88966A" w14:textId="6885E56C" w:rsidR="002F5529" w:rsidRPr="00897EA5" w:rsidRDefault="002F5529" w:rsidP="002F5529">
      <w:pPr>
        <w:pStyle w:val="PROBSETH2"/>
        <w:spacing w:before="420"/>
        <w:rPr>
          <w:rFonts w:ascii="Arial MT Pro" w:hAnsi="Arial MT Pro"/>
        </w:rPr>
      </w:pPr>
      <w:r w:rsidRPr="00897EA5">
        <w:rPr>
          <w:rFonts w:ascii="Arial MT Pro" w:hAnsi="Arial MT Pro"/>
        </w:rPr>
        <w:t>Outline It: Note Taking</w:t>
      </w:r>
    </w:p>
    <w:p w14:paraId="4BFF2152" w14:textId="2A36D561" w:rsidR="002F5529" w:rsidRDefault="002F5529" w:rsidP="002F5529">
      <w:pPr>
        <w:pStyle w:val="CHAPBMFIRST"/>
      </w:pPr>
      <w:r>
        <w:t xml:space="preserve">Outline Module 19.5 using the </w:t>
      </w:r>
      <w:r w:rsidR="00280E7B">
        <w:t>note-</w:t>
      </w:r>
      <w:r>
        <w:t>taking technique you practiced in the introductory chapter (see Chapter 1).</w:t>
      </w:r>
      <w:r w:rsidR="00DC74E3">
        <w:t xml:space="preserve"> </w:t>
      </w:r>
      <w:r w:rsidR="00DC74E3" w:rsidRPr="00DC74E3">
        <w:t xml:space="preserve">(The template is available in the study area of </w:t>
      </w:r>
      <w:r w:rsidR="007974B4">
        <w:t>Mastering A&amp;P</w:t>
      </w:r>
      <w:r w:rsidR="00DC74E3" w:rsidRPr="00DC74E3">
        <w:t>.)</w:t>
      </w:r>
    </w:p>
    <w:p w14:paraId="57EDD177" w14:textId="77777777" w:rsidR="002F7968" w:rsidRDefault="009C4C1A" w:rsidP="00CD6619">
      <w:pPr>
        <w:pStyle w:val="PROBSETH3"/>
        <w:spacing w:before="420"/>
      </w:pPr>
      <w:r w:rsidRPr="00897EA5">
        <w:rPr>
          <w:rStyle w:val="BOLD"/>
          <w:rFonts w:ascii="Arial MT Pro" w:hAnsi="Arial MT Pro" w:cs="Arial"/>
        </w:rPr>
        <w:t>Key Concept:</w:t>
      </w:r>
      <w:r w:rsidR="002F7968">
        <w:t> </w:t>
      </w:r>
      <w:r w:rsidR="002F7968">
        <w:t>What is hemostasis? What are the five steps of hemostasis?</w:t>
      </w:r>
    </w:p>
    <w:p w14:paraId="59899DCB" w14:textId="77777777" w:rsidR="002F7968" w:rsidRPr="004A6352" w:rsidRDefault="002F7968" w:rsidP="004A6352">
      <w:pPr>
        <w:pStyle w:val="WOL2"/>
      </w:pPr>
      <w:r w:rsidRPr="004A6352">
        <w:tab/>
      </w:r>
    </w:p>
    <w:p w14:paraId="0F774D3D" w14:textId="5169A923" w:rsidR="002F7968" w:rsidRDefault="002F7968" w:rsidP="004A6352">
      <w:pPr>
        <w:pStyle w:val="WOL2"/>
      </w:pPr>
      <w:r w:rsidRPr="004A6352">
        <w:tab/>
      </w:r>
    </w:p>
    <w:p w14:paraId="47B66803" w14:textId="77777777" w:rsidR="00592FE4" w:rsidRDefault="00592FE4" w:rsidP="00592FE4">
      <w:pPr>
        <w:pStyle w:val="WOL2"/>
      </w:pPr>
      <w:r w:rsidRPr="004A6352">
        <w:tab/>
      </w:r>
    </w:p>
    <w:p w14:paraId="6EDAE47D" w14:textId="77777777" w:rsidR="002F7968" w:rsidRDefault="009C4C1A" w:rsidP="00CD6619">
      <w:pPr>
        <w:pStyle w:val="PROBSETH3"/>
        <w:spacing w:before="420"/>
      </w:pPr>
      <w:r w:rsidRPr="00897EA5">
        <w:rPr>
          <w:rStyle w:val="BOLD"/>
          <w:rFonts w:ascii="Arial MT Pro" w:hAnsi="Arial MT Pro" w:cs="Arial"/>
        </w:rPr>
        <w:t>Key Concept:</w:t>
      </w:r>
      <w:r w:rsidR="002F7968">
        <w:t> </w:t>
      </w:r>
      <w:r w:rsidR="002F7968">
        <w:t>How and why does vascular spasm occur?</w:t>
      </w:r>
    </w:p>
    <w:p w14:paraId="5E7C8C9D" w14:textId="77777777" w:rsidR="002F7968" w:rsidRPr="004A6352" w:rsidRDefault="002F7968" w:rsidP="004A6352">
      <w:pPr>
        <w:pStyle w:val="WOL2"/>
      </w:pPr>
      <w:r w:rsidRPr="004A6352">
        <w:tab/>
      </w:r>
    </w:p>
    <w:p w14:paraId="6B2B50F4" w14:textId="6595D275" w:rsidR="002F7968" w:rsidRDefault="002F7968" w:rsidP="004A6352">
      <w:pPr>
        <w:pStyle w:val="WOL2"/>
      </w:pPr>
      <w:r w:rsidRPr="004A6352">
        <w:tab/>
      </w:r>
    </w:p>
    <w:p w14:paraId="29E12590" w14:textId="77777777" w:rsidR="00592FE4" w:rsidRDefault="00592FE4" w:rsidP="00592FE4">
      <w:pPr>
        <w:pStyle w:val="WOL2"/>
      </w:pPr>
      <w:r w:rsidRPr="004A6352">
        <w:tab/>
      </w:r>
    </w:p>
    <w:p w14:paraId="77CD8C62" w14:textId="2DB6F1BA" w:rsidR="002F7968" w:rsidRPr="00897EA5" w:rsidRDefault="002F7968" w:rsidP="004A6352">
      <w:pPr>
        <w:pStyle w:val="PROBSETH2"/>
        <w:rPr>
          <w:rFonts w:ascii="Arial MT Pro" w:hAnsi="Arial MT Pro"/>
        </w:rPr>
      </w:pPr>
      <w:r w:rsidRPr="00897EA5">
        <w:rPr>
          <w:rFonts w:ascii="Arial MT Pro" w:hAnsi="Arial MT Pro"/>
        </w:rPr>
        <w:t>Describe It: Platelet Plug Formation</w:t>
      </w:r>
    </w:p>
    <w:p w14:paraId="238F9399" w14:textId="73FE368B" w:rsidR="002F7968" w:rsidRDefault="002F7968" w:rsidP="004A6352">
      <w:pPr>
        <w:pStyle w:val="CHAPBMFIRST"/>
      </w:pPr>
      <w:r>
        <w:t xml:space="preserve">Describe the process by which platelet plug formation occurs in Figure 19.4. In addition, label and color-code important structures </w:t>
      </w:r>
      <w:r w:rsidRPr="004A6352">
        <w:t>involved</w:t>
      </w:r>
      <w:r>
        <w:t xml:space="preserve"> in the process.</w:t>
      </w:r>
    </w:p>
    <w:p w14:paraId="5D104C1D" w14:textId="075AFA23" w:rsidR="00424CC8" w:rsidRDefault="008B6110" w:rsidP="00424CC8">
      <w:r>
        <w:rPr>
          <w:noProof/>
          <w:lang w:val="en-AU" w:eastAsia="en-AU"/>
        </w:rPr>
        <w:drawing>
          <wp:inline distT="0" distB="0" distL="0" distR="0" wp14:anchorId="2548DA94" wp14:editId="08B33F07">
            <wp:extent cx="6847667" cy="1676400"/>
            <wp:effectExtent l="0" t="0" r="0" b="0"/>
            <wp:docPr id="4" name="Picture 4" descr="475750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575019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7667" cy="1676400"/>
                    </a:xfrm>
                    <a:prstGeom prst="rect">
                      <a:avLst/>
                    </a:prstGeom>
                    <a:noFill/>
                    <a:ln>
                      <a:noFill/>
                    </a:ln>
                  </pic:spPr>
                </pic:pic>
              </a:graphicData>
            </a:graphic>
          </wp:inline>
        </w:drawing>
      </w:r>
    </w:p>
    <w:p w14:paraId="5117566D" w14:textId="58C678C9" w:rsidR="000272CB" w:rsidRDefault="000272CB" w:rsidP="00424CC8">
      <w:pPr>
        <w:pStyle w:val="FIGCAP"/>
        <w:rPr>
          <w:rStyle w:val="FIGNUM"/>
          <w:rFonts w:ascii="Arial MT Pro" w:hAnsi="Arial MT Pro"/>
          <w:color w:val="auto"/>
        </w:rPr>
      </w:pPr>
    </w:p>
    <w:p w14:paraId="51149FC5" w14:textId="77777777" w:rsidR="000272CB" w:rsidRDefault="000272CB" w:rsidP="00424CC8">
      <w:pPr>
        <w:pStyle w:val="FIGCAP"/>
        <w:rPr>
          <w:rStyle w:val="FIGNUM"/>
          <w:rFonts w:ascii="Arial MT Pro" w:hAnsi="Arial MT Pro"/>
          <w:color w:val="auto"/>
        </w:rPr>
      </w:pPr>
    </w:p>
    <w:p w14:paraId="26B8489F" w14:textId="43FCB778" w:rsidR="00424CC8" w:rsidRPr="00897EA5" w:rsidRDefault="00424CC8" w:rsidP="00424CC8">
      <w:pPr>
        <w:pStyle w:val="FIGCAP"/>
        <w:rPr>
          <w:rFonts w:ascii="Arial MT Pro" w:hAnsi="Arial MT Pro"/>
        </w:rPr>
      </w:pPr>
      <w:r w:rsidRPr="00897EA5">
        <w:rPr>
          <w:rStyle w:val="FIGNUM"/>
          <w:rFonts w:ascii="Arial MT Pro" w:hAnsi="Arial MT Pro"/>
          <w:color w:val="auto"/>
        </w:rPr>
        <w:t>Figure 19.4</w:t>
      </w:r>
      <w:r w:rsidRPr="00897EA5">
        <w:rPr>
          <w:rStyle w:val="FIGNUM"/>
          <w:rFonts w:ascii="Arial MT Pro" w:hAnsi="Arial MT Pro"/>
          <w:color w:val="auto"/>
        </w:rPr>
        <w:t> </w:t>
      </w:r>
      <w:r w:rsidRPr="00897EA5">
        <w:rPr>
          <w:rFonts w:ascii="Arial MT Pro" w:hAnsi="Arial MT Pro"/>
        </w:rPr>
        <w:t>Hemostasis:</w:t>
      </w:r>
      <w:r w:rsidR="0013401B" w:rsidRPr="00897EA5">
        <w:rPr>
          <w:rFonts w:ascii="Arial MT Pro" w:hAnsi="Arial MT Pro"/>
        </w:rPr>
        <w:t xml:space="preserve"> </w:t>
      </w:r>
      <w:r w:rsidRPr="00897EA5">
        <w:rPr>
          <w:rFonts w:ascii="Arial MT Pro" w:hAnsi="Arial MT Pro"/>
        </w:rPr>
        <w:t>Platelet plug formation</w:t>
      </w:r>
      <w:r w:rsidR="00555FBD" w:rsidRPr="00897EA5">
        <w:rPr>
          <w:rFonts w:ascii="Arial MT Pro" w:hAnsi="Arial MT Pro"/>
        </w:rPr>
        <w:t>.</w:t>
      </w:r>
    </w:p>
    <w:p w14:paraId="06C6B370" w14:textId="0E2012C5" w:rsidR="002F7968" w:rsidRPr="00897EA5" w:rsidRDefault="002F7968" w:rsidP="004A6352">
      <w:pPr>
        <w:pStyle w:val="PROBSETH2"/>
        <w:rPr>
          <w:rFonts w:ascii="Arial MT Pro" w:hAnsi="Arial MT Pro"/>
        </w:rPr>
      </w:pPr>
      <w:r w:rsidRPr="00897EA5">
        <w:rPr>
          <w:rFonts w:ascii="Arial MT Pro" w:hAnsi="Arial MT Pro"/>
        </w:rPr>
        <w:t>Describe It: The Coagulation Cascade</w:t>
      </w:r>
    </w:p>
    <w:p w14:paraId="0FDE8198" w14:textId="6AC37E60" w:rsidR="002F7968" w:rsidRDefault="002F7968" w:rsidP="001A0F75">
      <w:pPr>
        <w:pStyle w:val="CHAPBMFIRST"/>
        <w:spacing w:after="420"/>
      </w:pPr>
      <w:r>
        <w:t xml:space="preserve">Describe the process by which coagulation </w:t>
      </w:r>
      <w:r w:rsidRPr="004A6352">
        <w:t>takes</w:t>
      </w:r>
      <w:r>
        <w:t xml:space="preserve"> place in the intrinsic/contact activation p</w:t>
      </w:r>
      <w:r w:rsidRPr="00A57FA5">
        <w:t>athway</w:t>
      </w:r>
      <w:r>
        <w:t>, extrinsic/</w:t>
      </w:r>
      <w:r w:rsidRPr="004535E1">
        <w:t>tissue factor pathway</w:t>
      </w:r>
      <w:r>
        <w:t>, and common pathway in Figure 19.5. In addition, label and color-code important structures involved in the process.</w:t>
      </w:r>
    </w:p>
    <w:p w14:paraId="661E56A5" w14:textId="57611DD6" w:rsidR="00424CC8" w:rsidRDefault="008B6110" w:rsidP="006F5098">
      <w:pPr>
        <w:jc w:val="center"/>
      </w:pPr>
      <w:r>
        <w:rPr>
          <w:noProof/>
          <w:lang w:val="en-AU" w:eastAsia="en-AU"/>
        </w:rPr>
        <w:drawing>
          <wp:inline distT="0" distB="0" distL="0" distR="0" wp14:anchorId="76F61809" wp14:editId="2086330C">
            <wp:extent cx="5810250" cy="7162800"/>
            <wp:effectExtent l="0" t="0" r="0" b="0"/>
            <wp:docPr id="5" name="Picture 5" descr="4757501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575019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7162800"/>
                    </a:xfrm>
                    <a:prstGeom prst="rect">
                      <a:avLst/>
                    </a:prstGeom>
                    <a:noFill/>
                    <a:ln>
                      <a:noFill/>
                    </a:ln>
                  </pic:spPr>
                </pic:pic>
              </a:graphicData>
            </a:graphic>
          </wp:inline>
        </w:drawing>
      </w:r>
    </w:p>
    <w:p w14:paraId="34EEDB26" w14:textId="77777777" w:rsidR="004F1B1A" w:rsidRPr="004F1B1A" w:rsidRDefault="004F1B1A" w:rsidP="004F1B1A"/>
    <w:p w14:paraId="4A5A0729" w14:textId="2D588007" w:rsidR="00424CC8" w:rsidRPr="00897EA5" w:rsidRDefault="00424CC8" w:rsidP="00424CC8">
      <w:pPr>
        <w:pStyle w:val="FIGCAP"/>
        <w:rPr>
          <w:rFonts w:ascii="Arial MT Pro" w:hAnsi="Arial MT Pro"/>
        </w:rPr>
      </w:pPr>
      <w:r w:rsidRPr="00897EA5">
        <w:rPr>
          <w:rStyle w:val="FIGNUM"/>
          <w:rFonts w:ascii="Arial MT Pro" w:hAnsi="Arial MT Pro"/>
          <w:color w:val="auto"/>
        </w:rPr>
        <w:t>Figure 19.5</w:t>
      </w:r>
      <w:r w:rsidRPr="00897EA5">
        <w:rPr>
          <w:rStyle w:val="FIGNUM"/>
          <w:rFonts w:ascii="Arial MT Pro" w:hAnsi="Arial MT Pro"/>
          <w:color w:val="auto"/>
        </w:rPr>
        <w:t> </w:t>
      </w:r>
      <w:r w:rsidRPr="00897EA5">
        <w:rPr>
          <w:rFonts w:ascii="Arial MT Pro" w:hAnsi="Arial MT Pro"/>
        </w:rPr>
        <w:t>Hemostasis: Coagulation cascade</w:t>
      </w:r>
      <w:r w:rsidR="00555FBD" w:rsidRPr="00897EA5">
        <w:rPr>
          <w:rFonts w:ascii="Arial MT Pro" w:hAnsi="Arial MT Pro"/>
        </w:rPr>
        <w:t>.</w:t>
      </w:r>
    </w:p>
    <w:p w14:paraId="7AD19F3C" w14:textId="3A98A26B" w:rsidR="002F7968" w:rsidRDefault="009C4C1A" w:rsidP="004A6352">
      <w:pPr>
        <w:pStyle w:val="PROBSETH3"/>
      </w:pPr>
      <w:r w:rsidRPr="00897EA5">
        <w:rPr>
          <w:rStyle w:val="BOLD"/>
          <w:rFonts w:ascii="Arial MT Pro" w:hAnsi="Arial MT Pro" w:cs="Arial"/>
        </w:rPr>
        <w:t>Key Concept:</w:t>
      </w:r>
      <w:r w:rsidR="002F7968">
        <w:t> </w:t>
      </w:r>
      <w:r w:rsidR="002F7968">
        <w:t>What are the fundamental differences between the intrinsic and extrinsic pathways?</w:t>
      </w:r>
    </w:p>
    <w:p w14:paraId="56D6BDDA" w14:textId="77777777" w:rsidR="002F7968" w:rsidRPr="004A6352" w:rsidRDefault="002F7968" w:rsidP="004A6352">
      <w:pPr>
        <w:pStyle w:val="WOL2"/>
      </w:pPr>
      <w:r w:rsidRPr="004A6352">
        <w:tab/>
      </w:r>
    </w:p>
    <w:p w14:paraId="073E342F" w14:textId="77777777" w:rsidR="002F7968" w:rsidRPr="004A6352" w:rsidRDefault="002F7968" w:rsidP="004A6352">
      <w:pPr>
        <w:pStyle w:val="WOL2"/>
      </w:pPr>
      <w:r w:rsidRPr="004A6352">
        <w:tab/>
      </w:r>
    </w:p>
    <w:p w14:paraId="78649655" w14:textId="77777777" w:rsidR="002F7968" w:rsidRDefault="009C4C1A" w:rsidP="004A6352">
      <w:pPr>
        <w:pStyle w:val="PROBSETH3"/>
      </w:pPr>
      <w:r w:rsidRPr="00897EA5">
        <w:rPr>
          <w:rStyle w:val="BOLD"/>
          <w:rFonts w:ascii="Arial MT Pro" w:hAnsi="Arial MT Pro" w:cs="Arial"/>
        </w:rPr>
        <w:t>Key Concept:</w:t>
      </w:r>
      <w:r w:rsidR="002F7968">
        <w:t> </w:t>
      </w:r>
      <w:r w:rsidR="002F7968">
        <w:t>What is the overall purpose of coagulation?</w:t>
      </w:r>
    </w:p>
    <w:p w14:paraId="45E841F9" w14:textId="77777777" w:rsidR="002F7968" w:rsidRPr="004A6352" w:rsidRDefault="002F7968" w:rsidP="004A6352">
      <w:pPr>
        <w:pStyle w:val="WOL2"/>
      </w:pPr>
      <w:r w:rsidRPr="004A6352">
        <w:tab/>
      </w:r>
    </w:p>
    <w:p w14:paraId="7A37DA79" w14:textId="77777777" w:rsidR="002F7968" w:rsidRPr="004A6352" w:rsidRDefault="002F7968" w:rsidP="004A6352">
      <w:pPr>
        <w:pStyle w:val="WOL2"/>
      </w:pPr>
      <w:r w:rsidRPr="004A6352">
        <w:tab/>
      </w:r>
    </w:p>
    <w:p w14:paraId="4BC55F2C" w14:textId="77777777" w:rsidR="002F7968" w:rsidRPr="00897EA5" w:rsidRDefault="002F7968" w:rsidP="004A6352">
      <w:pPr>
        <w:pStyle w:val="PROBSETH2"/>
        <w:rPr>
          <w:rFonts w:ascii="Arial MT Pro" w:hAnsi="Arial MT Pro"/>
        </w:rPr>
      </w:pPr>
      <w:r w:rsidRPr="00897EA5">
        <w:rPr>
          <w:rFonts w:ascii="Arial MT Pro" w:hAnsi="Arial MT Pro"/>
        </w:rPr>
        <w:t>Complete It: Clot Retraction and Thrombolysis</w:t>
      </w:r>
    </w:p>
    <w:p w14:paraId="6DE107B4" w14:textId="77777777" w:rsidR="002F7968" w:rsidRDefault="002F7968" w:rsidP="004A6352">
      <w:pPr>
        <w:pStyle w:val="CHAPBMFIRST"/>
      </w:pPr>
      <w:r>
        <w:t xml:space="preserve">Fill in the </w:t>
      </w:r>
      <w:r w:rsidRPr="004A6352">
        <w:t>blanks</w:t>
      </w:r>
      <w:r>
        <w:t xml:space="preserve"> to complete the following paragraphs that describe clot retraction and fibrinolysis.</w:t>
      </w:r>
    </w:p>
    <w:p w14:paraId="6CF173BB" w14:textId="23F654CB" w:rsidR="002F7968" w:rsidRDefault="002F7968" w:rsidP="004A6352">
      <w:pPr>
        <w:pStyle w:val="CHAPBM"/>
        <w:ind w:firstLine="0"/>
      </w:pPr>
      <w:r>
        <w:t>At the end of the coagulation cascade when ___</w:t>
      </w:r>
      <w:r w:rsidR="00A248C2" w:rsidRPr="0009755E">
        <w:t>____</w:t>
      </w:r>
      <w:r>
        <w:t>_________ threads “glue” the platelet plug together, the __________</w:t>
      </w:r>
      <w:r w:rsidR="00A248C2" w:rsidRPr="0009755E">
        <w:t>____</w:t>
      </w:r>
      <w:r>
        <w:t>__ and ______</w:t>
      </w:r>
      <w:r w:rsidR="00A248C2" w:rsidRPr="0009755E">
        <w:t>____</w:t>
      </w:r>
      <w:r>
        <w:t>______ fibers in the platelets contract. This action, called _______</w:t>
      </w:r>
      <w:r w:rsidR="00A248C2" w:rsidRPr="0009755E">
        <w:t>____</w:t>
      </w:r>
      <w:r>
        <w:t>_____ _______</w:t>
      </w:r>
      <w:r w:rsidR="00A248C2" w:rsidRPr="0009755E">
        <w:t>____</w:t>
      </w:r>
      <w:r>
        <w:t>_____, brings the edges of the vessel closer together. It also squeezes _____</w:t>
      </w:r>
      <w:r w:rsidR="00A248C2" w:rsidRPr="0009755E">
        <w:t>____</w:t>
      </w:r>
      <w:r>
        <w:t>_______ out of the clot, which contains plasma without _______</w:t>
      </w:r>
      <w:r w:rsidR="00A248C2" w:rsidRPr="0009755E">
        <w:t>____</w:t>
      </w:r>
      <w:r>
        <w:t>_____ _____</w:t>
      </w:r>
      <w:r w:rsidR="00A248C2" w:rsidRPr="0009755E">
        <w:t>____</w:t>
      </w:r>
      <w:r>
        <w:t>_______.</w:t>
      </w:r>
    </w:p>
    <w:p w14:paraId="05F1CA25" w14:textId="33158538" w:rsidR="002F7968" w:rsidRDefault="002F7968" w:rsidP="004A6352">
      <w:pPr>
        <w:pStyle w:val="CHAPBM"/>
        <w:ind w:firstLine="0"/>
      </w:pPr>
      <w:r>
        <w:t>When the wounded vessel has healed, the clot is removed by the process of _____</w:t>
      </w:r>
      <w:r w:rsidR="00A248C2" w:rsidRPr="0009755E">
        <w:t>____</w:t>
      </w:r>
      <w:r>
        <w:t>_______. The first step of this process is to break down _________</w:t>
      </w:r>
      <w:r w:rsidR="00A248C2" w:rsidRPr="0009755E">
        <w:t>____</w:t>
      </w:r>
      <w:r>
        <w:t>___ by the process of _________</w:t>
      </w:r>
      <w:r w:rsidR="00A248C2" w:rsidRPr="0009755E">
        <w:t>____</w:t>
      </w:r>
      <w:r>
        <w:t>___. It begins when endothelial cells release _____</w:t>
      </w:r>
      <w:r w:rsidR="00A248C2" w:rsidRPr="0009755E">
        <w:t>____</w:t>
      </w:r>
      <w:r>
        <w:t>_______ _____</w:t>
      </w:r>
      <w:r w:rsidR="00A248C2" w:rsidRPr="0009755E">
        <w:t>____</w:t>
      </w:r>
      <w:r>
        <w:t>_______ ______</w:t>
      </w:r>
      <w:r w:rsidR="00A248C2" w:rsidRPr="0009755E">
        <w:t>____</w:t>
      </w:r>
      <w:r>
        <w:t>______, which catalyzes the conversion of plasminogen to the active enzyme ____</w:t>
      </w:r>
      <w:r w:rsidR="00A248C2" w:rsidRPr="0009755E">
        <w:t>____</w:t>
      </w:r>
      <w:r>
        <w:t>________. This enzyme then degrades _________</w:t>
      </w:r>
      <w:r w:rsidR="00A248C2" w:rsidRPr="0009755E">
        <w:t>____</w:t>
      </w:r>
      <w:r>
        <w:t>___, which causes the clot to dissolve.</w:t>
      </w:r>
    </w:p>
    <w:p w14:paraId="27E48EA3" w14:textId="77777777" w:rsidR="002F7968" w:rsidRDefault="009C4C1A" w:rsidP="00A47B84">
      <w:pPr>
        <w:pStyle w:val="PROBSETH3"/>
      </w:pPr>
      <w:r w:rsidRPr="00897EA5">
        <w:rPr>
          <w:rStyle w:val="BOLD"/>
          <w:rFonts w:ascii="Arial MT Pro" w:hAnsi="Arial MT Pro" w:cs="Arial"/>
        </w:rPr>
        <w:t>Key Concept:</w:t>
      </w:r>
      <w:r w:rsidR="002F7968">
        <w:t> </w:t>
      </w:r>
      <w:r w:rsidR="002F7968">
        <w:t xml:space="preserve">It is obviously </w:t>
      </w:r>
      <w:r w:rsidR="002F7968" w:rsidRPr="00A47B84">
        <w:t>important</w:t>
      </w:r>
      <w:r w:rsidR="002F7968">
        <w:t xml:space="preserve"> to clot a broken blood vessel. Why is it equally important to eventually break down that clot?</w:t>
      </w:r>
    </w:p>
    <w:p w14:paraId="0640C89A" w14:textId="77777777" w:rsidR="002F7968" w:rsidRPr="00A47B84" w:rsidRDefault="002F7968" w:rsidP="00A47B84">
      <w:pPr>
        <w:pStyle w:val="WOL2"/>
      </w:pPr>
      <w:r w:rsidRPr="00A47B84">
        <w:tab/>
      </w:r>
    </w:p>
    <w:p w14:paraId="7E5C770F" w14:textId="77777777" w:rsidR="002F7968" w:rsidRPr="00A47B84" w:rsidRDefault="002F7968" w:rsidP="00A47B84">
      <w:pPr>
        <w:pStyle w:val="WOL2"/>
      </w:pPr>
      <w:r w:rsidRPr="00A47B84">
        <w:tab/>
      </w:r>
    </w:p>
    <w:p w14:paraId="3B73BD64" w14:textId="77777777" w:rsidR="002F7968" w:rsidRPr="00DE4072" w:rsidRDefault="009C4C1A" w:rsidP="00A47B84">
      <w:pPr>
        <w:pStyle w:val="PROBSETH3"/>
        <w:rPr>
          <w:spacing w:val="-3"/>
        </w:rPr>
      </w:pPr>
      <w:r w:rsidRPr="00897EA5">
        <w:rPr>
          <w:rStyle w:val="BOLD"/>
          <w:rFonts w:ascii="Arial MT Pro" w:hAnsi="Arial MT Pro" w:cs="Arial"/>
          <w:spacing w:val="-3"/>
        </w:rPr>
        <w:t>Key Concept:</w:t>
      </w:r>
      <w:r w:rsidR="002F7968" w:rsidRPr="00DE4072">
        <w:rPr>
          <w:spacing w:val="-3"/>
        </w:rPr>
        <w:t> </w:t>
      </w:r>
      <w:r w:rsidR="002F7968" w:rsidRPr="00DE4072">
        <w:rPr>
          <w:spacing w:val="-3"/>
        </w:rPr>
        <w:t>What is an anticoagulant? Why is it important to regulate positive feedback loops like coagulation?</w:t>
      </w:r>
    </w:p>
    <w:p w14:paraId="623589A8" w14:textId="77777777" w:rsidR="002F7968" w:rsidRPr="00A47B84" w:rsidRDefault="002F7968" w:rsidP="00005E0B">
      <w:pPr>
        <w:pStyle w:val="WOL2"/>
        <w:spacing w:after="220"/>
      </w:pPr>
      <w:r w:rsidRPr="00A47B84">
        <w:tab/>
      </w:r>
    </w:p>
    <w:p w14:paraId="3AEED430" w14:textId="77777777" w:rsidR="002F7968" w:rsidRPr="00A47B84" w:rsidRDefault="002F7968" w:rsidP="00005E0B">
      <w:pPr>
        <w:pStyle w:val="WOL2"/>
        <w:spacing w:after="220"/>
      </w:pPr>
      <w:r w:rsidRPr="00A47B84">
        <w:tab/>
      </w:r>
    </w:p>
    <w:p w14:paraId="774F0D53" w14:textId="29E3650B" w:rsidR="00897EA5" w:rsidRDefault="00897EA5">
      <w:pPr>
        <w:autoSpaceDE/>
        <w:autoSpaceDN/>
        <w:adjustRightInd/>
        <w:spacing w:line="240" w:lineRule="auto"/>
        <w:rPr>
          <w:rFonts w:cs="Times New Roman"/>
          <w:spacing w:val="-12"/>
          <w:w w:val="101"/>
          <w:sz w:val="22"/>
          <w:u w:val="single"/>
        </w:rPr>
      </w:pPr>
      <w:r>
        <w:br w:type="page"/>
      </w:r>
    </w:p>
    <w:p w14:paraId="13A812A4" w14:textId="77777777" w:rsidR="005F6643" w:rsidRPr="005219B8" w:rsidRDefault="005F6643" w:rsidP="00897EA5"/>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3796"/>
        <w:gridCol w:w="4386"/>
      </w:tblGrid>
      <w:tr w:rsidR="005F6643" w:rsidRPr="00187468" w14:paraId="766244C0" w14:textId="77777777" w:rsidTr="00592FE4">
        <w:tc>
          <w:tcPr>
            <w:tcW w:w="9906" w:type="dxa"/>
            <w:gridSpan w:val="3"/>
            <w:shd w:val="clear" w:color="auto" w:fill="auto"/>
          </w:tcPr>
          <w:p w14:paraId="2EBF2BD4" w14:textId="4B2AA886" w:rsidR="005F6643" w:rsidRPr="00897EA5" w:rsidRDefault="004616B3" w:rsidP="00897EA5">
            <w:pPr>
              <w:pStyle w:val="PROBSETH2"/>
              <w:spacing w:before="120" w:line="240" w:lineRule="auto"/>
              <w:rPr>
                <w:rFonts w:ascii="Arial MT Pro" w:hAnsi="Arial MT Pro"/>
              </w:rPr>
            </w:pPr>
            <w:r>
              <w:rPr>
                <w:rFonts w:ascii="Arial MT Pro" w:hAnsi="Arial MT Pro"/>
                <w:noProof/>
                <w:lang w:val="en-AU" w:eastAsia="en-AU"/>
              </w:rPr>
              <w:drawing>
                <wp:anchor distT="0" distB="0" distL="114300" distR="114300" simplePos="0" relativeHeight="251669504" behindDoc="0" locked="0" layoutInCell="1" allowOverlap="1" wp14:anchorId="53B9D9F6" wp14:editId="0DC135EF">
                  <wp:simplePos x="0" y="0"/>
                  <wp:positionH relativeFrom="column">
                    <wp:posOffset>8878</wp:posOffset>
                  </wp:positionH>
                  <wp:positionV relativeFrom="paragraph">
                    <wp:posOffset>74104</wp:posOffset>
                  </wp:positionV>
                  <wp:extent cx="915632" cy="2165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x_it_up_sm_bring_it_back_sm.jpg"/>
                          <pic:cNvPicPr/>
                        </pic:nvPicPr>
                        <pic:blipFill>
                          <a:blip r:embed="rId12">
                            <a:extLst>
                              <a:ext uri="{28A0092B-C50C-407E-A947-70E740481C1C}">
                                <a14:useLocalDpi xmlns:a14="http://schemas.microsoft.com/office/drawing/2010/main" val="0"/>
                              </a:ext>
                            </a:extLst>
                          </a:blip>
                          <a:stretch>
                            <a:fillRect/>
                          </a:stretch>
                        </pic:blipFill>
                        <pic:spPr>
                          <a:xfrm>
                            <a:off x="0" y="0"/>
                            <a:ext cx="915632" cy="216535"/>
                          </a:xfrm>
                          <a:prstGeom prst="rect">
                            <a:avLst/>
                          </a:prstGeom>
                        </pic:spPr>
                      </pic:pic>
                    </a:graphicData>
                  </a:graphic>
                  <wp14:sizeRelH relativeFrom="margin">
                    <wp14:pctWidth>0</wp14:pctWidth>
                  </wp14:sizeRelH>
                </wp:anchor>
              </w:drawing>
            </w:r>
            <w:r w:rsidR="005F6643" w:rsidRPr="00897EA5">
              <w:rPr>
                <w:rFonts w:ascii="Arial MT Pro" w:hAnsi="Arial MT Pro"/>
              </w:rPr>
              <w:t>Mix It Up: Bring It Back by Building Your Own Summary Table of Leukocytes</w:t>
            </w:r>
          </w:p>
          <w:p w14:paraId="3B821E3E" w14:textId="77777777" w:rsidR="005F6643" w:rsidRDefault="005F6643" w:rsidP="00897EA5">
            <w:pPr>
              <w:pStyle w:val="CHAPBMFIRST"/>
            </w:pPr>
            <w:r>
              <w:t>Let’s Mix It Up by</w:t>
            </w:r>
            <w:r w:rsidRPr="00263D3E">
              <w:t xml:space="preserve"> </w:t>
            </w:r>
            <w:r>
              <w:t xml:space="preserve">building your own summary table of the different types of leukocytes. </w:t>
            </w:r>
            <w:r w:rsidR="00750D75">
              <w:t xml:space="preserve">In </w:t>
            </w:r>
            <w:r>
              <w:t>the “Appearance” column, take advantage of the dual coding technique by drawing the cell with colored pencils and labeling its unique structural features.</w:t>
            </w:r>
          </w:p>
          <w:p w14:paraId="650470A5" w14:textId="25C13D9F" w:rsidR="00DC74E3" w:rsidRPr="00592FE4" w:rsidRDefault="00DC74E3" w:rsidP="00592FE4">
            <w:pPr>
              <w:pStyle w:val="TBLTTL"/>
              <w:spacing w:before="240" w:line="240" w:lineRule="auto"/>
              <w:rPr>
                <w:rFonts w:ascii="Arial MT Pro" w:hAnsi="Arial MT Pro"/>
              </w:rPr>
            </w:pPr>
            <w:r w:rsidRPr="00897EA5">
              <w:rPr>
                <w:rFonts w:ascii="Arial MT Pro" w:hAnsi="Arial MT Pro"/>
              </w:rPr>
              <w:t>Summary of Leukocytes</w:t>
            </w:r>
          </w:p>
        </w:tc>
      </w:tr>
      <w:tr w:rsidR="00592FE4" w:rsidRPr="00E83CCF" w14:paraId="1BBFE7EF" w14:textId="77777777" w:rsidTr="00592F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360"/>
          <w:tblHeader/>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545C8D" w14:textId="77777777" w:rsidR="00592FE4" w:rsidRPr="00E83CCF" w:rsidRDefault="00592FE4" w:rsidP="000A6EC9">
            <w:pPr>
              <w:pStyle w:val="TBLCOLHD"/>
              <w:spacing w:before="0" w:after="0"/>
            </w:pPr>
            <w:r w:rsidRPr="00897EA5">
              <w:rPr>
                <w:rFonts w:ascii="Arial MT Pro" w:hAnsi="Arial MT Pro"/>
              </w:rPr>
              <w:t>Leukocyte</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6F6616" w14:textId="77777777" w:rsidR="00592FE4" w:rsidRPr="00E83CCF" w:rsidRDefault="00592FE4" w:rsidP="000A6EC9">
            <w:pPr>
              <w:pStyle w:val="TBLCOLHD"/>
              <w:spacing w:before="0" w:after="0"/>
            </w:pPr>
            <w:r w:rsidRPr="00897EA5">
              <w:rPr>
                <w:rFonts w:ascii="Arial MT Pro" w:hAnsi="Arial MT Pro"/>
              </w:rPr>
              <w:t>Appearance</w:t>
            </w: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AC442A" w14:textId="77777777" w:rsidR="00592FE4" w:rsidRPr="00897EA5" w:rsidRDefault="00592FE4" w:rsidP="000A6EC9">
            <w:pPr>
              <w:pStyle w:val="TBLCOLHD"/>
              <w:spacing w:before="0" w:after="0"/>
              <w:rPr>
                <w:rFonts w:ascii="Arial MT Pro" w:hAnsi="Arial MT Pro"/>
              </w:rPr>
            </w:pPr>
            <w:r w:rsidRPr="00897EA5">
              <w:rPr>
                <w:rFonts w:ascii="Arial MT Pro" w:hAnsi="Arial MT Pro"/>
              </w:rPr>
              <w:t>Functions</w:t>
            </w:r>
          </w:p>
        </w:tc>
      </w:tr>
      <w:tr w:rsidR="00592FE4" w14:paraId="03DD3CBB" w14:textId="77777777" w:rsidTr="00592F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552"/>
        </w:trPr>
        <w:tc>
          <w:tcPr>
            <w:tcW w:w="990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318C39" w14:textId="77777777" w:rsidR="00592FE4" w:rsidRPr="000054E5" w:rsidRDefault="00592FE4" w:rsidP="000A6EC9">
            <w:pPr>
              <w:pStyle w:val="TBL"/>
              <w:spacing w:before="0" w:after="0" w:line="240" w:lineRule="atLeast"/>
              <w:rPr>
                <w:rStyle w:val="BOLDITAL"/>
              </w:rPr>
            </w:pPr>
            <w:r w:rsidRPr="005962ED">
              <w:rPr>
                <w:b/>
                <w:bCs/>
              </w:rPr>
              <w:t>Granulocytes</w:t>
            </w:r>
          </w:p>
        </w:tc>
      </w:tr>
      <w:tr w:rsidR="00592FE4" w:rsidRPr="00E83CCF" w14:paraId="72636D2C" w14:textId="77777777" w:rsidTr="000272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550"/>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6F7320" w14:textId="77777777" w:rsidR="00592FE4" w:rsidRPr="00E83CCF" w:rsidRDefault="00592FE4" w:rsidP="000A6EC9">
            <w:pPr>
              <w:pStyle w:val="TBL"/>
            </w:pPr>
            <w:r w:rsidRPr="00E83CCF">
              <w:t>Neutrophils</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A07E60" w14:textId="77777777" w:rsidR="00592FE4" w:rsidRPr="00E83CCF" w:rsidRDefault="00592FE4" w:rsidP="000A6EC9">
            <w:pPr>
              <w:pStyle w:val="TBL"/>
            </w:pP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1CE3FE" w14:textId="77777777" w:rsidR="00592FE4" w:rsidRPr="00E83CCF" w:rsidRDefault="00592FE4" w:rsidP="000A6EC9">
            <w:pPr>
              <w:pStyle w:val="TBL"/>
            </w:pPr>
          </w:p>
        </w:tc>
      </w:tr>
      <w:tr w:rsidR="00592FE4" w:rsidRPr="00E83CCF" w14:paraId="0319FE8C" w14:textId="77777777" w:rsidTr="000272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538"/>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603262" w14:textId="77777777" w:rsidR="00592FE4" w:rsidRPr="00E83CCF" w:rsidRDefault="00592FE4" w:rsidP="000A6EC9">
            <w:pPr>
              <w:pStyle w:val="TBL"/>
            </w:pPr>
            <w:r w:rsidRPr="00E83CCF">
              <w:t>Eosinophils</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79CE1D" w14:textId="77777777" w:rsidR="00592FE4" w:rsidRPr="00E83CCF" w:rsidRDefault="00592FE4" w:rsidP="000A6EC9">
            <w:pPr>
              <w:pStyle w:val="TBL"/>
            </w:pP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E519C2" w14:textId="77777777" w:rsidR="00592FE4" w:rsidRPr="00E83CCF" w:rsidRDefault="00592FE4" w:rsidP="000A6EC9">
            <w:pPr>
              <w:pStyle w:val="TBL"/>
            </w:pPr>
          </w:p>
        </w:tc>
      </w:tr>
      <w:tr w:rsidR="00592FE4" w:rsidRPr="00E83CCF" w14:paraId="17EA5079" w14:textId="77777777" w:rsidTr="000272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718"/>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46F6E3" w14:textId="77777777" w:rsidR="00592FE4" w:rsidRPr="00E83CCF" w:rsidRDefault="00592FE4" w:rsidP="000A6EC9">
            <w:pPr>
              <w:pStyle w:val="TBL"/>
            </w:pPr>
            <w:r w:rsidRPr="00E83CCF">
              <w:t>Basophils</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7A1486" w14:textId="77777777" w:rsidR="00592FE4" w:rsidRPr="00E83CCF" w:rsidRDefault="00592FE4" w:rsidP="000A6EC9">
            <w:pPr>
              <w:pStyle w:val="TBL"/>
            </w:pP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7209AF" w14:textId="77777777" w:rsidR="00592FE4" w:rsidRPr="00E83CCF" w:rsidRDefault="00592FE4" w:rsidP="000A6EC9">
            <w:pPr>
              <w:pStyle w:val="TBL"/>
            </w:pPr>
          </w:p>
        </w:tc>
      </w:tr>
    </w:tbl>
    <w:p w14:paraId="11AAA47F" w14:textId="77777777" w:rsidR="000272CB" w:rsidRDefault="000272CB">
      <w:r>
        <w:br w:type="page"/>
      </w:r>
    </w:p>
    <w:tbl>
      <w:tblPr>
        <w:tblW w:w="9906" w:type="dxa"/>
        <w:tblCellMar>
          <w:left w:w="0" w:type="dxa"/>
          <w:right w:w="0" w:type="dxa"/>
        </w:tblCellMar>
        <w:tblLook w:val="0000" w:firstRow="0" w:lastRow="0" w:firstColumn="0" w:lastColumn="0" w:noHBand="0" w:noVBand="0"/>
      </w:tblPr>
      <w:tblGrid>
        <w:gridCol w:w="1724"/>
        <w:gridCol w:w="3796"/>
        <w:gridCol w:w="4386"/>
      </w:tblGrid>
      <w:tr w:rsidR="000272CB" w:rsidRPr="00E83CCF" w14:paraId="114780F1" w14:textId="77777777" w:rsidTr="000A6EC9">
        <w:trPr>
          <w:trHeight w:hRule="exact" w:val="678"/>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D80E5B" w14:textId="60E6CF46" w:rsidR="000272CB" w:rsidRPr="00A514B5" w:rsidRDefault="000272CB" w:rsidP="000A6EC9">
            <w:pPr>
              <w:pStyle w:val="TBL"/>
              <w:rPr>
                <w:b/>
                <w:sz w:val="20"/>
                <w:szCs w:val="20"/>
              </w:rPr>
            </w:pPr>
            <w:r w:rsidRPr="00A514B5">
              <w:rPr>
                <w:rFonts w:ascii="Arial MT Pro" w:hAnsi="Arial MT Pro"/>
                <w:b/>
                <w:sz w:val="20"/>
                <w:szCs w:val="20"/>
              </w:rPr>
              <w:t>Leukocyte</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ABB152" w14:textId="77777777" w:rsidR="000272CB" w:rsidRPr="00A514B5" w:rsidRDefault="000272CB" w:rsidP="000A6EC9">
            <w:pPr>
              <w:pStyle w:val="TBL"/>
              <w:rPr>
                <w:b/>
                <w:sz w:val="20"/>
                <w:szCs w:val="20"/>
              </w:rPr>
            </w:pPr>
            <w:r w:rsidRPr="00A514B5">
              <w:rPr>
                <w:rFonts w:ascii="Arial MT Pro" w:hAnsi="Arial MT Pro"/>
                <w:b/>
                <w:sz w:val="20"/>
                <w:szCs w:val="20"/>
              </w:rPr>
              <w:t>Appearance</w:t>
            </w: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BE5ECC" w14:textId="77777777" w:rsidR="000272CB" w:rsidRPr="00A514B5" w:rsidRDefault="000272CB" w:rsidP="000A6EC9">
            <w:pPr>
              <w:pStyle w:val="TBL"/>
              <w:rPr>
                <w:b/>
                <w:sz w:val="20"/>
                <w:szCs w:val="20"/>
              </w:rPr>
            </w:pPr>
            <w:r w:rsidRPr="00A514B5">
              <w:rPr>
                <w:rFonts w:ascii="Arial MT Pro" w:hAnsi="Arial MT Pro"/>
                <w:b/>
                <w:sz w:val="20"/>
                <w:szCs w:val="20"/>
              </w:rPr>
              <w:t>Functions</w:t>
            </w:r>
          </w:p>
        </w:tc>
      </w:tr>
      <w:tr w:rsidR="000272CB" w:rsidRPr="00E83CCF" w14:paraId="18A3A67D" w14:textId="77777777" w:rsidTr="000272CB">
        <w:trPr>
          <w:trHeight w:val="330"/>
        </w:trPr>
        <w:tc>
          <w:tcPr>
            <w:tcW w:w="990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2A664D" w14:textId="77777777" w:rsidR="000272CB" w:rsidRPr="00E83CCF" w:rsidRDefault="000272CB" w:rsidP="000A6EC9">
            <w:pPr>
              <w:pStyle w:val="TBL"/>
            </w:pPr>
            <w:r w:rsidRPr="005962ED">
              <w:rPr>
                <w:b/>
                <w:bCs/>
              </w:rPr>
              <w:t>Agranulocytes</w:t>
            </w:r>
          </w:p>
        </w:tc>
      </w:tr>
      <w:tr w:rsidR="000272CB" w:rsidRPr="00E83CCF" w14:paraId="38B58CF7" w14:textId="77777777" w:rsidTr="000272CB">
        <w:trPr>
          <w:trHeight w:val="2298"/>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41A669" w14:textId="594CD680" w:rsidR="000272CB" w:rsidRPr="00E83CCF" w:rsidRDefault="000272CB" w:rsidP="000A6EC9">
            <w:pPr>
              <w:pStyle w:val="TBL"/>
            </w:pPr>
            <w:r w:rsidRPr="00E83CCF">
              <w:t>Lymphocytes</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99DAEB" w14:textId="77777777" w:rsidR="000272CB" w:rsidRPr="00E83CCF" w:rsidRDefault="000272CB" w:rsidP="000A6EC9">
            <w:pPr>
              <w:pStyle w:val="TBL"/>
            </w:pP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703BDE" w14:textId="77777777" w:rsidR="000272CB" w:rsidRPr="00E83CCF" w:rsidRDefault="000272CB" w:rsidP="000A6EC9">
            <w:pPr>
              <w:pStyle w:val="TBL"/>
            </w:pPr>
          </w:p>
        </w:tc>
      </w:tr>
      <w:tr w:rsidR="00592FE4" w:rsidRPr="00E83CCF" w14:paraId="02F40011" w14:textId="77777777" w:rsidTr="000272CB">
        <w:trPr>
          <w:trHeight w:val="2226"/>
        </w:trPr>
        <w:tc>
          <w:tcPr>
            <w:tcW w:w="17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194926" w14:textId="77777777" w:rsidR="00592FE4" w:rsidRPr="00E83CCF" w:rsidRDefault="00592FE4" w:rsidP="000A6EC9">
            <w:pPr>
              <w:pStyle w:val="TBL"/>
            </w:pPr>
            <w:r w:rsidRPr="00E83CCF">
              <w:t>Monocytes</w:t>
            </w:r>
          </w:p>
        </w:tc>
        <w:tc>
          <w:tcPr>
            <w:tcW w:w="3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183103" w14:textId="77777777" w:rsidR="00592FE4" w:rsidRPr="00E83CCF" w:rsidRDefault="00592FE4" w:rsidP="000A6EC9">
            <w:pPr>
              <w:pStyle w:val="TBL"/>
            </w:pPr>
          </w:p>
        </w:tc>
        <w:tc>
          <w:tcPr>
            <w:tcW w:w="43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1D23D3" w14:textId="77777777" w:rsidR="00592FE4" w:rsidRPr="00E83CCF" w:rsidRDefault="00592FE4" w:rsidP="000A6EC9">
            <w:pPr>
              <w:pStyle w:val="TBL"/>
            </w:pPr>
          </w:p>
        </w:tc>
      </w:tr>
    </w:tbl>
    <w:p w14:paraId="69D9FA00" w14:textId="77777777" w:rsidR="003E4BEF" w:rsidRDefault="003E4BEF" w:rsidP="003E4BEF"/>
    <w:p w14:paraId="32F47FA6" w14:textId="7A09ED1A" w:rsidR="002F7968" w:rsidRPr="00897EA5" w:rsidRDefault="002F7968" w:rsidP="003D52B1">
      <w:pPr>
        <w:pStyle w:val="PROBSETH1"/>
        <w:rPr>
          <w:rFonts w:ascii="Arial MT Pro" w:hAnsi="Arial MT Pro"/>
        </w:rPr>
      </w:pPr>
      <w:r w:rsidRPr="00897EA5">
        <w:rPr>
          <w:rFonts w:ascii="Arial MT Pro" w:hAnsi="Arial MT Pro"/>
        </w:rPr>
        <w:t>Module 19.6</w:t>
      </w:r>
      <w:r w:rsidR="00021C1F" w:rsidRPr="00897EA5">
        <w:rPr>
          <w:rFonts w:ascii="Arial MT Pro" w:hAnsi="Arial MT Pro"/>
        </w:rPr>
        <w:t>:</w:t>
      </w:r>
      <w:r w:rsidRPr="00897EA5">
        <w:rPr>
          <w:rFonts w:ascii="Arial MT Pro" w:hAnsi="Arial MT Pro"/>
        </w:rPr>
        <w:t xml:space="preserve"> Blood Typing and Matching</w:t>
      </w:r>
    </w:p>
    <w:p w14:paraId="68D1CD8E" w14:textId="77777777" w:rsidR="002F7968" w:rsidRDefault="002F7968" w:rsidP="00A47B84">
      <w:pPr>
        <w:pStyle w:val="CHAPBMFIRST"/>
      </w:pPr>
      <w:r>
        <w:t xml:space="preserve">Now </w:t>
      </w:r>
      <w:r w:rsidRPr="00A47B84">
        <w:t>we</w:t>
      </w:r>
      <w:r>
        <w:t xml:space="preserve"> look at the glycoproteins on the surface of cells, called antigens, which give rise to different blood types. By the end of the module, you should be able to do the following:</w:t>
      </w:r>
    </w:p>
    <w:p w14:paraId="53C7C103" w14:textId="77777777" w:rsidR="002F7968" w:rsidRDefault="002F7968" w:rsidP="001D35DD">
      <w:pPr>
        <w:pStyle w:val="PROBSETNLFIRST"/>
        <w:spacing w:line="240" w:lineRule="auto"/>
        <w:ind w:left="480" w:hanging="360"/>
      </w:pPr>
      <w:r>
        <w:rPr>
          <w:rStyle w:val="NLNUM"/>
        </w:rPr>
        <w:t>1.</w:t>
      </w:r>
      <w:r>
        <w:rPr>
          <w:rStyle w:val="NLNUM"/>
        </w:rPr>
        <w:tab/>
      </w:r>
      <w:r>
        <w:t xml:space="preserve">Explain the </w:t>
      </w:r>
      <w:r w:rsidRPr="00A47B84">
        <w:t>role</w:t>
      </w:r>
      <w:r>
        <w:t xml:space="preserve"> of surface antigens on erythrocytes in determining blood groups.</w:t>
      </w:r>
    </w:p>
    <w:p w14:paraId="314476AB" w14:textId="77777777" w:rsidR="002F7968" w:rsidRDefault="002F7968" w:rsidP="001D35DD">
      <w:pPr>
        <w:pStyle w:val="PROBSETNLMID"/>
        <w:spacing w:line="240" w:lineRule="auto"/>
        <w:ind w:left="480" w:hanging="360"/>
      </w:pPr>
      <w:r>
        <w:rPr>
          <w:rStyle w:val="NLNUM"/>
        </w:rPr>
        <w:t>2.</w:t>
      </w:r>
      <w:r>
        <w:rPr>
          <w:rStyle w:val="NLNUM"/>
        </w:rPr>
        <w:tab/>
      </w:r>
      <w:r>
        <w:t xml:space="preserve">List the type of </w:t>
      </w:r>
      <w:r w:rsidRPr="00A47B84">
        <w:t>antigen</w:t>
      </w:r>
      <w:r>
        <w:t xml:space="preserve"> and the type of antibodies present in each ABO and Rh blood type.</w:t>
      </w:r>
    </w:p>
    <w:p w14:paraId="2A894B26" w14:textId="77777777" w:rsidR="002F7968" w:rsidRPr="00A47B84" w:rsidRDefault="002F7968" w:rsidP="001D35DD">
      <w:pPr>
        <w:pStyle w:val="PROBSETNLMID"/>
        <w:spacing w:line="240" w:lineRule="auto"/>
        <w:ind w:left="480" w:hanging="360"/>
      </w:pPr>
      <w:r>
        <w:rPr>
          <w:rStyle w:val="NLNUM"/>
        </w:rPr>
        <w:t>3.</w:t>
      </w:r>
      <w:r>
        <w:rPr>
          <w:rStyle w:val="NLNUM"/>
        </w:rPr>
        <w:tab/>
      </w:r>
      <w:r>
        <w:t xml:space="preserve">Explain the </w:t>
      </w:r>
      <w:r w:rsidRPr="00A47B84">
        <w:t>differences</w:t>
      </w:r>
      <w:r>
        <w:t xml:space="preserve"> between the development of anti-Rh antibodies and the development of anti-A </w:t>
      </w:r>
      <w:r w:rsidR="003D52B1">
        <w:br/>
      </w:r>
      <w:r>
        <w:t>and anti-B antibodies.</w:t>
      </w:r>
    </w:p>
    <w:p w14:paraId="7014C027" w14:textId="77777777" w:rsidR="002F7968" w:rsidRDefault="002F7968" w:rsidP="001D35DD">
      <w:pPr>
        <w:pStyle w:val="PROBSETNLMID"/>
        <w:spacing w:line="240" w:lineRule="auto"/>
        <w:ind w:left="480" w:hanging="360"/>
      </w:pPr>
      <w:r>
        <w:rPr>
          <w:rStyle w:val="NLNUM"/>
        </w:rPr>
        <w:t>4.</w:t>
      </w:r>
      <w:r>
        <w:rPr>
          <w:rStyle w:val="NLNUM"/>
        </w:rPr>
        <w:tab/>
      </w:r>
      <w:r>
        <w:t xml:space="preserve">Predict which </w:t>
      </w:r>
      <w:r w:rsidRPr="00A47B84">
        <w:t>blood</w:t>
      </w:r>
      <w:r>
        <w:t xml:space="preserve"> types are compatible, and explain what happens when the incorrect ABO or Rh blood type is </w:t>
      </w:r>
      <w:r w:rsidRPr="00A47B84">
        <w:t>transfused</w:t>
      </w:r>
      <w:r>
        <w:t>.</w:t>
      </w:r>
    </w:p>
    <w:p w14:paraId="671C7FB8" w14:textId="77777777" w:rsidR="002F7968" w:rsidRDefault="002F7968" w:rsidP="001D35DD">
      <w:pPr>
        <w:pStyle w:val="PROBSETNLMID"/>
        <w:spacing w:line="240" w:lineRule="auto"/>
        <w:ind w:left="480" w:hanging="360"/>
      </w:pPr>
      <w:r>
        <w:rPr>
          <w:rStyle w:val="NLNUM"/>
        </w:rPr>
        <w:t>5.</w:t>
      </w:r>
      <w:r>
        <w:rPr>
          <w:rStyle w:val="NLNUM"/>
        </w:rPr>
        <w:tab/>
      </w:r>
      <w:r>
        <w:t xml:space="preserve">Explain why </w:t>
      </w:r>
      <w:r w:rsidRPr="00A47B84">
        <w:t>blood</w:t>
      </w:r>
      <w:r>
        <w:t xml:space="preserve"> type O– is the universal donor and type AB+ is the universal recipient.</w:t>
      </w:r>
    </w:p>
    <w:p w14:paraId="4B5C90E2" w14:textId="2F0EA298" w:rsidR="002F7968" w:rsidRPr="00897EA5" w:rsidRDefault="002F7968" w:rsidP="00005E0B">
      <w:pPr>
        <w:pStyle w:val="PROBSETH2"/>
        <w:spacing w:before="320"/>
        <w:rPr>
          <w:rFonts w:ascii="Arial MT Pro" w:hAnsi="Arial MT Pro"/>
        </w:rPr>
      </w:pPr>
      <w:r w:rsidRPr="00897EA5">
        <w:rPr>
          <w:rFonts w:ascii="Arial MT Pro" w:hAnsi="Arial MT Pro"/>
        </w:rPr>
        <w:t>Build Your Own Glossary</w:t>
      </w:r>
    </w:p>
    <w:p w14:paraId="392EFC2D" w14:textId="769ECDBA" w:rsidR="002F7968" w:rsidRDefault="002F7968" w:rsidP="00A47B84">
      <w:pPr>
        <w:pStyle w:val="CHAPBMFIRST"/>
      </w:pPr>
      <w:r>
        <w:t xml:space="preserve">Following is a table listing key </w:t>
      </w:r>
      <w:r w:rsidRPr="00A47B84">
        <w:t>terms</w:t>
      </w:r>
      <w:r>
        <w:t xml:space="preserve"> from </w:t>
      </w:r>
      <w:r w:rsidRPr="00A47B84">
        <w:t>Module</w:t>
      </w:r>
      <w:r>
        <w:t xml:space="preserve"> 19.6. Before you read the module, use the glossary at the back of your book or look through the module to define the following terms.</w:t>
      </w:r>
    </w:p>
    <w:p w14:paraId="5A8D2E87" w14:textId="0E8E55AE" w:rsidR="002F7968" w:rsidRPr="00897EA5" w:rsidRDefault="002F7968" w:rsidP="00A47B84">
      <w:pPr>
        <w:pStyle w:val="TBLTTL"/>
        <w:rPr>
          <w:rFonts w:ascii="Arial MT Pro" w:hAnsi="Arial MT Pro"/>
        </w:rPr>
      </w:pPr>
      <w:r w:rsidRPr="00897EA5">
        <w:rPr>
          <w:rFonts w:ascii="Arial MT Pro" w:hAnsi="Arial MT Pro"/>
        </w:rPr>
        <w:t>Key Terms for Module 19.6</w:t>
      </w:r>
    </w:p>
    <w:tbl>
      <w:tblPr>
        <w:tblW w:w="9600" w:type="dxa"/>
        <w:tblInd w:w="80" w:type="dxa"/>
        <w:tblLayout w:type="fixed"/>
        <w:tblCellMar>
          <w:left w:w="0" w:type="dxa"/>
          <w:right w:w="0" w:type="dxa"/>
        </w:tblCellMar>
        <w:tblLook w:val="0000" w:firstRow="0" w:lastRow="0" w:firstColumn="0" w:lastColumn="0" w:noHBand="0" w:noVBand="0"/>
      </w:tblPr>
      <w:tblGrid>
        <w:gridCol w:w="2518"/>
        <w:gridCol w:w="7082"/>
      </w:tblGrid>
      <w:tr w:rsidR="002F7968" w14:paraId="39E7AC98" w14:textId="77777777" w:rsidTr="00B23F11">
        <w:trPr>
          <w:trHeight w:hRule="exact" w:val="360"/>
          <w:tblHeader/>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3EC542" w14:textId="77777777" w:rsidR="002F7968" w:rsidRDefault="002F7968" w:rsidP="00A47B84">
            <w:pPr>
              <w:pStyle w:val="TBLCOLHD"/>
              <w:spacing w:before="0" w:after="0"/>
            </w:pPr>
            <w:r w:rsidRPr="00897EA5">
              <w:rPr>
                <w:rFonts w:ascii="Arial MT Pro" w:hAnsi="Arial MT Pro"/>
              </w:rPr>
              <w:t>Term</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227B7A" w14:textId="77777777" w:rsidR="002F7968" w:rsidRPr="00897EA5" w:rsidRDefault="002F7968" w:rsidP="00A47B84">
            <w:pPr>
              <w:pStyle w:val="TBLCOLHD"/>
              <w:spacing w:before="0" w:after="0"/>
              <w:rPr>
                <w:rFonts w:ascii="Arial MT Pro" w:hAnsi="Arial MT Pro"/>
              </w:rPr>
            </w:pPr>
            <w:r w:rsidRPr="00897EA5">
              <w:rPr>
                <w:rFonts w:ascii="Arial MT Pro" w:hAnsi="Arial MT Pro"/>
              </w:rPr>
              <w:t>Definition</w:t>
            </w:r>
          </w:p>
        </w:tc>
      </w:tr>
      <w:tr w:rsidR="002F7968" w14:paraId="1A6E7674" w14:textId="77777777" w:rsidTr="000272CB">
        <w:trPr>
          <w:trHeight w:val="810"/>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D522AE" w14:textId="77777777" w:rsidR="002F7968" w:rsidRPr="00A47B84" w:rsidRDefault="002F7968" w:rsidP="00A47B84">
            <w:pPr>
              <w:pStyle w:val="TBL"/>
            </w:pPr>
            <w:r w:rsidRPr="00A47B84">
              <w:t>Blood transfusion</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A0306D" w14:textId="77777777" w:rsidR="002F7968" w:rsidRPr="00A47B84" w:rsidRDefault="002F7968" w:rsidP="00A47B84">
            <w:pPr>
              <w:pStyle w:val="TBL"/>
            </w:pPr>
          </w:p>
        </w:tc>
      </w:tr>
      <w:tr w:rsidR="002F7968" w14:paraId="642679DF" w14:textId="77777777" w:rsidTr="00DC74E3">
        <w:trPr>
          <w:trHeight w:hRule="exact" w:val="1002"/>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C3041A" w14:textId="77777777" w:rsidR="002F7968" w:rsidRPr="00A47B84" w:rsidRDefault="002F7968" w:rsidP="00A47B84">
            <w:pPr>
              <w:pStyle w:val="TBL"/>
            </w:pPr>
            <w:r w:rsidRPr="00A47B84">
              <w:t>Recipient</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81299E" w14:textId="77777777" w:rsidR="002F7968" w:rsidRPr="00A47B84" w:rsidRDefault="002F7968" w:rsidP="00A47B84">
            <w:pPr>
              <w:pStyle w:val="TBL"/>
            </w:pPr>
          </w:p>
        </w:tc>
      </w:tr>
      <w:tr w:rsidR="002F7968" w14:paraId="3A0505B2" w14:textId="77777777" w:rsidTr="00DC74E3">
        <w:trPr>
          <w:trHeight w:hRule="exact" w:val="870"/>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1E5A4C" w14:textId="77777777" w:rsidR="002F7968" w:rsidRPr="00A47B84" w:rsidRDefault="002F7968" w:rsidP="00A47B84">
            <w:pPr>
              <w:pStyle w:val="TBL"/>
            </w:pPr>
            <w:r w:rsidRPr="00A47B84">
              <w:t>Donor</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7AD9DF" w14:textId="77777777" w:rsidR="002F7968" w:rsidRPr="00A47B84" w:rsidRDefault="002F7968" w:rsidP="00A47B84">
            <w:pPr>
              <w:pStyle w:val="TBL"/>
            </w:pPr>
          </w:p>
        </w:tc>
      </w:tr>
      <w:tr w:rsidR="002F7968" w14:paraId="03F6C651" w14:textId="77777777" w:rsidTr="00DC74E3">
        <w:trPr>
          <w:trHeight w:hRule="exact" w:val="894"/>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B854A7" w14:textId="77777777" w:rsidR="002F7968" w:rsidRPr="00A47B84" w:rsidRDefault="002F7968" w:rsidP="00A47B84">
            <w:pPr>
              <w:pStyle w:val="TBL"/>
            </w:pPr>
            <w:r w:rsidRPr="00A47B84">
              <w:t>Antigen</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948673" w14:textId="77777777" w:rsidR="002F7968" w:rsidRPr="00A47B84" w:rsidRDefault="002F7968" w:rsidP="00A47B84">
            <w:pPr>
              <w:pStyle w:val="TBL"/>
            </w:pPr>
          </w:p>
        </w:tc>
      </w:tr>
      <w:tr w:rsidR="002F7968" w14:paraId="4CC7C4FC" w14:textId="77777777" w:rsidTr="00DC74E3">
        <w:trPr>
          <w:trHeight w:hRule="exact" w:val="990"/>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22D16B" w14:textId="77777777" w:rsidR="002F7968" w:rsidRPr="00A47B84" w:rsidRDefault="002F7968" w:rsidP="00A47B84">
            <w:pPr>
              <w:pStyle w:val="TBL"/>
            </w:pPr>
            <w:r w:rsidRPr="00A47B84">
              <w:t>Blood groups</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C8ADFE" w14:textId="77777777" w:rsidR="002F7968" w:rsidRPr="00A47B84" w:rsidRDefault="002F7968" w:rsidP="00A47B84">
            <w:pPr>
              <w:pStyle w:val="TBL"/>
            </w:pPr>
          </w:p>
        </w:tc>
      </w:tr>
      <w:tr w:rsidR="002F7968" w14:paraId="65DD883C" w14:textId="77777777" w:rsidTr="00DC74E3">
        <w:trPr>
          <w:trHeight w:hRule="exact" w:val="1002"/>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DCDDFA" w14:textId="77777777" w:rsidR="002F7968" w:rsidRPr="00A47B84" w:rsidRDefault="002F7968" w:rsidP="00A47B84">
            <w:pPr>
              <w:pStyle w:val="TBL"/>
            </w:pPr>
            <w:r w:rsidRPr="00A47B84">
              <w:t>ABO blood group</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3C7EEA" w14:textId="77777777" w:rsidR="002F7968" w:rsidRPr="00A47B84" w:rsidRDefault="002F7968" w:rsidP="00A47B84">
            <w:pPr>
              <w:pStyle w:val="TBL"/>
            </w:pPr>
          </w:p>
        </w:tc>
      </w:tr>
      <w:tr w:rsidR="002F7968" w14:paraId="7C66E262" w14:textId="77777777" w:rsidTr="00DC74E3">
        <w:trPr>
          <w:trHeight w:hRule="exact" w:val="1002"/>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C04C99" w14:textId="77777777" w:rsidR="002F7968" w:rsidRPr="00A47B84" w:rsidRDefault="002F7968" w:rsidP="00A47B84">
            <w:pPr>
              <w:pStyle w:val="TBL"/>
            </w:pPr>
            <w:r w:rsidRPr="00A47B84">
              <w:t>Rh blood group</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478284" w14:textId="77777777" w:rsidR="002F7968" w:rsidRPr="00A47B84" w:rsidRDefault="002F7968" w:rsidP="00A47B84">
            <w:pPr>
              <w:pStyle w:val="TBL"/>
            </w:pPr>
          </w:p>
        </w:tc>
      </w:tr>
      <w:tr w:rsidR="002F7968" w14:paraId="6E787026" w14:textId="77777777" w:rsidTr="00DC74E3">
        <w:trPr>
          <w:trHeight w:hRule="exact" w:val="1002"/>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07C10A" w14:textId="77777777" w:rsidR="002F7968" w:rsidRPr="00A47B84" w:rsidRDefault="002F7968" w:rsidP="00A47B84">
            <w:pPr>
              <w:pStyle w:val="TBL"/>
            </w:pPr>
            <w:r w:rsidRPr="00A47B84">
              <w:t>Antibody</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8564CA" w14:textId="77777777" w:rsidR="002F7968" w:rsidRPr="00A47B84" w:rsidRDefault="002F7968" w:rsidP="00A47B84">
            <w:pPr>
              <w:pStyle w:val="TBL"/>
            </w:pPr>
          </w:p>
        </w:tc>
      </w:tr>
      <w:tr w:rsidR="002F7968" w14:paraId="35510B46" w14:textId="77777777" w:rsidTr="00DC74E3">
        <w:trPr>
          <w:trHeight w:hRule="exact" w:val="1110"/>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7348AF" w14:textId="77777777" w:rsidR="002F7968" w:rsidRPr="00A47B84" w:rsidRDefault="002F7968" w:rsidP="00A47B84">
            <w:pPr>
              <w:pStyle w:val="TBL"/>
            </w:pPr>
            <w:r w:rsidRPr="00A47B84">
              <w:t>Universal donor</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B8242F" w14:textId="77777777" w:rsidR="002F7968" w:rsidRPr="00A47B84" w:rsidRDefault="002F7968" w:rsidP="00A47B84">
            <w:pPr>
              <w:pStyle w:val="TBL"/>
            </w:pPr>
          </w:p>
        </w:tc>
      </w:tr>
      <w:tr w:rsidR="002F7968" w14:paraId="6C1FA9D9" w14:textId="77777777" w:rsidTr="00DC74E3">
        <w:trPr>
          <w:trHeight w:hRule="exact" w:val="1122"/>
        </w:trPr>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2A3B00" w14:textId="77777777" w:rsidR="002F7968" w:rsidRPr="00A47B84" w:rsidRDefault="002F7968" w:rsidP="00A47B84">
            <w:pPr>
              <w:pStyle w:val="TBL"/>
            </w:pPr>
            <w:r w:rsidRPr="00A47B84">
              <w:t>Universal recipient</w:t>
            </w:r>
          </w:p>
        </w:tc>
        <w:tc>
          <w:tcPr>
            <w:tcW w:w="70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2615D0" w14:textId="77777777" w:rsidR="002F7968" w:rsidRPr="00A47B84" w:rsidRDefault="002F7968" w:rsidP="00A47B84">
            <w:pPr>
              <w:pStyle w:val="TBL"/>
            </w:pPr>
          </w:p>
        </w:tc>
      </w:tr>
    </w:tbl>
    <w:p w14:paraId="15C3D49C" w14:textId="164012ED" w:rsidR="002F5529" w:rsidRPr="00897EA5" w:rsidRDefault="002F5529" w:rsidP="002F5529">
      <w:pPr>
        <w:pStyle w:val="PROBSETH2"/>
        <w:spacing w:before="420"/>
        <w:rPr>
          <w:rFonts w:ascii="Arial MT Pro" w:hAnsi="Arial MT Pro"/>
        </w:rPr>
      </w:pPr>
      <w:r w:rsidRPr="00897EA5">
        <w:rPr>
          <w:rFonts w:ascii="Arial MT Pro" w:hAnsi="Arial MT Pro"/>
        </w:rPr>
        <w:t>Outline It: Note Taking</w:t>
      </w:r>
    </w:p>
    <w:p w14:paraId="14C01202" w14:textId="0E879603" w:rsidR="002F5529" w:rsidRDefault="002F5529" w:rsidP="002F5529">
      <w:pPr>
        <w:pStyle w:val="CHAPBMFIRST"/>
      </w:pPr>
      <w:r>
        <w:t xml:space="preserve">Outline Module 19.6 using the </w:t>
      </w:r>
      <w:r w:rsidR="00750D75">
        <w:t>note-</w:t>
      </w:r>
      <w:r>
        <w:t>taking technique you practiced in the introductory chapter (see Chapter 1).</w:t>
      </w:r>
      <w:r w:rsidR="00DC74E3">
        <w:t xml:space="preserve"> </w:t>
      </w:r>
      <w:r w:rsidR="00DC74E3" w:rsidRPr="00DC74E3">
        <w:t xml:space="preserve">(The template is available in the study area of </w:t>
      </w:r>
      <w:r w:rsidR="007974B4">
        <w:t>Mastering A&amp;P</w:t>
      </w:r>
      <w:r w:rsidR="00DC74E3" w:rsidRPr="00DC74E3">
        <w:t>.)</w:t>
      </w:r>
    </w:p>
    <w:p w14:paraId="049C079F" w14:textId="77777777" w:rsidR="002F7968" w:rsidRDefault="009C4C1A" w:rsidP="00A47B84">
      <w:pPr>
        <w:pStyle w:val="PROBSETH3"/>
      </w:pPr>
      <w:r w:rsidRPr="00897EA5">
        <w:rPr>
          <w:rStyle w:val="BOLD"/>
          <w:rFonts w:ascii="Arial MT Pro" w:hAnsi="Arial MT Pro" w:cs="Arial"/>
        </w:rPr>
        <w:t>Key Concept:</w:t>
      </w:r>
      <w:r w:rsidR="002F7968">
        <w:t> </w:t>
      </w:r>
      <w:r w:rsidR="002F7968">
        <w:t xml:space="preserve">What are antigens? What are the key </w:t>
      </w:r>
      <w:r w:rsidR="002F7968" w:rsidRPr="00A47B84">
        <w:t>antigens</w:t>
      </w:r>
      <w:r w:rsidR="002F7968">
        <w:t xml:space="preserve"> on erythrocytes?</w:t>
      </w:r>
    </w:p>
    <w:p w14:paraId="70DD04D3" w14:textId="77777777" w:rsidR="002F7968" w:rsidRPr="00A47B84" w:rsidRDefault="002F7968" w:rsidP="00FC7AA1">
      <w:pPr>
        <w:pStyle w:val="WOL2"/>
        <w:spacing w:after="230"/>
      </w:pPr>
      <w:r w:rsidRPr="00A47B84">
        <w:tab/>
      </w:r>
    </w:p>
    <w:p w14:paraId="6A0EF6FB" w14:textId="77777777" w:rsidR="002F7968" w:rsidRPr="00A47B84" w:rsidRDefault="002F7968" w:rsidP="00FC7AA1">
      <w:pPr>
        <w:pStyle w:val="WOL2"/>
        <w:spacing w:after="230"/>
      </w:pPr>
      <w:r w:rsidRPr="00A47B84">
        <w:tab/>
      </w:r>
    </w:p>
    <w:p w14:paraId="5B25DD6A" w14:textId="1F875273" w:rsidR="002F7968" w:rsidRPr="00897EA5" w:rsidRDefault="002F7968" w:rsidP="00A47B84">
      <w:pPr>
        <w:pStyle w:val="PROBSETH2"/>
        <w:rPr>
          <w:rFonts w:ascii="Arial MT Pro" w:hAnsi="Arial MT Pro"/>
        </w:rPr>
      </w:pPr>
      <w:r w:rsidRPr="00897EA5">
        <w:rPr>
          <w:rFonts w:ascii="Arial MT Pro" w:hAnsi="Arial MT Pro"/>
        </w:rPr>
        <w:t>Draw It: Blood Types</w:t>
      </w:r>
    </w:p>
    <w:p w14:paraId="56AC0A5E" w14:textId="77777777" w:rsidR="002F7968" w:rsidRDefault="002F7968" w:rsidP="004D6FDC">
      <w:pPr>
        <w:pStyle w:val="CHAPBMFIRST"/>
        <w:spacing w:after="320"/>
      </w:pPr>
      <w:r>
        <w:t xml:space="preserve">Draw each cell and its antigens indicated here by the blood type. Then, list the antibodies this blood type </w:t>
      </w:r>
      <w:r w:rsidR="000F4071">
        <w:br/>
      </w:r>
      <w:r>
        <w:t>will have in the blood (assume previous exposure to the Rh antigen).</w:t>
      </w:r>
    </w:p>
    <w:tbl>
      <w:tblPr>
        <w:tblW w:w="9600" w:type="dxa"/>
        <w:tblInd w:w="80" w:type="dxa"/>
        <w:tblLayout w:type="fixed"/>
        <w:tblCellMar>
          <w:left w:w="0" w:type="dxa"/>
          <w:right w:w="0" w:type="dxa"/>
        </w:tblCellMar>
        <w:tblLook w:val="0000" w:firstRow="0" w:lastRow="0" w:firstColumn="0" w:lastColumn="0" w:noHBand="0" w:noVBand="0"/>
      </w:tblPr>
      <w:tblGrid>
        <w:gridCol w:w="2984"/>
        <w:gridCol w:w="3367"/>
        <w:gridCol w:w="3249"/>
      </w:tblGrid>
      <w:tr w:rsidR="002F7968" w:rsidRPr="00A47B84" w14:paraId="636BE145" w14:textId="77777777" w:rsidTr="000272CB">
        <w:trPr>
          <w:trHeight w:hRule="exact" w:val="2698"/>
        </w:trPr>
        <w:tc>
          <w:tcPr>
            <w:tcW w:w="2978" w:type="dxa"/>
            <w:tcBorders>
              <w:top w:val="single" w:sz="4" w:space="0" w:color="000000"/>
              <w:left w:val="single" w:sz="4" w:space="0" w:color="000000"/>
              <w:bottom w:val="single" w:sz="4" w:space="0" w:color="000000"/>
              <w:right w:val="single" w:sz="4" w:space="0" w:color="000000"/>
            </w:tcBorders>
            <w:tcMar>
              <w:top w:w="120" w:type="dxa"/>
              <w:left w:w="80" w:type="dxa"/>
              <w:bottom w:w="80" w:type="dxa"/>
              <w:right w:w="80" w:type="dxa"/>
            </w:tcMar>
          </w:tcPr>
          <w:p w14:paraId="21169057" w14:textId="77777777" w:rsidR="002F7968" w:rsidRPr="00A47B84" w:rsidRDefault="002F7968" w:rsidP="00A47B84">
            <w:pPr>
              <w:pStyle w:val="TBL"/>
            </w:pPr>
            <w:r w:rsidRPr="00A47B84">
              <w:t>Type A+</w:t>
            </w:r>
          </w:p>
          <w:p w14:paraId="79AC2B6D" w14:textId="77777777" w:rsidR="002F7968" w:rsidRPr="00A47B84" w:rsidRDefault="002F7968" w:rsidP="00A47B84">
            <w:pPr>
              <w:pStyle w:val="TBL"/>
            </w:pPr>
          </w:p>
          <w:p w14:paraId="5D0ADBEC" w14:textId="77777777" w:rsidR="002F7968" w:rsidRPr="00A47B84" w:rsidRDefault="002F7968" w:rsidP="00A47B84">
            <w:pPr>
              <w:pStyle w:val="TBL"/>
            </w:pPr>
          </w:p>
          <w:p w14:paraId="04A3D929" w14:textId="77777777" w:rsidR="002F7968" w:rsidRPr="00A47B84" w:rsidRDefault="002F7968" w:rsidP="00A47B84">
            <w:pPr>
              <w:pStyle w:val="TBL"/>
            </w:pPr>
          </w:p>
          <w:p w14:paraId="1CCEA701" w14:textId="77777777" w:rsidR="002F7968" w:rsidRPr="00A47B84" w:rsidRDefault="002F7968" w:rsidP="00A47B84">
            <w:pPr>
              <w:pStyle w:val="TBL"/>
            </w:pPr>
          </w:p>
          <w:p w14:paraId="3EE9922D" w14:textId="77777777" w:rsidR="002F7968" w:rsidRPr="00A47B84" w:rsidRDefault="002F7968" w:rsidP="00A47B84">
            <w:pPr>
              <w:pStyle w:val="TBL"/>
            </w:pPr>
          </w:p>
          <w:p w14:paraId="2199A6C2" w14:textId="77777777" w:rsidR="002F7968" w:rsidRPr="00A47B84" w:rsidRDefault="002F7968" w:rsidP="00A47B84">
            <w:pPr>
              <w:pStyle w:val="TBL"/>
            </w:pPr>
          </w:p>
          <w:p w14:paraId="1E9F3539" w14:textId="77777777" w:rsidR="002F7968" w:rsidRPr="00A47B84" w:rsidRDefault="002F7968" w:rsidP="00A47B84">
            <w:pPr>
              <w:pStyle w:val="TBL"/>
            </w:pPr>
          </w:p>
          <w:p w14:paraId="5CC98FE4" w14:textId="77777777" w:rsidR="002F7968" w:rsidRPr="00A47B84" w:rsidRDefault="002F7968" w:rsidP="00A47B84">
            <w:pPr>
              <w:pStyle w:val="TBL"/>
            </w:pPr>
            <w:r w:rsidRPr="00A47B84">
              <w:t>Antibodies:</w:t>
            </w:r>
          </w:p>
        </w:tc>
        <w:tc>
          <w:tcPr>
            <w:tcW w:w="3360" w:type="dxa"/>
            <w:tcBorders>
              <w:top w:val="single" w:sz="4" w:space="0" w:color="000000"/>
              <w:left w:val="single" w:sz="4" w:space="0" w:color="000000"/>
              <w:bottom w:val="single" w:sz="4" w:space="0" w:color="000000"/>
              <w:right w:val="single" w:sz="4" w:space="0" w:color="000000"/>
            </w:tcBorders>
            <w:tcMar>
              <w:top w:w="120" w:type="dxa"/>
              <w:left w:w="80" w:type="dxa"/>
              <w:bottom w:w="80" w:type="dxa"/>
              <w:right w:w="80" w:type="dxa"/>
            </w:tcMar>
          </w:tcPr>
          <w:p w14:paraId="3BA202E8" w14:textId="77777777" w:rsidR="002F7968" w:rsidRPr="00A47B84" w:rsidRDefault="002F7968" w:rsidP="00A47B84">
            <w:pPr>
              <w:pStyle w:val="TBL"/>
            </w:pPr>
            <w:r w:rsidRPr="00A47B84">
              <w:t>Type B−</w:t>
            </w:r>
          </w:p>
          <w:p w14:paraId="51565965" w14:textId="77777777" w:rsidR="002F7968" w:rsidRPr="00A47B84" w:rsidRDefault="002F7968" w:rsidP="00A47B84">
            <w:pPr>
              <w:pStyle w:val="TBL"/>
            </w:pPr>
          </w:p>
          <w:p w14:paraId="78B04CBB" w14:textId="77777777" w:rsidR="002F7968" w:rsidRPr="00A47B84" w:rsidRDefault="002F7968" w:rsidP="00A47B84">
            <w:pPr>
              <w:pStyle w:val="TBL"/>
            </w:pPr>
          </w:p>
          <w:p w14:paraId="1E7CA85B" w14:textId="77777777" w:rsidR="002F7968" w:rsidRPr="00A47B84" w:rsidRDefault="002F7968" w:rsidP="00A47B84">
            <w:pPr>
              <w:pStyle w:val="TBL"/>
            </w:pPr>
          </w:p>
          <w:p w14:paraId="2F537FCE" w14:textId="77777777" w:rsidR="002F7968" w:rsidRPr="00A47B84" w:rsidRDefault="002F7968" w:rsidP="00A47B84">
            <w:pPr>
              <w:pStyle w:val="TBL"/>
            </w:pPr>
          </w:p>
          <w:p w14:paraId="315AC606" w14:textId="77777777" w:rsidR="002F7968" w:rsidRPr="00A47B84" w:rsidRDefault="002F7968" w:rsidP="00A47B84">
            <w:pPr>
              <w:pStyle w:val="TBL"/>
            </w:pPr>
          </w:p>
          <w:p w14:paraId="026B92E6" w14:textId="77777777" w:rsidR="002F7968" w:rsidRPr="00A47B84" w:rsidRDefault="002F7968" w:rsidP="00A47B84">
            <w:pPr>
              <w:pStyle w:val="TBL"/>
            </w:pPr>
          </w:p>
          <w:p w14:paraId="73EF364D" w14:textId="77777777" w:rsidR="002F7968" w:rsidRPr="00A47B84" w:rsidRDefault="002F7968" w:rsidP="00A47B84">
            <w:pPr>
              <w:pStyle w:val="TBL"/>
            </w:pPr>
          </w:p>
          <w:p w14:paraId="3B032362" w14:textId="77777777" w:rsidR="002F7968" w:rsidRPr="00A47B84" w:rsidRDefault="002F7968" w:rsidP="00A47B84">
            <w:pPr>
              <w:pStyle w:val="TBL"/>
            </w:pPr>
            <w:r w:rsidRPr="00A47B84">
              <w:t>Antibodies:</w:t>
            </w:r>
          </w:p>
        </w:tc>
        <w:tc>
          <w:tcPr>
            <w:tcW w:w="3242" w:type="dxa"/>
            <w:tcBorders>
              <w:top w:val="single" w:sz="4" w:space="0" w:color="000000"/>
              <w:left w:val="single" w:sz="4" w:space="0" w:color="000000"/>
              <w:bottom w:val="single" w:sz="4" w:space="0" w:color="000000"/>
              <w:right w:val="single" w:sz="4" w:space="0" w:color="000000"/>
            </w:tcBorders>
            <w:tcMar>
              <w:top w:w="120" w:type="dxa"/>
              <w:left w:w="80" w:type="dxa"/>
              <w:bottom w:w="80" w:type="dxa"/>
              <w:right w:w="80" w:type="dxa"/>
            </w:tcMar>
          </w:tcPr>
          <w:p w14:paraId="0271374E" w14:textId="77777777" w:rsidR="002F7968" w:rsidRPr="00A47B84" w:rsidRDefault="002F7968" w:rsidP="00A47B84">
            <w:pPr>
              <w:pStyle w:val="TBL"/>
            </w:pPr>
            <w:r w:rsidRPr="00A47B84">
              <w:t>Type O−</w:t>
            </w:r>
          </w:p>
          <w:p w14:paraId="4C635080" w14:textId="77777777" w:rsidR="002F7968" w:rsidRPr="00A47B84" w:rsidRDefault="002F7968" w:rsidP="00A47B84">
            <w:pPr>
              <w:pStyle w:val="TBL"/>
            </w:pPr>
          </w:p>
          <w:p w14:paraId="19141BF1" w14:textId="77777777" w:rsidR="002F7968" w:rsidRPr="00A47B84" w:rsidRDefault="002F7968" w:rsidP="00A47B84">
            <w:pPr>
              <w:pStyle w:val="TBL"/>
            </w:pPr>
          </w:p>
          <w:p w14:paraId="3380A413" w14:textId="77777777" w:rsidR="002F7968" w:rsidRPr="00A47B84" w:rsidRDefault="002F7968" w:rsidP="00A47B84">
            <w:pPr>
              <w:pStyle w:val="TBL"/>
            </w:pPr>
          </w:p>
          <w:p w14:paraId="6923373B" w14:textId="77777777" w:rsidR="002F7968" w:rsidRPr="00A47B84" w:rsidRDefault="002F7968" w:rsidP="00A47B84">
            <w:pPr>
              <w:pStyle w:val="TBL"/>
            </w:pPr>
          </w:p>
          <w:p w14:paraId="070AB378" w14:textId="77777777" w:rsidR="002F7968" w:rsidRPr="00A47B84" w:rsidRDefault="002F7968" w:rsidP="00A47B84">
            <w:pPr>
              <w:pStyle w:val="TBL"/>
            </w:pPr>
          </w:p>
          <w:p w14:paraId="4093BEB0" w14:textId="77777777" w:rsidR="002F7968" w:rsidRPr="00A47B84" w:rsidRDefault="002F7968" w:rsidP="00A47B84">
            <w:pPr>
              <w:pStyle w:val="TBL"/>
            </w:pPr>
          </w:p>
          <w:p w14:paraId="7F073356" w14:textId="77777777" w:rsidR="002F7968" w:rsidRPr="00A47B84" w:rsidRDefault="002F7968" w:rsidP="00A47B84">
            <w:pPr>
              <w:pStyle w:val="TBL"/>
            </w:pPr>
          </w:p>
          <w:p w14:paraId="52495C6F" w14:textId="77777777" w:rsidR="002F7968" w:rsidRPr="00A47B84" w:rsidRDefault="002F7968" w:rsidP="00A47B84">
            <w:pPr>
              <w:pStyle w:val="TBL"/>
            </w:pPr>
            <w:r w:rsidRPr="00A47B84">
              <w:t>Antibodies:</w:t>
            </w:r>
          </w:p>
        </w:tc>
      </w:tr>
      <w:tr w:rsidR="002F7968" w:rsidRPr="00A47B84" w14:paraId="0E85A033" w14:textId="77777777" w:rsidTr="000272CB">
        <w:trPr>
          <w:trHeight w:hRule="exact" w:val="2674"/>
        </w:trPr>
        <w:tc>
          <w:tcPr>
            <w:tcW w:w="2978" w:type="dxa"/>
            <w:tcBorders>
              <w:top w:val="single" w:sz="4" w:space="0" w:color="000000"/>
              <w:left w:val="single" w:sz="4" w:space="0" w:color="000000"/>
              <w:bottom w:val="single" w:sz="4" w:space="0" w:color="000000"/>
              <w:right w:val="single" w:sz="4" w:space="0" w:color="000000"/>
            </w:tcBorders>
            <w:tcMar>
              <w:top w:w="120" w:type="dxa"/>
              <w:left w:w="80" w:type="dxa"/>
              <w:bottom w:w="80" w:type="dxa"/>
              <w:right w:w="80" w:type="dxa"/>
            </w:tcMar>
          </w:tcPr>
          <w:p w14:paraId="3CADF0D4" w14:textId="77777777" w:rsidR="002F7968" w:rsidRPr="00A47B84" w:rsidRDefault="002F7968" w:rsidP="00A47B84">
            <w:pPr>
              <w:pStyle w:val="TBL"/>
            </w:pPr>
            <w:r w:rsidRPr="00A47B84">
              <w:t>Type AB−</w:t>
            </w:r>
          </w:p>
          <w:p w14:paraId="77FCC9E8" w14:textId="77777777" w:rsidR="002F7968" w:rsidRPr="00A47B84" w:rsidRDefault="002F7968" w:rsidP="00A47B84">
            <w:pPr>
              <w:pStyle w:val="TBL"/>
            </w:pPr>
          </w:p>
          <w:p w14:paraId="37DAC1C4" w14:textId="77777777" w:rsidR="002F7968" w:rsidRPr="00A47B84" w:rsidRDefault="002F7968" w:rsidP="00A47B84">
            <w:pPr>
              <w:pStyle w:val="TBL"/>
            </w:pPr>
          </w:p>
          <w:p w14:paraId="5E48590A" w14:textId="77777777" w:rsidR="002F7968" w:rsidRPr="00A47B84" w:rsidRDefault="002F7968" w:rsidP="00A47B84">
            <w:pPr>
              <w:pStyle w:val="TBL"/>
            </w:pPr>
          </w:p>
          <w:p w14:paraId="188CB07F" w14:textId="77777777" w:rsidR="002F7968" w:rsidRPr="00A47B84" w:rsidRDefault="002F7968" w:rsidP="00A47B84">
            <w:pPr>
              <w:pStyle w:val="TBL"/>
            </w:pPr>
          </w:p>
          <w:p w14:paraId="685BC623" w14:textId="77777777" w:rsidR="002F7968" w:rsidRPr="00A47B84" w:rsidRDefault="002F7968" w:rsidP="00A47B84">
            <w:pPr>
              <w:pStyle w:val="TBL"/>
            </w:pPr>
          </w:p>
          <w:p w14:paraId="23CD09ED" w14:textId="77777777" w:rsidR="002F7968" w:rsidRPr="00A47B84" w:rsidRDefault="002F7968" w:rsidP="00A47B84">
            <w:pPr>
              <w:pStyle w:val="TBL"/>
            </w:pPr>
          </w:p>
          <w:p w14:paraId="0C02A171" w14:textId="77777777" w:rsidR="002F7968" w:rsidRPr="00A47B84" w:rsidRDefault="002F7968" w:rsidP="00A47B84">
            <w:pPr>
              <w:pStyle w:val="TBL"/>
            </w:pPr>
          </w:p>
          <w:p w14:paraId="5BF82572" w14:textId="77777777" w:rsidR="002F7968" w:rsidRPr="00A47B84" w:rsidRDefault="002F7968" w:rsidP="00A47B84">
            <w:pPr>
              <w:pStyle w:val="TBL"/>
            </w:pPr>
            <w:r w:rsidRPr="00A47B84">
              <w:t>Antibodies:</w:t>
            </w:r>
          </w:p>
        </w:tc>
        <w:tc>
          <w:tcPr>
            <w:tcW w:w="3360" w:type="dxa"/>
            <w:tcBorders>
              <w:top w:val="single" w:sz="4" w:space="0" w:color="000000"/>
              <w:left w:val="single" w:sz="4" w:space="0" w:color="000000"/>
              <w:bottom w:val="single" w:sz="4" w:space="0" w:color="000000"/>
              <w:right w:val="single" w:sz="4" w:space="0" w:color="000000"/>
            </w:tcBorders>
            <w:tcMar>
              <w:top w:w="120" w:type="dxa"/>
              <w:left w:w="80" w:type="dxa"/>
              <w:bottom w:w="80" w:type="dxa"/>
              <w:right w:w="80" w:type="dxa"/>
            </w:tcMar>
          </w:tcPr>
          <w:p w14:paraId="59C1657F" w14:textId="77777777" w:rsidR="002F7968" w:rsidRPr="00A47B84" w:rsidRDefault="002F7968" w:rsidP="00A47B84">
            <w:pPr>
              <w:pStyle w:val="TBL"/>
            </w:pPr>
            <w:r w:rsidRPr="00A47B84">
              <w:t>Type O+</w:t>
            </w:r>
          </w:p>
          <w:p w14:paraId="6B5FA63B" w14:textId="77777777" w:rsidR="002F7968" w:rsidRPr="00A47B84" w:rsidRDefault="002F7968" w:rsidP="00A47B84">
            <w:pPr>
              <w:pStyle w:val="TBL"/>
            </w:pPr>
          </w:p>
          <w:p w14:paraId="4F791141" w14:textId="77777777" w:rsidR="002F7968" w:rsidRPr="00A47B84" w:rsidRDefault="002F7968" w:rsidP="00A47B84">
            <w:pPr>
              <w:pStyle w:val="TBL"/>
            </w:pPr>
          </w:p>
          <w:p w14:paraId="7297D323" w14:textId="77777777" w:rsidR="002F7968" w:rsidRPr="00A47B84" w:rsidRDefault="002F7968" w:rsidP="00A47B84">
            <w:pPr>
              <w:pStyle w:val="TBL"/>
            </w:pPr>
          </w:p>
          <w:p w14:paraId="458BCE77" w14:textId="77777777" w:rsidR="002F7968" w:rsidRPr="00A47B84" w:rsidRDefault="002F7968" w:rsidP="00A47B84">
            <w:pPr>
              <w:pStyle w:val="TBL"/>
            </w:pPr>
          </w:p>
          <w:p w14:paraId="1F7C82AD" w14:textId="77777777" w:rsidR="002F7968" w:rsidRPr="00A47B84" w:rsidRDefault="002F7968" w:rsidP="00A47B84">
            <w:pPr>
              <w:pStyle w:val="TBL"/>
            </w:pPr>
          </w:p>
          <w:p w14:paraId="06ADD95A" w14:textId="77777777" w:rsidR="002F7968" w:rsidRPr="00A47B84" w:rsidRDefault="002F7968" w:rsidP="00A47B84">
            <w:pPr>
              <w:pStyle w:val="TBL"/>
            </w:pPr>
          </w:p>
          <w:p w14:paraId="56781581" w14:textId="77777777" w:rsidR="002F7968" w:rsidRPr="00A47B84" w:rsidRDefault="002F7968" w:rsidP="00A47B84">
            <w:pPr>
              <w:pStyle w:val="TBL"/>
            </w:pPr>
          </w:p>
          <w:p w14:paraId="57DDDE76" w14:textId="77777777" w:rsidR="002F7968" w:rsidRPr="00A47B84" w:rsidRDefault="002F7968" w:rsidP="00A47B84">
            <w:pPr>
              <w:pStyle w:val="TBL"/>
            </w:pPr>
            <w:r w:rsidRPr="00A47B84">
              <w:t>Antibodies:</w:t>
            </w:r>
          </w:p>
        </w:tc>
        <w:tc>
          <w:tcPr>
            <w:tcW w:w="3242" w:type="dxa"/>
            <w:tcBorders>
              <w:top w:val="single" w:sz="4" w:space="0" w:color="000000"/>
              <w:left w:val="single" w:sz="4" w:space="0" w:color="000000"/>
              <w:bottom w:val="single" w:sz="4" w:space="0" w:color="000000"/>
              <w:right w:val="single" w:sz="4" w:space="0" w:color="000000"/>
            </w:tcBorders>
            <w:tcMar>
              <w:top w:w="120" w:type="dxa"/>
              <w:left w:w="80" w:type="dxa"/>
              <w:bottom w:w="80" w:type="dxa"/>
              <w:right w:w="80" w:type="dxa"/>
            </w:tcMar>
          </w:tcPr>
          <w:p w14:paraId="75AC4495" w14:textId="77777777" w:rsidR="002F7968" w:rsidRPr="00A47B84" w:rsidRDefault="002F7968" w:rsidP="00A47B84">
            <w:pPr>
              <w:pStyle w:val="TBL"/>
            </w:pPr>
            <w:r w:rsidRPr="00A47B84">
              <w:t>Type AB+</w:t>
            </w:r>
          </w:p>
          <w:p w14:paraId="6CD001A9" w14:textId="77777777" w:rsidR="002F7968" w:rsidRPr="00A47B84" w:rsidRDefault="002F7968" w:rsidP="00A47B84">
            <w:pPr>
              <w:pStyle w:val="TBL"/>
            </w:pPr>
          </w:p>
          <w:p w14:paraId="02DCA237" w14:textId="77777777" w:rsidR="002F7968" w:rsidRPr="00A47B84" w:rsidRDefault="002F7968" w:rsidP="00A47B84">
            <w:pPr>
              <w:pStyle w:val="TBL"/>
            </w:pPr>
          </w:p>
          <w:p w14:paraId="6547C828" w14:textId="77777777" w:rsidR="002F7968" w:rsidRPr="00A47B84" w:rsidRDefault="002F7968" w:rsidP="00A47B84">
            <w:pPr>
              <w:pStyle w:val="TBL"/>
            </w:pPr>
          </w:p>
          <w:p w14:paraId="0DD69EDF" w14:textId="77777777" w:rsidR="002F7968" w:rsidRPr="00A47B84" w:rsidRDefault="002F7968" w:rsidP="00A47B84">
            <w:pPr>
              <w:pStyle w:val="TBL"/>
            </w:pPr>
          </w:p>
          <w:p w14:paraId="7D99908C" w14:textId="77777777" w:rsidR="002F7968" w:rsidRPr="00A47B84" w:rsidRDefault="002F7968" w:rsidP="00A47B84">
            <w:pPr>
              <w:pStyle w:val="TBL"/>
            </w:pPr>
          </w:p>
          <w:p w14:paraId="074B4C44" w14:textId="77777777" w:rsidR="002F7968" w:rsidRPr="00A47B84" w:rsidRDefault="002F7968" w:rsidP="00A47B84">
            <w:pPr>
              <w:pStyle w:val="TBL"/>
            </w:pPr>
          </w:p>
          <w:p w14:paraId="6EB9747D" w14:textId="77777777" w:rsidR="002F7968" w:rsidRPr="00A47B84" w:rsidRDefault="002F7968" w:rsidP="00A47B84">
            <w:pPr>
              <w:pStyle w:val="TBL"/>
            </w:pPr>
          </w:p>
          <w:p w14:paraId="5BB6CA8E" w14:textId="77777777" w:rsidR="002F7968" w:rsidRPr="00A47B84" w:rsidRDefault="002F7968" w:rsidP="00A47B84">
            <w:pPr>
              <w:pStyle w:val="TBL"/>
            </w:pPr>
            <w:r w:rsidRPr="00A47B84">
              <w:t>Antibodies:</w:t>
            </w:r>
          </w:p>
        </w:tc>
      </w:tr>
    </w:tbl>
    <w:p w14:paraId="375F8C9C" w14:textId="3AD682B4" w:rsidR="002F7968" w:rsidRDefault="009C4C1A" w:rsidP="005E31C2">
      <w:pPr>
        <w:pStyle w:val="PROBSETH3"/>
        <w:spacing w:after="180"/>
      </w:pPr>
      <w:r w:rsidRPr="00897EA5">
        <w:rPr>
          <w:rStyle w:val="BOLD"/>
          <w:rFonts w:ascii="Arial MT Pro" w:hAnsi="Arial MT Pro" w:cs="Arial"/>
        </w:rPr>
        <w:t>Key Concept:</w:t>
      </w:r>
      <w:r w:rsidR="002F7968">
        <w:t> </w:t>
      </w:r>
      <w:r w:rsidR="002F7968">
        <w:t xml:space="preserve">What happens </w:t>
      </w:r>
      <w:r w:rsidR="002F7968" w:rsidRPr="0089627E">
        <w:t>when</w:t>
      </w:r>
      <w:r w:rsidR="002F7968">
        <w:t xml:space="preserve"> antibodies bind their specific antigens?</w:t>
      </w:r>
    </w:p>
    <w:p w14:paraId="67A20C78" w14:textId="77777777" w:rsidR="002F7968" w:rsidRPr="0089627E" w:rsidRDefault="002F7968" w:rsidP="003D1DEC">
      <w:pPr>
        <w:pStyle w:val="WOL2"/>
        <w:spacing w:before="200" w:after="240"/>
      </w:pPr>
      <w:r w:rsidRPr="0089627E">
        <w:tab/>
      </w:r>
    </w:p>
    <w:p w14:paraId="4EC54297" w14:textId="77777777" w:rsidR="002F7968" w:rsidRPr="0089627E" w:rsidRDefault="002F7968" w:rsidP="0089627E">
      <w:pPr>
        <w:pStyle w:val="WOL2"/>
      </w:pPr>
      <w:r w:rsidRPr="0089627E">
        <w:tab/>
      </w:r>
    </w:p>
    <w:p w14:paraId="00988362" w14:textId="7398D7F5" w:rsidR="002F7968" w:rsidRPr="00897EA5" w:rsidRDefault="002F7968" w:rsidP="00851B63">
      <w:pPr>
        <w:pStyle w:val="PROBSETH2"/>
        <w:rPr>
          <w:rFonts w:ascii="Arial MT Pro" w:hAnsi="Arial MT Pro"/>
        </w:rPr>
      </w:pPr>
      <w:r w:rsidRPr="00897EA5">
        <w:rPr>
          <w:rFonts w:ascii="Arial MT Pro" w:hAnsi="Arial MT Pro"/>
        </w:rPr>
        <w:t>Practice It: Blood Donation</w:t>
      </w:r>
    </w:p>
    <w:p w14:paraId="75F508FC" w14:textId="77777777" w:rsidR="002F7968" w:rsidRDefault="002F7968" w:rsidP="00047C12">
      <w:pPr>
        <w:pStyle w:val="CHAPBMFIRST"/>
        <w:spacing w:after="200"/>
      </w:pPr>
      <w:r>
        <w:t xml:space="preserve">Following are people who want to donate blood. Determine to which blood types they could safely donate. Explain in each case why the person </w:t>
      </w:r>
      <w:r w:rsidRPr="0089627E">
        <w:t>could</w:t>
      </w:r>
      <w:r>
        <w:t xml:space="preserve"> or could not donate to the recipient. Assume each recipient has been exposed to the Rh antigen and so has anti-Rh antibodies.</w:t>
      </w:r>
    </w:p>
    <w:p w14:paraId="5466A934" w14:textId="77777777" w:rsidR="002F7968" w:rsidRDefault="002F7968" w:rsidP="001D35DD">
      <w:pPr>
        <w:pStyle w:val="PROBSETNLFIRST"/>
        <w:spacing w:before="0" w:line="240" w:lineRule="auto"/>
        <w:ind w:left="480" w:hanging="360"/>
      </w:pPr>
      <w:r>
        <w:rPr>
          <w:rStyle w:val="NLNUM"/>
        </w:rPr>
        <w:t>1.</w:t>
      </w:r>
      <w:r>
        <w:rPr>
          <w:rStyle w:val="NLNUM"/>
        </w:rPr>
        <w:tab/>
      </w:r>
      <w:r w:rsidRPr="00C90797">
        <w:t>Donor</w:t>
      </w:r>
      <w:r>
        <w:t xml:space="preserve"> </w:t>
      </w:r>
      <w:r w:rsidRPr="0089627E">
        <w:t>Jane</w:t>
      </w:r>
      <w:r>
        <w:t>, blood type: B+</w:t>
      </w:r>
    </w:p>
    <w:p w14:paraId="01760670" w14:textId="30E744AF" w:rsidR="00C90797" w:rsidRDefault="002F7968" w:rsidP="00783CE7">
      <w:pPr>
        <w:pStyle w:val="NLITEMLLFIRST"/>
        <w:spacing w:before="0"/>
      </w:pPr>
      <w:r w:rsidRPr="00C90797">
        <w:t>•</w:t>
      </w:r>
      <w:r w:rsidRPr="00C90797">
        <w:tab/>
        <w:t>Recipient 1: O+</w:t>
      </w:r>
    </w:p>
    <w:p w14:paraId="3342AF96" w14:textId="4306A87A" w:rsidR="00783CE7" w:rsidRDefault="00783CE7" w:rsidP="00783CE7">
      <w:pPr>
        <w:pStyle w:val="NLITEMLLFIRST"/>
        <w:spacing w:before="0"/>
      </w:pPr>
    </w:p>
    <w:p w14:paraId="717A24B0" w14:textId="3C2A5726" w:rsidR="00592FE4" w:rsidRDefault="00592FE4" w:rsidP="00783CE7">
      <w:pPr>
        <w:pStyle w:val="NLITEMLLFIRST"/>
        <w:spacing w:before="0"/>
      </w:pPr>
    </w:p>
    <w:p w14:paraId="3F5E14E3" w14:textId="77777777" w:rsidR="000272CB" w:rsidRPr="00C90797" w:rsidRDefault="000272CB" w:rsidP="00783CE7">
      <w:pPr>
        <w:pStyle w:val="NLITEMLLFIRST"/>
        <w:spacing w:before="0"/>
      </w:pPr>
    </w:p>
    <w:p w14:paraId="27E1A24C" w14:textId="43F7DF93" w:rsidR="00C90797" w:rsidRDefault="002F7968" w:rsidP="00783CE7">
      <w:pPr>
        <w:pStyle w:val="NLITEMLLFIRST"/>
        <w:spacing w:before="0"/>
      </w:pPr>
      <w:r w:rsidRPr="00C90797">
        <w:t>•</w:t>
      </w:r>
      <w:r w:rsidRPr="00C90797">
        <w:tab/>
        <w:t>Recipient 2: AB–</w:t>
      </w:r>
    </w:p>
    <w:p w14:paraId="1748D08A" w14:textId="0AF684D4" w:rsidR="00783CE7" w:rsidRDefault="00783CE7" w:rsidP="00783CE7">
      <w:pPr>
        <w:pStyle w:val="NLITEMLLFIRST"/>
        <w:spacing w:before="0"/>
      </w:pPr>
    </w:p>
    <w:p w14:paraId="2E526FA4" w14:textId="77777777" w:rsidR="000272CB" w:rsidRDefault="000272CB" w:rsidP="00783CE7">
      <w:pPr>
        <w:pStyle w:val="NLITEMLLFIRST"/>
        <w:spacing w:before="0"/>
      </w:pPr>
    </w:p>
    <w:p w14:paraId="0339D985" w14:textId="77777777" w:rsidR="00592FE4" w:rsidRPr="00C90797" w:rsidRDefault="00592FE4" w:rsidP="00783CE7">
      <w:pPr>
        <w:pStyle w:val="NLITEMLLFIRST"/>
        <w:spacing w:before="0"/>
      </w:pPr>
    </w:p>
    <w:p w14:paraId="161C0C83" w14:textId="46CD0832" w:rsid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3: AB+</w:t>
      </w:r>
    </w:p>
    <w:p w14:paraId="42C03729" w14:textId="6E4F3F02" w:rsidR="00783CE7" w:rsidRDefault="00783CE7" w:rsidP="00783CE7">
      <w:pPr>
        <w:pStyle w:val="NLITEMLLFIRST"/>
        <w:spacing w:before="0"/>
      </w:pPr>
    </w:p>
    <w:p w14:paraId="71312EBA" w14:textId="77777777" w:rsidR="000272CB" w:rsidRDefault="000272CB" w:rsidP="00783CE7">
      <w:pPr>
        <w:pStyle w:val="NLITEMLLFIRST"/>
        <w:spacing w:before="0"/>
      </w:pPr>
    </w:p>
    <w:p w14:paraId="35FCF360" w14:textId="77777777" w:rsidR="00592FE4" w:rsidRPr="00C90797" w:rsidRDefault="00592FE4" w:rsidP="00783CE7">
      <w:pPr>
        <w:pStyle w:val="NLITEMLLFIRST"/>
        <w:spacing w:before="0"/>
      </w:pPr>
    </w:p>
    <w:p w14:paraId="4D18C6D5" w14:textId="77777777" w:rsidR="002F7968" w:rsidRDefault="002F7968" w:rsidP="003C0F6B">
      <w:pPr>
        <w:pStyle w:val="PROBSETNLFIRST"/>
        <w:spacing w:before="120" w:line="240" w:lineRule="auto"/>
        <w:ind w:left="480" w:hanging="360"/>
      </w:pPr>
      <w:r>
        <w:t>2.</w:t>
      </w:r>
      <w:r>
        <w:tab/>
        <w:t>Donor Jerome, blood type: O+</w:t>
      </w:r>
    </w:p>
    <w:p w14:paraId="4A90B547" w14:textId="2AA30A02" w:rsid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1: B+</w:t>
      </w:r>
    </w:p>
    <w:p w14:paraId="4BC3AF2A" w14:textId="63FFB4D5" w:rsidR="00783CE7" w:rsidRDefault="00783CE7" w:rsidP="00783CE7">
      <w:pPr>
        <w:pStyle w:val="NLITEMLLFIRST"/>
        <w:spacing w:before="0"/>
      </w:pPr>
    </w:p>
    <w:p w14:paraId="63C930EF" w14:textId="77777777" w:rsidR="000272CB" w:rsidRDefault="000272CB" w:rsidP="00783CE7">
      <w:pPr>
        <w:pStyle w:val="NLITEMLLFIRST"/>
        <w:spacing w:before="0"/>
      </w:pPr>
    </w:p>
    <w:p w14:paraId="3C0FB1DB" w14:textId="77777777" w:rsidR="00592FE4" w:rsidRPr="00C90797" w:rsidRDefault="00592FE4" w:rsidP="00783CE7">
      <w:pPr>
        <w:pStyle w:val="NLITEMLLFIRST"/>
        <w:spacing w:before="0"/>
      </w:pPr>
    </w:p>
    <w:p w14:paraId="2C874980" w14:textId="5DAA629B" w:rsid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2: AB−</w:t>
      </w:r>
    </w:p>
    <w:p w14:paraId="6C95B1D1" w14:textId="1BDEA43B" w:rsidR="00783CE7" w:rsidRDefault="00783CE7" w:rsidP="00783CE7">
      <w:pPr>
        <w:pStyle w:val="NLITEMLLFIRST"/>
        <w:spacing w:before="0"/>
      </w:pPr>
    </w:p>
    <w:p w14:paraId="474F3DC8" w14:textId="77777777" w:rsidR="000272CB" w:rsidRDefault="000272CB" w:rsidP="00783CE7">
      <w:pPr>
        <w:pStyle w:val="NLITEMLLFIRST"/>
        <w:spacing w:before="0"/>
      </w:pPr>
    </w:p>
    <w:p w14:paraId="578D060E" w14:textId="714AD281" w:rsidR="00592FE4" w:rsidRPr="00C90797" w:rsidRDefault="00EF5A83" w:rsidP="00EF5A83">
      <w:pPr>
        <w:pStyle w:val="NLITEMLLFIRST"/>
        <w:tabs>
          <w:tab w:val="left" w:pos="6996"/>
        </w:tabs>
        <w:spacing w:before="0"/>
      </w:pPr>
      <w:r>
        <w:tab/>
      </w:r>
      <w:r>
        <w:tab/>
      </w:r>
    </w:p>
    <w:p w14:paraId="5D1B6BC5" w14:textId="33B687B8" w:rsid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3: A−</w:t>
      </w:r>
    </w:p>
    <w:p w14:paraId="7C81767B" w14:textId="4F21FD64" w:rsidR="00783CE7" w:rsidRDefault="00783CE7" w:rsidP="00783CE7">
      <w:pPr>
        <w:pStyle w:val="NLITEMLLFIRST"/>
        <w:spacing w:before="0"/>
      </w:pPr>
    </w:p>
    <w:p w14:paraId="6602C1B6" w14:textId="77777777" w:rsidR="000272CB" w:rsidRDefault="000272CB" w:rsidP="00783CE7">
      <w:pPr>
        <w:pStyle w:val="NLITEMLLFIRST"/>
        <w:spacing w:before="0"/>
      </w:pPr>
    </w:p>
    <w:p w14:paraId="118A7175" w14:textId="77777777" w:rsidR="00592FE4" w:rsidRPr="00C90797" w:rsidRDefault="00592FE4" w:rsidP="00783CE7">
      <w:pPr>
        <w:pStyle w:val="NLITEMLLFIRST"/>
        <w:spacing w:before="0"/>
      </w:pPr>
    </w:p>
    <w:p w14:paraId="00024E38" w14:textId="77777777" w:rsidR="002F7968" w:rsidRDefault="002F7968" w:rsidP="003C0F6B">
      <w:pPr>
        <w:pStyle w:val="PROBSETNLFIRST"/>
        <w:spacing w:before="120" w:line="240" w:lineRule="auto"/>
        <w:ind w:left="480" w:hanging="360"/>
      </w:pPr>
      <w:r>
        <w:rPr>
          <w:rStyle w:val="NLNUM"/>
        </w:rPr>
        <w:t>3.</w:t>
      </w:r>
      <w:r>
        <w:rPr>
          <w:rStyle w:val="NLNUM"/>
        </w:rPr>
        <w:tab/>
      </w:r>
      <w:r w:rsidRPr="00C90797">
        <w:t>Donor</w:t>
      </w:r>
      <w:r>
        <w:t xml:space="preserve"> Ngoc, </w:t>
      </w:r>
      <w:r w:rsidRPr="00C90797">
        <w:t>blood</w:t>
      </w:r>
      <w:r>
        <w:t xml:space="preserve"> type: A−</w:t>
      </w:r>
    </w:p>
    <w:p w14:paraId="737F722A" w14:textId="05670B10" w:rsid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1: O−</w:t>
      </w:r>
    </w:p>
    <w:p w14:paraId="5D201644" w14:textId="0032ADAA" w:rsidR="00783CE7" w:rsidRDefault="00783CE7" w:rsidP="00783CE7">
      <w:pPr>
        <w:pStyle w:val="NLITEMLLFIRST"/>
        <w:spacing w:before="0"/>
      </w:pPr>
    </w:p>
    <w:p w14:paraId="333D0376" w14:textId="77777777" w:rsidR="000272CB" w:rsidRDefault="000272CB" w:rsidP="00783CE7">
      <w:pPr>
        <w:pStyle w:val="NLITEMLLFIRST"/>
        <w:spacing w:before="0"/>
      </w:pPr>
    </w:p>
    <w:p w14:paraId="19241250" w14:textId="77777777" w:rsidR="00592FE4" w:rsidRPr="00C90797" w:rsidRDefault="00592FE4" w:rsidP="00783CE7">
      <w:pPr>
        <w:pStyle w:val="NLITEMLLFIRST"/>
        <w:spacing w:before="0"/>
      </w:pPr>
    </w:p>
    <w:p w14:paraId="7B4B9B75" w14:textId="674BE5EC" w:rsid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2: B−</w:t>
      </w:r>
    </w:p>
    <w:p w14:paraId="65C07310" w14:textId="0A425BF9" w:rsidR="00783CE7" w:rsidRDefault="00783CE7" w:rsidP="00783CE7">
      <w:pPr>
        <w:pStyle w:val="NLITEMLLFIRST"/>
        <w:spacing w:before="0"/>
      </w:pPr>
    </w:p>
    <w:p w14:paraId="2ECF230B" w14:textId="7EB49705" w:rsidR="00592FE4" w:rsidRDefault="00592FE4" w:rsidP="00783CE7">
      <w:pPr>
        <w:pStyle w:val="NLITEMLLFIRST"/>
        <w:spacing w:before="0"/>
      </w:pPr>
    </w:p>
    <w:p w14:paraId="711296D2" w14:textId="77777777" w:rsidR="000272CB" w:rsidRPr="00C90797" w:rsidRDefault="000272CB" w:rsidP="00783CE7">
      <w:pPr>
        <w:pStyle w:val="NLITEMLLFIRST"/>
        <w:spacing w:before="0"/>
      </w:pPr>
    </w:p>
    <w:p w14:paraId="1E97DC5B" w14:textId="77777777" w:rsidR="00C90797" w:rsidRPr="00C90797" w:rsidRDefault="002F7968" w:rsidP="00783CE7">
      <w:pPr>
        <w:pStyle w:val="NLITEMLLFIRST"/>
        <w:spacing w:before="0"/>
      </w:pPr>
      <w:r w:rsidRPr="00C90797">
        <w:t>•</w:t>
      </w:r>
      <w:r w:rsidRPr="00C90797">
        <w:rPr>
          <w:rStyle w:val="BLDING"/>
          <w:rFonts w:ascii="Times New Roman" w:hAnsi="Times New Roman" w:cs="Times New Roman"/>
          <w:snapToGrid/>
          <w:color w:val="auto"/>
          <w:w w:val="101"/>
          <w:sz w:val="21"/>
        </w:rPr>
        <w:tab/>
      </w:r>
      <w:r w:rsidRPr="00C90797">
        <w:t>Recipient 3: AB−</w:t>
      </w:r>
    </w:p>
    <w:p w14:paraId="636262F5" w14:textId="77777777" w:rsidR="000272CB" w:rsidRPr="000272CB" w:rsidRDefault="000272CB" w:rsidP="000272CB">
      <w:pPr>
        <w:pStyle w:val="PROBSETH3"/>
        <w:spacing w:before="120" w:after="180"/>
        <w:rPr>
          <w:rStyle w:val="BOLD"/>
          <w:rFonts w:ascii="Arial MT Pro" w:hAnsi="Arial MT Pro" w:cs="Arial"/>
          <w:sz w:val="16"/>
          <w:szCs w:val="16"/>
        </w:rPr>
      </w:pPr>
    </w:p>
    <w:p w14:paraId="42ED447C" w14:textId="30C3D22A" w:rsidR="002F7968" w:rsidRDefault="009C4C1A" w:rsidP="006177C5">
      <w:pPr>
        <w:pStyle w:val="PROBSETH3"/>
        <w:spacing w:before="300" w:after="180"/>
      </w:pPr>
      <w:r w:rsidRPr="00897EA5">
        <w:rPr>
          <w:rStyle w:val="BOLD"/>
          <w:rFonts w:ascii="Arial MT Pro" w:hAnsi="Arial MT Pro" w:cs="Arial"/>
        </w:rPr>
        <w:t>Key Concept:</w:t>
      </w:r>
      <w:r w:rsidR="002F7968">
        <w:t> </w:t>
      </w:r>
      <w:r w:rsidR="002F7968">
        <w:t xml:space="preserve">When </w:t>
      </w:r>
      <w:r w:rsidR="002F7968" w:rsidRPr="00A1778F">
        <w:t>considering</w:t>
      </w:r>
      <w:r w:rsidR="002F7968">
        <w:t xml:space="preserve"> blood donation, do we consider the antigens on the donor’s erythrocytes, the antibodies in the donor’s blood, or both? Explain.</w:t>
      </w:r>
    </w:p>
    <w:p w14:paraId="23691015" w14:textId="77777777" w:rsidR="002F7968" w:rsidRPr="00CB1977" w:rsidRDefault="002F7968" w:rsidP="006177C5">
      <w:pPr>
        <w:pStyle w:val="WOL2"/>
        <w:spacing w:before="200" w:after="220"/>
      </w:pPr>
      <w:r w:rsidRPr="00CB1977">
        <w:tab/>
      </w:r>
    </w:p>
    <w:p w14:paraId="109AB09A" w14:textId="7C28376D" w:rsidR="002F7968" w:rsidRDefault="002F7968" w:rsidP="0043499C">
      <w:pPr>
        <w:pStyle w:val="WOL2"/>
        <w:spacing w:after="220"/>
      </w:pPr>
      <w:r w:rsidRPr="00CB1977">
        <w:tab/>
      </w:r>
    </w:p>
    <w:p w14:paraId="0DA47100" w14:textId="2B13AE1E" w:rsidR="003C0F6B" w:rsidRPr="000272CB" w:rsidRDefault="003C0F6B">
      <w:pPr>
        <w:autoSpaceDE/>
        <w:autoSpaceDN/>
        <w:adjustRightInd/>
        <w:spacing w:line="240" w:lineRule="auto"/>
        <w:rPr>
          <w:rFonts w:ascii="Arial MT Pro" w:hAnsi="Arial MT Pro"/>
          <w:b/>
          <w:sz w:val="16"/>
          <w:szCs w:val="16"/>
        </w:rPr>
      </w:pPr>
    </w:p>
    <w:p w14:paraId="1975B58D" w14:textId="5BF53B85" w:rsidR="002F7968" w:rsidRPr="00897EA5" w:rsidRDefault="004616B3" w:rsidP="0043499C">
      <w:pPr>
        <w:pStyle w:val="PROBSETH1"/>
        <w:spacing w:before="380"/>
        <w:rPr>
          <w:rFonts w:ascii="Arial MT Pro" w:hAnsi="Arial MT Pro"/>
        </w:rPr>
      </w:pPr>
      <w:r>
        <w:rPr>
          <w:rFonts w:ascii="Arial MT Pro" w:hAnsi="Arial MT Pro"/>
          <w:noProof/>
          <w:lang w:val="en-AU" w:eastAsia="en-AU"/>
        </w:rPr>
        <w:drawing>
          <wp:anchor distT="0" distB="0" distL="114300" distR="114300" simplePos="0" relativeHeight="251668480" behindDoc="0" locked="0" layoutInCell="1" allowOverlap="1" wp14:anchorId="1311ED8F" wp14:editId="54CB5B48">
            <wp:simplePos x="0" y="0"/>
            <wp:positionH relativeFrom="column">
              <wp:posOffset>4550</wp:posOffset>
            </wp:positionH>
            <wp:positionV relativeFrom="paragraph">
              <wp:posOffset>254000</wp:posOffset>
            </wp:positionV>
            <wp:extent cx="400685" cy="2038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ng_it_back_sm.jpg"/>
                    <pic:cNvPicPr/>
                  </pic:nvPicPr>
                  <pic:blipFill>
                    <a:blip r:embed="rId13">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2F7968" w:rsidRPr="00897EA5">
        <w:rPr>
          <w:rFonts w:ascii="Arial MT Pro" w:hAnsi="Arial MT Pro"/>
        </w:rPr>
        <w:t>What Do You Know Now?</w:t>
      </w:r>
    </w:p>
    <w:p w14:paraId="53C29F23" w14:textId="3ACB1BB5" w:rsidR="002F7968" w:rsidRDefault="002F7968" w:rsidP="00751032">
      <w:pPr>
        <w:pStyle w:val="CHAPBMFIRST"/>
      </w:pPr>
      <w:r>
        <w:t xml:space="preserve">Let’s now revisit the questions you answered </w:t>
      </w:r>
      <w:r w:rsidR="00750D75">
        <w:t xml:space="preserve">at </w:t>
      </w:r>
      <w:r>
        <w:t>the beginning of this chapter. How have your answers changed now that you’ve worked through the material?</w:t>
      </w:r>
    </w:p>
    <w:p w14:paraId="6C5FF567" w14:textId="77777777" w:rsidR="002F7968" w:rsidRDefault="002F7968" w:rsidP="00897EA5">
      <w:pPr>
        <w:pStyle w:val="PROBSETNLFIRST"/>
        <w:spacing w:line="240" w:lineRule="auto"/>
        <w:ind w:left="480" w:hanging="360"/>
      </w:pPr>
      <w:r>
        <w:t>•</w:t>
      </w:r>
      <w:r>
        <w:rPr>
          <w:rStyle w:val="BLDING"/>
        </w:rPr>
        <w:tab/>
      </w:r>
      <w:r>
        <w:t xml:space="preserve">How much blood does an </w:t>
      </w:r>
      <w:r w:rsidRPr="00751032">
        <w:t>average</w:t>
      </w:r>
      <w:r>
        <w:t xml:space="preserve"> person have in his or her body?</w:t>
      </w:r>
    </w:p>
    <w:p w14:paraId="38565BA4" w14:textId="77777777" w:rsidR="002F7968" w:rsidRPr="00EB1C7F" w:rsidRDefault="002F7968" w:rsidP="00EB1C7F">
      <w:pPr>
        <w:pStyle w:val="WOL1"/>
      </w:pPr>
      <w:r w:rsidRPr="00EB1C7F">
        <w:tab/>
      </w:r>
    </w:p>
    <w:p w14:paraId="640679B8" w14:textId="77777777" w:rsidR="002F7968" w:rsidRDefault="002F7968" w:rsidP="00897EA5">
      <w:pPr>
        <w:pStyle w:val="PROBSETNLMID"/>
        <w:spacing w:line="240" w:lineRule="auto"/>
        <w:ind w:left="480" w:hanging="360"/>
      </w:pPr>
      <w:r>
        <w:t>•</w:t>
      </w:r>
      <w:r>
        <w:rPr>
          <w:rStyle w:val="BLDING"/>
        </w:rPr>
        <w:tab/>
      </w:r>
      <w:r>
        <w:t xml:space="preserve">Why is blood red? What color is </w:t>
      </w:r>
      <w:r w:rsidRPr="00751032">
        <w:t>venous</w:t>
      </w:r>
      <w:r>
        <w:t xml:space="preserve"> blood?</w:t>
      </w:r>
    </w:p>
    <w:p w14:paraId="67786B32" w14:textId="77777777" w:rsidR="00751032" w:rsidRPr="00EB1C7F" w:rsidRDefault="00751032" w:rsidP="00EB1C7F">
      <w:pPr>
        <w:pStyle w:val="WOL1"/>
      </w:pPr>
      <w:r w:rsidRPr="00EB1C7F">
        <w:tab/>
      </w:r>
    </w:p>
    <w:p w14:paraId="11B557D3" w14:textId="77777777" w:rsidR="002F7968" w:rsidRDefault="002F7968" w:rsidP="00897EA5">
      <w:pPr>
        <w:pStyle w:val="PROBSETNLMID"/>
        <w:spacing w:line="240" w:lineRule="auto"/>
        <w:ind w:left="480" w:hanging="360"/>
      </w:pPr>
      <w:r>
        <w:t>•</w:t>
      </w:r>
      <w:r>
        <w:rPr>
          <w:rStyle w:val="BLDING"/>
        </w:rPr>
        <w:tab/>
      </w:r>
      <w:r>
        <w:t xml:space="preserve">Which blood type is </w:t>
      </w:r>
      <w:r w:rsidRPr="00EB1C7F">
        <w:t>the</w:t>
      </w:r>
      <w:r>
        <w:t xml:space="preserve"> </w:t>
      </w:r>
      <w:r w:rsidRPr="00CB1977">
        <w:t>universal</w:t>
      </w:r>
      <w:r>
        <w:t xml:space="preserve"> donor? Why?</w:t>
      </w:r>
    </w:p>
    <w:p w14:paraId="74F6FA63" w14:textId="77777777" w:rsidR="00751032" w:rsidRDefault="00751032" w:rsidP="00EB1C7F">
      <w:pPr>
        <w:pStyle w:val="WOL1"/>
      </w:pPr>
      <w:r w:rsidRPr="00EB1C7F">
        <w:tab/>
      </w:r>
    </w:p>
    <w:p w14:paraId="0848CFDB" w14:textId="2E531535" w:rsidR="00897EA5" w:rsidRDefault="00897EA5" w:rsidP="00897EA5">
      <w:pPr>
        <w:pStyle w:val="Heading4"/>
      </w:pPr>
      <w:r w:rsidRPr="00023B2F">
        <w:t>Next Steps</w:t>
      </w:r>
    </w:p>
    <w:p w14:paraId="6C5ACCDD" w14:textId="58744A10" w:rsidR="00897EA5" w:rsidRPr="00B10275" w:rsidRDefault="004616B3" w:rsidP="00FD04A4">
      <w:pPr>
        <w:pStyle w:val="WOL1"/>
        <w:spacing w:after="0" w:line="240" w:lineRule="auto"/>
        <w:ind w:left="714" w:hanging="714"/>
        <w:rPr>
          <w:noProof/>
          <w:spacing w:val="0"/>
          <w:sz w:val="21"/>
          <w:szCs w:val="21"/>
          <w:u w:val="none"/>
          <w:lang w:val="en-AU" w:eastAsia="en-AU"/>
        </w:rPr>
      </w:pPr>
      <w:r>
        <w:rPr>
          <w:noProof/>
          <w:spacing w:val="0"/>
          <w:sz w:val="21"/>
          <w:szCs w:val="21"/>
          <w:u w:val="none"/>
          <w:lang w:val="en-AU" w:eastAsia="en-AU"/>
        </w:rPr>
        <w:drawing>
          <wp:anchor distT="0" distB="0" distL="114300" distR="114300" simplePos="0" relativeHeight="251667456" behindDoc="0" locked="0" layoutInCell="1" allowOverlap="1" wp14:anchorId="1701D7AB" wp14:editId="6BB1E38E">
            <wp:simplePos x="0" y="0"/>
            <wp:positionH relativeFrom="column">
              <wp:posOffset>-105</wp:posOffset>
            </wp:positionH>
            <wp:positionV relativeFrom="paragraph">
              <wp:posOffset>113665</wp:posOffset>
            </wp:positionV>
            <wp:extent cx="400685" cy="2038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ng_it_back_sm.jpg"/>
                    <pic:cNvPicPr/>
                  </pic:nvPicPr>
                  <pic:blipFill>
                    <a:blip r:embed="rId13">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897EA5" w:rsidRPr="00897EA5">
        <w:rPr>
          <w:noProof/>
          <w:spacing w:val="0"/>
          <w:sz w:val="21"/>
          <w:szCs w:val="21"/>
          <w:u w:val="none"/>
          <w:lang w:val="en-AU" w:eastAsia="en-AU"/>
        </w:rPr>
        <w:t>You’ve just actively read your chapter, so now it’s time to start your Bring It Back practice sessions. What types of Bring It Back practice will you use to study blood?</w:t>
      </w:r>
    </w:p>
    <w:p w14:paraId="72721EFC" w14:textId="54E5E72E" w:rsidR="00897EA5" w:rsidRPr="00B22091" w:rsidRDefault="00897EA5" w:rsidP="003C0F6B">
      <w:pPr>
        <w:pStyle w:val="WOL1"/>
        <w:spacing w:line="240" w:lineRule="exact"/>
        <w:ind w:left="0"/>
        <w:rPr>
          <w:spacing w:val="0"/>
          <w:sz w:val="21"/>
          <w:szCs w:val="21"/>
          <w:u w:val="none"/>
        </w:rPr>
      </w:pPr>
      <w:r w:rsidRPr="00B22091">
        <w:rPr>
          <w:spacing w:val="0"/>
          <w:sz w:val="21"/>
          <w:szCs w:val="21"/>
          <w:u w:val="none"/>
        </w:rPr>
        <w:t>_______________________________________</w:t>
      </w:r>
      <w:r>
        <w:rPr>
          <w:spacing w:val="0"/>
          <w:sz w:val="21"/>
          <w:szCs w:val="21"/>
          <w:u w:val="none"/>
        </w:rPr>
        <w:t>___________________________________________</w:t>
      </w:r>
      <w:r w:rsidR="003C0F6B">
        <w:rPr>
          <w:spacing w:val="0"/>
          <w:sz w:val="21"/>
          <w:szCs w:val="21"/>
          <w:u w:val="none"/>
        </w:rPr>
        <w:t>________</w:t>
      </w:r>
    </w:p>
    <w:p w14:paraId="1F1BAE8C" w14:textId="77777777" w:rsidR="00897EA5" w:rsidRPr="00B22091" w:rsidRDefault="00897EA5" w:rsidP="00897EA5">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0403F439" w14:textId="2F77C4FE" w:rsidR="00897EA5" w:rsidRDefault="004616B3" w:rsidP="004616B3">
      <w:pPr>
        <w:pStyle w:val="WOL1"/>
        <w:spacing w:after="0" w:line="240" w:lineRule="auto"/>
        <w:ind w:left="0"/>
        <w:rPr>
          <w:spacing w:val="0"/>
          <w:u w:val="none"/>
        </w:rPr>
      </w:pPr>
      <w:r>
        <w:rPr>
          <w:noProof/>
          <w:spacing w:val="0"/>
          <w:sz w:val="21"/>
          <w:szCs w:val="21"/>
          <w:u w:val="none"/>
          <w:lang w:val="en-AU" w:eastAsia="en-AU"/>
        </w:rPr>
        <w:drawing>
          <wp:anchor distT="0" distB="0" distL="114300" distR="114300" simplePos="0" relativeHeight="251666432" behindDoc="0" locked="0" layoutInCell="1" allowOverlap="1" wp14:anchorId="28134A26" wp14:editId="01CDBC5B">
            <wp:simplePos x="0" y="0"/>
            <wp:positionH relativeFrom="column">
              <wp:posOffset>10160</wp:posOffset>
            </wp:positionH>
            <wp:positionV relativeFrom="paragraph">
              <wp:posOffset>8255</wp:posOffset>
            </wp:positionV>
            <wp:extent cx="400685" cy="20383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ng_it_back_sm.jpg"/>
                    <pic:cNvPicPr/>
                  </pic:nvPicPr>
                  <pic:blipFill>
                    <a:blip r:embed="rId13">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897EA5" w:rsidRPr="00897EA5">
        <w:rPr>
          <w:noProof/>
          <w:spacing w:val="0"/>
          <w:sz w:val="21"/>
          <w:szCs w:val="21"/>
          <w:u w:val="none"/>
          <w:lang w:val="en-AU" w:eastAsia="en-AU"/>
        </w:rPr>
        <w:t>Which resources in MasteringA&amp;P and your textbook have you used so far in your Bring It Back practice? Are there any that you haven’t tried? If so, why not?</w:t>
      </w:r>
    </w:p>
    <w:p w14:paraId="26BCED80" w14:textId="16BF2FA1" w:rsidR="00897EA5" w:rsidRPr="00B22091" w:rsidRDefault="00897EA5" w:rsidP="003C0F6B">
      <w:pPr>
        <w:pStyle w:val="WOL1"/>
        <w:spacing w:line="240" w:lineRule="exact"/>
        <w:ind w:left="0"/>
        <w:rPr>
          <w:spacing w:val="0"/>
          <w:sz w:val="21"/>
          <w:szCs w:val="21"/>
          <w:u w:val="none"/>
        </w:rPr>
      </w:pPr>
      <w:r w:rsidRPr="00B22091">
        <w:rPr>
          <w:spacing w:val="0"/>
          <w:sz w:val="21"/>
          <w:szCs w:val="21"/>
          <w:u w:val="none"/>
        </w:rPr>
        <w:t>_________________________</w:t>
      </w:r>
      <w:bookmarkStart w:id="0" w:name="_GoBack"/>
      <w:bookmarkEnd w:id="0"/>
      <w:r w:rsidRPr="00B22091">
        <w:rPr>
          <w:spacing w:val="0"/>
          <w:sz w:val="21"/>
          <w:szCs w:val="21"/>
          <w:u w:val="none"/>
        </w:rPr>
        <w:t>___________________</w:t>
      </w:r>
      <w:r>
        <w:rPr>
          <w:spacing w:val="0"/>
          <w:sz w:val="21"/>
          <w:szCs w:val="21"/>
          <w:u w:val="none"/>
        </w:rPr>
        <w:t>______________________________________</w:t>
      </w:r>
      <w:r w:rsidR="003C0F6B">
        <w:rPr>
          <w:spacing w:val="0"/>
          <w:sz w:val="21"/>
          <w:szCs w:val="21"/>
          <w:u w:val="none"/>
        </w:rPr>
        <w:t>________</w:t>
      </w:r>
    </w:p>
    <w:p w14:paraId="38F00338" w14:textId="77777777" w:rsidR="00897EA5" w:rsidRPr="00B22091" w:rsidRDefault="00897EA5" w:rsidP="00897EA5">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6AB84C44" w14:textId="3AF6B87B" w:rsidR="00897EA5" w:rsidRPr="00952D0E" w:rsidRDefault="00897EA5" w:rsidP="00897EA5">
      <w:pPr>
        <w:pStyle w:val="WOL1"/>
        <w:spacing w:after="0"/>
        <w:ind w:left="0"/>
        <w:rPr>
          <w:spacing w:val="0"/>
          <w:u w:val="none"/>
        </w:rPr>
      </w:pPr>
      <w:r w:rsidRPr="00897EA5">
        <w:rPr>
          <w:noProof/>
          <w:spacing w:val="0"/>
          <w:sz w:val="21"/>
          <w:szCs w:val="21"/>
          <w:u w:val="none"/>
          <w:lang w:val="en-AU" w:eastAsia="en-AU"/>
        </w:rPr>
        <w:t>You likely have your first exam coming up soon. Based on your exam performance last semester, how will you adjust your studying the week before the exam?</w:t>
      </w:r>
    </w:p>
    <w:p w14:paraId="3B52AD23" w14:textId="77777777" w:rsidR="00897EA5" w:rsidRPr="00E738C9" w:rsidRDefault="00897EA5" w:rsidP="003C0F6B">
      <w:pPr>
        <w:pStyle w:val="WOL1"/>
        <w:spacing w:line="240" w:lineRule="exact"/>
        <w:ind w:left="0"/>
        <w:rPr>
          <w:u w:val="none"/>
          <w:lang w:val="en-AU"/>
        </w:rPr>
      </w:pPr>
      <w:r w:rsidRPr="003C3CCC">
        <w:rPr>
          <w:u w:val="none"/>
        </w:rPr>
        <w:t>_______________________________________________________</w:t>
      </w:r>
      <w:r>
        <w:rPr>
          <w:u w:val="none"/>
        </w:rPr>
        <w:t>_________________________________________</w:t>
      </w:r>
    </w:p>
    <w:p w14:paraId="6DC8E8C9" w14:textId="77777777" w:rsidR="00897EA5" w:rsidRDefault="00897EA5" w:rsidP="00897EA5">
      <w:r w:rsidRPr="00B22091">
        <w:t>_______________________________________________________________</w:t>
      </w:r>
      <w:r>
        <w:t>_________________</w:t>
      </w:r>
    </w:p>
    <w:p w14:paraId="4F975563" w14:textId="77777777" w:rsidR="00897EA5" w:rsidRDefault="00897EA5" w:rsidP="00897EA5"/>
    <w:p w14:paraId="339611F4" w14:textId="77777777" w:rsidR="00EF5A83" w:rsidRDefault="00180C6C" w:rsidP="001D35DD">
      <w:pPr>
        <w:pStyle w:val="WOL1"/>
        <w:ind w:left="0"/>
        <w:rPr>
          <w:spacing w:val="0"/>
          <w:u w:val="none"/>
        </w:rPr>
        <w:sectPr w:rsidR="00EF5A83" w:rsidSect="003E4BEF">
          <w:headerReference w:type="even" r:id="rId14"/>
          <w:headerReference w:type="default" r:id="rId15"/>
          <w:footerReference w:type="first" r:id="rId16"/>
          <w:pgSz w:w="12962" w:h="15660" w:code="153"/>
          <w:pgMar w:top="1320" w:right="2460" w:bottom="960" w:left="900" w:header="720" w:footer="720" w:gutter="0"/>
          <w:pgNumType w:start="405"/>
          <w:cols w:space="720"/>
          <w:titlePg/>
          <w:docGrid w:linePitch="360"/>
        </w:sectPr>
      </w:pPr>
      <w:r w:rsidRPr="00897EA5">
        <w:rPr>
          <w:spacing w:val="0"/>
          <w:u w:val="none"/>
        </w:rPr>
        <w:t>We’ll see you in the next chapter!</w:t>
      </w:r>
    </w:p>
    <w:p w14:paraId="5FAEC2DC" w14:textId="46CFF926" w:rsidR="00897EA5" w:rsidRDefault="00897EA5" w:rsidP="001D35DD">
      <w:pPr>
        <w:pStyle w:val="WOL1"/>
        <w:ind w:left="0"/>
      </w:pPr>
    </w:p>
    <w:p w14:paraId="31012FD0" w14:textId="77777777" w:rsidR="00180C6C" w:rsidRPr="00EB1C7F" w:rsidRDefault="00180C6C" w:rsidP="008C7C99">
      <w:pPr>
        <w:pStyle w:val="WOL1"/>
        <w:ind w:left="0"/>
      </w:pPr>
    </w:p>
    <w:sectPr w:rsidR="00180C6C" w:rsidRPr="00EB1C7F" w:rsidSect="003E4BEF">
      <w:pgSz w:w="12962" w:h="15660" w:code="153"/>
      <w:pgMar w:top="1320" w:right="2460" w:bottom="960" w:left="900" w:header="720" w:footer="720" w:gutter="0"/>
      <w:pgNumType w:start="40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20C1F" w14:textId="77777777" w:rsidR="00C81DF4" w:rsidRDefault="00C81DF4">
      <w:r>
        <w:separator/>
      </w:r>
    </w:p>
  </w:endnote>
  <w:endnote w:type="continuationSeparator" w:id="0">
    <w:p w14:paraId="2FF1D731" w14:textId="77777777" w:rsidR="00C81DF4" w:rsidRDefault="00C81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mbo MT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Pro">
    <w:panose1 w:val="020B0502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0DCDA" w14:textId="0482512D" w:rsidR="002A1AB4" w:rsidRPr="00BA1B68" w:rsidRDefault="00BA1B68" w:rsidP="00BA1B68">
    <w:pPr>
      <w:pStyle w:val="Footer"/>
      <w:ind w:right="-1500"/>
      <w:jc w:val="right"/>
      <w:rPr>
        <w:rFonts w:ascii="Arial" w:hAnsi="Arial"/>
        <w:b/>
      </w:rPr>
    </w:pPr>
    <w:r w:rsidRPr="003D455B">
      <w:rPr>
        <w:rFonts w:ascii="Arial" w:hAnsi="Arial"/>
        <w:b/>
      </w:rPr>
      <w:fldChar w:fldCharType="begin"/>
    </w:r>
    <w:r w:rsidRPr="003D455B">
      <w:rPr>
        <w:rFonts w:ascii="Arial" w:hAnsi="Arial"/>
        <w:b/>
      </w:rPr>
      <w:instrText xml:space="preserve"> PAGE   \* MERGEFORMAT </w:instrText>
    </w:r>
    <w:r w:rsidRPr="003D455B">
      <w:rPr>
        <w:rFonts w:ascii="Arial" w:hAnsi="Arial"/>
        <w:b/>
      </w:rPr>
      <w:fldChar w:fldCharType="separate"/>
    </w:r>
    <w:r w:rsidR="00C81DF4">
      <w:rPr>
        <w:rFonts w:ascii="Arial" w:hAnsi="Arial"/>
        <w:b/>
        <w:noProof/>
      </w:rPr>
      <w:t>405</w:t>
    </w:r>
    <w:r w:rsidRPr="003D455B">
      <w:rPr>
        <w:rFonts w:ascii="Arial" w:hAnsi="Arial"/>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EC3EA" w14:textId="77777777" w:rsidR="00C81DF4" w:rsidRDefault="00C81DF4">
      <w:r>
        <w:separator/>
      </w:r>
    </w:p>
  </w:footnote>
  <w:footnote w:type="continuationSeparator" w:id="0">
    <w:p w14:paraId="2F7360F0" w14:textId="77777777" w:rsidR="00C81DF4" w:rsidRDefault="00C81D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776D" w14:textId="6B5FC5D4" w:rsidR="00EF5A83" w:rsidRPr="00EF5A83" w:rsidRDefault="00EF5A83" w:rsidP="00EF5A83">
    <w:pPr>
      <w:pStyle w:val="Footer"/>
      <w:rPr>
        <w:rFonts w:ascii="Arial MT Pro" w:hAnsi="Arial MT Pro" w:cs="Arial"/>
        <w:sz w:val="18"/>
        <w:szCs w:val="18"/>
      </w:rPr>
    </w:pPr>
    <w:r w:rsidRPr="003D455B">
      <w:rPr>
        <w:rFonts w:ascii="Arial" w:hAnsi="Arial" w:cs="Arial"/>
        <w:b/>
      </w:rPr>
      <w:fldChar w:fldCharType="begin"/>
    </w:r>
    <w:r w:rsidRPr="003D455B">
      <w:rPr>
        <w:rFonts w:ascii="Arial" w:hAnsi="Arial" w:cs="Arial"/>
        <w:b/>
      </w:rPr>
      <w:instrText xml:space="preserve"> PAGE   \* MERGEFORMAT </w:instrText>
    </w:r>
    <w:r w:rsidRPr="003D455B">
      <w:rPr>
        <w:rFonts w:ascii="Arial" w:hAnsi="Arial" w:cs="Arial"/>
        <w:b/>
      </w:rPr>
      <w:fldChar w:fldCharType="separate"/>
    </w:r>
    <w:r w:rsidR="000F2AAF">
      <w:rPr>
        <w:rFonts w:ascii="Arial" w:hAnsi="Arial" w:cs="Arial"/>
        <w:b/>
        <w:noProof/>
      </w:rPr>
      <w:t>422</w:t>
    </w:r>
    <w:r w:rsidRPr="003D455B">
      <w:rPr>
        <w:rFonts w:ascii="Arial" w:hAnsi="Arial" w:cs="Arial"/>
        <w:b/>
      </w:rPr>
      <w:fldChar w:fldCharType="end"/>
    </w:r>
    <w:r w:rsidRPr="003D455B">
      <w:rPr>
        <w:rFonts w:ascii="Arial" w:hAnsi="Arial" w:cs="Arial"/>
      </w:rPr>
      <w:t>    </w:t>
    </w:r>
    <w:r w:rsidRPr="00897EA5">
      <w:rPr>
        <w:rFonts w:ascii="Arial MT Pro" w:hAnsi="Arial MT Pro" w:cs="Arial"/>
        <w:sz w:val="18"/>
        <w:szCs w:val="18"/>
      </w:rPr>
      <w:t>Active-Learning Workbook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AD6DF" w14:textId="1A84B356" w:rsidR="00EF5A83" w:rsidRPr="00EF5A83" w:rsidRDefault="00EF5A83" w:rsidP="00EF5A83">
    <w:pPr>
      <w:pStyle w:val="Footer"/>
      <w:ind w:right="-1500"/>
      <w:jc w:val="right"/>
      <w:rPr>
        <w:rFonts w:ascii="Arial MT Pro" w:hAnsi="Arial MT Pro"/>
        <w:sz w:val="18"/>
        <w:szCs w:val="18"/>
      </w:rPr>
    </w:pPr>
    <w:r w:rsidRPr="00897EA5">
      <w:rPr>
        <w:rStyle w:val="BOLD"/>
        <w:rFonts w:ascii="Arial MT Pro" w:hAnsi="Arial MT Pro"/>
        <w:sz w:val="18"/>
        <w:szCs w:val="18"/>
      </w:rPr>
      <w:t>Chapter 19</w:t>
    </w:r>
    <w:r w:rsidRPr="00897EA5">
      <w:rPr>
        <w:rFonts w:ascii="Arial MT Pro" w:hAnsi="Arial MT Pro"/>
        <w:sz w:val="18"/>
        <w:szCs w:val="18"/>
      </w:rPr>
      <w:t xml:space="preserve"> Blood</w:t>
    </w:r>
    <w:r w:rsidRPr="00DE2AD3">
      <w:t>    </w:t>
    </w:r>
    <w:r w:rsidRPr="006F1E85">
      <w:rPr>
        <w:rFonts w:ascii="Arial MT Pro" w:hAnsi="Arial MT Pro"/>
        <w:b/>
      </w:rPr>
      <w:fldChar w:fldCharType="begin"/>
    </w:r>
    <w:r w:rsidRPr="006F1E85">
      <w:rPr>
        <w:rFonts w:ascii="Arial MT Pro" w:hAnsi="Arial MT Pro"/>
        <w:b/>
      </w:rPr>
      <w:instrText xml:space="preserve"> PAGE   \* MERGEFORMAT </w:instrText>
    </w:r>
    <w:r w:rsidRPr="006F1E85">
      <w:rPr>
        <w:rFonts w:ascii="Arial MT Pro" w:hAnsi="Arial MT Pro"/>
        <w:b/>
      </w:rPr>
      <w:fldChar w:fldCharType="separate"/>
    </w:r>
    <w:r w:rsidR="000F2AAF" w:rsidRPr="000F2AAF">
      <w:rPr>
        <w:rFonts w:ascii="Arial" w:hAnsi="Arial"/>
        <w:b/>
        <w:noProof/>
      </w:rPr>
      <w:t>423</w:t>
    </w:r>
    <w:r w:rsidRPr="006F1E85">
      <w:rPr>
        <w:rFonts w:ascii="Arial MT Pro" w:hAnsi="Arial MT Pro"/>
        <w:b/>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84F"/>
    <w:multiLevelType w:val="hybridMultilevel"/>
    <w:tmpl w:val="FF608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54E8"/>
    <w:multiLevelType w:val="hybridMultilevel"/>
    <w:tmpl w:val="81644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9353C"/>
    <w:multiLevelType w:val="multilevel"/>
    <w:tmpl w:val="10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C2C2B24"/>
    <w:multiLevelType w:val="hybridMultilevel"/>
    <w:tmpl w:val="279CE684"/>
    <w:lvl w:ilvl="0" w:tplc="31E0B714">
      <w:start w:val="1"/>
      <w:numFmt w:val="bullet"/>
      <w:lvlText w:val=""/>
      <w:lvlJc w:val="left"/>
      <w:pPr>
        <w:tabs>
          <w:tab w:val="num" w:pos="240"/>
        </w:tabs>
        <w:ind w:left="240" w:hanging="240"/>
      </w:pPr>
      <w:rPr>
        <w:rFonts w:ascii="Symbol" w:hAnsi="Symbol" w:hint="default"/>
      </w:rPr>
    </w:lvl>
    <w:lvl w:ilvl="1" w:tplc="0FC0BE2A" w:tentative="1">
      <w:start w:val="1"/>
      <w:numFmt w:val="bullet"/>
      <w:lvlText w:val="o"/>
      <w:lvlJc w:val="left"/>
      <w:pPr>
        <w:tabs>
          <w:tab w:val="num" w:pos="1440"/>
        </w:tabs>
        <w:ind w:left="1440" w:hanging="360"/>
      </w:pPr>
      <w:rPr>
        <w:rFonts w:ascii="Courier New" w:hAnsi="Courier New" w:cs="Courier New" w:hint="default"/>
      </w:rPr>
    </w:lvl>
    <w:lvl w:ilvl="2" w:tplc="C2F277CE" w:tentative="1">
      <w:start w:val="1"/>
      <w:numFmt w:val="bullet"/>
      <w:lvlText w:val=""/>
      <w:lvlJc w:val="left"/>
      <w:pPr>
        <w:tabs>
          <w:tab w:val="num" w:pos="2160"/>
        </w:tabs>
        <w:ind w:left="2160" w:hanging="360"/>
      </w:pPr>
      <w:rPr>
        <w:rFonts w:ascii="Wingdings" w:hAnsi="Wingdings" w:hint="default"/>
      </w:rPr>
    </w:lvl>
    <w:lvl w:ilvl="3" w:tplc="91ACE86A" w:tentative="1">
      <w:start w:val="1"/>
      <w:numFmt w:val="bullet"/>
      <w:lvlText w:val=""/>
      <w:lvlJc w:val="left"/>
      <w:pPr>
        <w:tabs>
          <w:tab w:val="num" w:pos="2880"/>
        </w:tabs>
        <w:ind w:left="2880" w:hanging="360"/>
      </w:pPr>
      <w:rPr>
        <w:rFonts w:ascii="Symbol" w:hAnsi="Symbol" w:hint="default"/>
      </w:rPr>
    </w:lvl>
    <w:lvl w:ilvl="4" w:tplc="EAAEAF3C" w:tentative="1">
      <w:start w:val="1"/>
      <w:numFmt w:val="bullet"/>
      <w:lvlText w:val="o"/>
      <w:lvlJc w:val="left"/>
      <w:pPr>
        <w:tabs>
          <w:tab w:val="num" w:pos="3600"/>
        </w:tabs>
        <w:ind w:left="3600" w:hanging="360"/>
      </w:pPr>
      <w:rPr>
        <w:rFonts w:ascii="Courier New" w:hAnsi="Courier New" w:cs="Courier New" w:hint="default"/>
      </w:rPr>
    </w:lvl>
    <w:lvl w:ilvl="5" w:tplc="FE7EEE46" w:tentative="1">
      <w:start w:val="1"/>
      <w:numFmt w:val="bullet"/>
      <w:lvlText w:val=""/>
      <w:lvlJc w:val="left"/>
      <w:pPr>
        <w:tabs>
          <w:tab w:val="num" w:pos="4320"/>
        </w:tabs>
        <w:ind w:left="4320" w:hanging="360"/>
      </w:pPr>
      <w:rPr>
        <w:rFonts w:ascii="Wingdings" w:hAnsi="Wingdings" w:hint="default"/>
      </w:rPr>
    </w:lvl>
    <w:lvl w:ilvl="6" w:tplc="AA8C53FC" w:tentative="1">
      <w:start w:val="1"/>
      <w:numFmt w:val="bullet"/>
      <w:lvlText w:val=""/>
      <w:lvlJc w:val="left"/>
      <w:pPr>
        <w:tabs>
          <w:tab w:val="num" w:pos="5040"/>
        </w:tabs>
        <w:ind w:left="5040" w:hanging="360"/>
      </w:pPr>
      <w:rPr>
        <w:rFonts w:ascii="Symbol" w:hAnsi="Symbol" w:hint="default"/>
      </w:rPr>
    </w:lvl>
    <w:lvl w:ilvl="7" w:tplc="3B08F56C" w:tentative="1">
      <w:start w:val="1"/>
      <w:numFmt w:val="bullet"/>
      <w:lvlText w:val="o"/>
      <w:lvlJc w:val="left"/>
      <w:pPr>
        <w:tabs>
          <w:tab w:val="num" w:pos="5760"/>
        </w:tabs>
        <w:ind w:left="5760" w:hanging="360"/>
      </w:pPr>
      <w:rPr>
        <w:rFonts w:ascii="Courier New" w:hAnsi="Courier New" w:cs="Courier New" w:hint="default"/>
      </w:rPr>
    </w:lvl>
    <w:lvl w:ilvl="8" w:tplc="D0F6F73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66E5C"/>
    <w:multiLevelType w:val="hybridMultilevel"/>
    <w:tmpl w:val="24FAF5DC"/>
    <w:lvl w:ilvl="0" w:tplc="0DCEEF4A">
      <w:start w:val="1"/>
      <w:numFmt w:val="bullet"/>
      <w:lvlText w:val=""/>
      <w:lvlJc w:val="left"/>
      <w:pPr>
        <w:tabs>
          <w:tab w:val="num" w:pos="240"/>
        </w:tabs>
        <w:ind w:left="240" w:hanging="240"/>
      </w:pPr>
      <w:rPr>
        <w:rFonts w:ascii="Symbol" w:hAnsi="Symbol" w:hint="default"/>
      </w:rPr>
    </w:lvl>
    <w:lvl w:ilvl="1" w:tplc="95B60224" w:tentative="1">
      <w:start w:val="1"/>
      <w:numFmt w:val="bullet"/>
      <w:lvlText w:val="o"/>
      <w:lvlJc w:val="left"/>
      <w:pPr>
        <w:tabs>
          <w:tab w:val="num" w:pos="1440"/>
        </w:tabs>
        <w:ind w:left="1440" w:hanging="360"/>
      </w:pPr>
      <w:rPr>
        <w:rFonts w:ascii="Courier New" w:hAnsi="Courier New" w:cs="Courier New" w:hint="default"/>
      </w:rPr>
    </w:lvl>
    <w:lvl w:ilvl="2" w:tplc="5A807D10" w:tentative="1">
      <w:start w:val="1"/>
      <w:numFmt w:val="bullet"/>
      <w:lvlText w:val=""/>
      <w:lvlJc w:val="left"/>
      <w:pPr>
        <w:tabs>
          <w:tab w:val="num" w:pos="2160"/>
        </w:tabs>
        <w:ind w:left="2160" w:hanging="360"/>
      </w:pPr>
      <w:rPr>
        <w:rFonts w:ascii="Wingdings" w:hAnsi="Wingdings" w:hint="default"/>
      </w:rPr>
    </w:lvl>
    <w:lvl w:ilvl="3" w:tplc="40C2CC50" w:tentative="1">
      <w:start w:val="1"/>
      <w:numFmt w:val="bullet"/>
      <w:lvlText w:val=""/>
      <w:lvlJc w:val="left"/>
      <w:pPr>
        <w:tabs>
          <w:tab w:val="num" w:pos="2880"/>
        </w:tabs>
        <w:ind w:left="2880" w:hanging="360"/>
      </w:pPr>
      <w:rPr>
        <w:rFonts w:ascii="Symbol" w:hAnsi="Symbol" w:hint="default"/>
      </w:rPr>
    </w:lvl>
    <w:lvl w:ilvl="4" w:tplc="9462FA5A" w:tentative="1">
      <w:start w:val="1"/>
      <w:numFmt w:val="bullet"/>
      <w:lvlText w:val="o"/>
      <w:lvlJc w:val="left"/>
      <w:pPr>
        <w:tabs>
          <w:tab w:val="num" w:pos="3600"/>
        </w:tabs>
        <w:ind w:left="3600" w:hanging="360"/>
      </w:pPr>
      <w:rPr>
        <w:rFonts w:ascii="Courier New" w:hAnsi="Courier New" w:cs="Courier New" w:hint="default"/>
      </w:rPr>
    </w:lvl>
    <w:lvl w:ilvl="5" w:tplc="CFFA5A6E" w:tentative="1">
      <w:start w:val="1"/>
      <w:numFmt w:val="bullet"/>
      <w:lvlText w:val=""/>
      <w:lvlJc w:val="left"/>
      <w:pPr>
        <w:tabs>
          <w:tab w:val="num" w:pos="4320"/>
        </w:tabs>
        <w:ind w:left="4320" w:hanging="360"/>
      </w:pPr>
      <w:rPr>
        <w:rFonts w:ascii="Wingdings" w:hAnsi="Wingdings" w:hint="default"/>
      </w:rPr>
    </w:lvl>
    <w:lvl w:ilvl="6" w:tplc="A59865B2" w:tentative="1">
      <w:start w:val="1"/>
      <w:numFmt w:val="bullet"/>
      <w:lvlText w:val=""/>
      <w:lvlJc w:val="left"/>
      <w:pPr>
        <w:tabs>
          <w:tab w:val="num" w:pos="5040"/>
        </w:tabs>
        <w:ind w:left="5040" w:hanging="360"/>
      </w:pPr>
      <w:rPr>
        <w:rFonts w:ascii="Symbol" w:hAnsi="Symbol" w:hint="default"/>
      </w:rPr>
    </w:lvl>
    <w:lvl w:ilvl="7" w:tplc="C5EA13AA" w:tentative="1">
      <w:start w:val="1"/>
      <w:numFmt w:val="bullet"/>
      <w:lvlText w:val="o"/>
      <w:lvlJc w:val="left"/>
      <w:pPr>
        <w:tabs>
          <w:tab w:val="num" w:pos="5760"/>
        </w:tabs>
        <w:ind w:left="5760" w:hanging="360"/>
      </w:pPr>
      <w:rPr>
        <w:rFonts w:ascii="Courier New" w:hAnsi="Courier New" w:cs="Courier New" w:hint="default"/>
      </w:rPr>
    </w:lvl>
    <w:lvl w:ilvl="8" w:tplc="A8D2122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C4679"/>
    <w:multiLevelType w:val="hybridMultilevel"/>
    <w:tmpl w:val="72127D22"/>
    <w:lvl w:ilvl="0" w:tplc="8946DA0A">
      <w:start w:val="1"/>
      <w:numFmt w:val="decimal"/>
      <w:lvlText w:val="%1."/>
      <w:lvlJc w:val="left"/>
      <w:pPr>
        <w:tabs>
          <w:tab w:val="num" w:pos="1080"/>
        </w:tabs>
        <w:ind w:left="1080" w:hanging="360"/>
      </w:pPr>
      <w:rPr>
        <w:rFonts w:ascii="Tahoma" w:hAnsi="Tahoma" w:hint="default"/>
        <w:b/>
        <w:i w:val="0"/>
        <w:sz w:val="28"/>
      </w:rPr>
    </w:lvl>
    <w:lvl w:ilvl="1" w:tplc="4DA2A994" w:tentative="1">
      <w:start w:val="1"/>
      <w:numFmt w:val="lowerLetter"/>
      <w:lvlText w:val="%2."/>
      <w:lvlJc w:val="left"/>
      <w:pPr>
        <w:tabs>
          <w:tab w:val="num" w:pos="1440"/>
        </w:tabs>
        <w:ind w:left="1440" w:hanging="360"/>
      </w:pPr>
    </w:lvl>
    <w:lvl w:ilvl="2" w:tplc="35D0DEE2" w:tentative="1">
      <w:start w:val="1"/>
      <w:numFmt w:val="lowerRoman"/>
      <w:lvlText w:val="%3."/>
      <w:lvlJc w:val="right"/>
      <w:pPr>
        <w:tabs>
          <w:tab w:val="num" w:pos="2160"/>
        </w:tabs>
        <w:ind w:left="2160" w:hanging="180"/>
      </w:pPr>
    </w:lvl>
    <w:lvl w:ilvl="3" w:tplc="FD962970" w:tentative="1">
      <w:start w:val="1"/>
      <w:numFmt w:val="decimal"/>
      <w:lvlText w:val="%4."/>
      <w:lvlJc w:val="left"/>
      <w:pPr>
        <w:tabs>
          <w:tab w:val="num" w:pos="2880"/>
        </w:tabs>
        <w:ind w:left="2880" w:hanging="360"/>
      </w:pPr>
    </w:lvl>
    <w:lvl w:ilvl="4" w:tplc="33C2E5B2" w:tentative="1">
      <w:start w:val="1"/>
      <w:numFmt w:val="lowerLetter"/>
      <w:lvlText w:val="%5."/>
      <w:lvlJc w:val="left"/>
      <w:pPr>
        <w:tabs>
          <w:tab w:val="num" w:pos="3600"/>
        </w:tabs>
        <w:ind w:left="3600" w:hanging="360"/>
      </w:pPr>
    </w:lvl>
    <w:lvl w:ilvl="5" w:tplc="9FF02D0A" w:tentative="1">
      <w:start w:val="1"/>
      <w:numFmt w:val="lowerRoman"/>
      <w:lvlText w:val="%6."/>
      <w:lvlJc w:val="right"/>
      <w:pPr>
        <w:tabs>
          <w:tab w:val="num" w:pos="4320"/>
        </w:tabs>
        <w:ind w:left="4320" w:hanging="180"/>
      </w:pPr>
    </w:lvl>
    <w:lvl w:ilvl="6" w:tplc="1D34992A" w:tentative="1">
      <w:start w:val="1"/>
      <w:numFmt w:val="decimal"/>
      <w:lvlText w:val="%7."/>
      <w:lvlJc w:val="left"/>
      <w:pPr>
        <w:tabs>
          <w:tab w:val="num" w:pos="5040"/>
        </w:tabs>
        <w:ind w:left="5040" w:hanging="360"/>
      </w:pPr>
    </w:lvl>
    <w:lvl w:ilvl="7" w:tplc="44A265CE" w:tentative="1">
      <w:start w:val="1"/>
      <w:numFmt w:val="lowerLetter"/>
      <w:lvlText w:val="%8."/>
      <w:lvlJc w:val="left"/>
      <w:pPr>
        <w:tabs>
          <w:tab w:val="num" w:pos="5760"/>
        </w:tabs>
        <w:ind w:left="5760" w:hanging="360"/>
      </w:pPr>
    </w:lvl>
    <w:lvl w:ilvl="8" w:tplc="110414C4" w:tentative="1">
      <w:start w:val="1"/>
      <w:numFmt w:val="lowerRoman"/>
      <w:lvlText w:val="%9."/>
      <w:lvlJc w:val="right"/>
      <w:pPr>
        <w:tabs>
          <w:tab w:val="num" w:pos="6480"/>
        </w:tabs>
        <w:ind w:left="6480" w:hanging="180"/>
      </w:pPr>
    </w:lvl>
  </w:abstractNum>
  <w:abstractNum w:abstractNumId="6" w15:restartNumberingAfterBreak="0">
    <w:nsid w:val="19AE540A"/>
    <w:multiLevelType w:val="multilevel"/>
    <w:tmpl w:val="D6A64D2E"/>
    <w:lvl w:ilvl="0">
      <w:start w:val="1"/>
      <w:numFmt w:val="ordinalText"/>
      <w:lvlText w:val="%1)"/>
      <w:lvlJc w:val="left"/>
      <w:pPr>
        <w:tabs>
          <w:tab w:val="num" w:pos="1080"/>
        </w:tabs>
        <w:ind w:left="1080" w:hanging="360"/>
      </w:pPr>
      <w:rPr>
        <w:rFonts w:ascii="Algerian" w:hAnsi="Algerian" w:hint="default"/>
        <w:b w:val="0"/>
        <w:i w:val="0"/>
        <w:sz w:val="24"/>
      </w:rPr>
    </w:lvl>
    <w:lvl w:ilvl="1">
      <w:start w:val="1"/>
      <w:numFmt w:val="lowerLetter"/>
      <w:lvlText w:val="%2."/>
      <w:lvlJc w:val="left"/>
      <w:pPr>
        <w:tabs>
          <w:tab w:val="num" w:pos="3660"/>
        </w:tabs>
        <w:ind w:left="366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1F2C05A6"/>
    <w:multiLevelType w:val="hybridMultilevel"/>
    <w:tmpl w:val="E090A2B6"/>
    <w:lvl w:ilvl="0" w:tplc="C880928C">
      <w:start w:val="1"/>
      <w:numFmt w:val="bullet"/>
      <w:lvlText w:val=""/>
      <w:lvlJc w:val="left"/>
      <w:pPr>
        <w:tabs>
          <w:tab w:val="num" w:pos="240"/>
        </w:tabs>
        <w:ind w:left="240" w:hanging="240"/>
      </w:pPr>
      <w:rPr>
        <w:rFonts w:ascii="Symbol" w:hAnsi="Symbol" w:hint="default"/>
      </w:rPr>
    </w:lvl>
    <w:lvl w:ilvl="1" w:tplc="7DC8CB26" w:tentative="1">
      <w:start w:val="1"/>
      <w:numFmt w:val="bullet"/>
      <w:lvlText w:val="o"/>
      <w:lvlJc w:val="left"/>
      <w:pPr>
        <w:tabs>
          <w:tab w:val="num" w:pos="1440"/>
        </w:tabs>
        <w:ind w:left="1440" w:hanging="360"/>
      </w:pPr>
      <w:rPr>
        <w:rFonts w:ascii="Courier New" w:hAnsi="Courier New" w:cs="Courier New" w:hint="default"/>
      </w:rPr>
    </w:lvl>
    <w:lvl w:ilvl="2" w:tplc="11D67D4C" w:tentative="1">
      <w:start w:val="1"/>
      <w:numFmt w:val="bullet"/>
      <w:lvlText w:val=""/>
      <w:lvlJc w:val="left"/>
      <w:pPr>
        <w:tabs>
          <w:tab w:val="num" w:pos="2160"/>
        </w:tabs>
        <w:ind w:left="2160" w:hanging="360"/>
      </w:pPr>
      <w:rPr>
        <w:rFonts w:ascii="Wingdings" w:hAnsi="Wingdings" w:hint="default"/>
      </w:rPr>
    </w:lvl>
    <w:lvl w:ilvl="3" w:tplc="43E6475C" w:tentative="1">
      <w:start w:val="1"/>
      <w:numFmt w:val="bullet"/>
      <w:lvlText w:val=""/>
      <w:lvlJc w:val="left"/>
      <w:pPr>
        <w:tabs>
          <w:tab w:val="num" w:pos="2880"/>
        </w:tabs>
        <w:ind w:left="2880" w:hanging="360"/>
      </w:pPr>
      <w:rPr>
        <w:rFonts w:ascii="Symbol" w:hAnsi="Symbol" w:hint="default"/>
      </w:rPr>
    </w:lvl>
    <w:lvl w:ilvl="4" w:tplc="E02EF3D6" w:tentative="1">
      <w:start w:val="1"/>
      <w:numFmt w:val="bullet"/>
      <w:lvlText w:val="o"/>
      <w:lvlJc w:val="left"/>
      <w:pPr>
        <w:tabs>
          <w:tab w:val="num" w:pos="3600"/>
        </w:tabs>
        <w:ind w:left="3600" w:hanging="360"/>
      </w:pPr>
      <w:rPr>
        <w:rFonts w:ascii="Courier New" w:hAnsi="Courier New" w:cs="Courier New" w:hint="default"/>
      </w:rPr>
    </w:lvl>
    <w:lvl w:ilvl="5" w:tplc="DFE02274" w:tentative="1">
      <w:start w:val="1"/>
      <w:numFmt w:val="bullet"/>
      <w:lvlText w:val=""/>
      <w:lvlJc w:val="left"/>
      <w:pPr>
        <w:tabs>
          <w:tab w:val="num" w:pos="4320"/>
        </w:tabs>
        <w:ind w:left="4320" w:hanging="360"/>
      </w:pPr>
      <w:rPr>
        <w:rFonts w:ascii="Wingdings" w:hAnsi="Wingdings" w:hint="default"/>
      </w:rPr>
    </w:lvl>
    <w:lvl w:ilvl="6" w:tplc="34446CEA" w:tentative="1">
      <w:start w:val="1"/>
      <w:numFmt w:val="bullet"/>
      <w:lvlText w:val=""/>
      <w:lvlJc w:val="left"/>
      <w:pPr>
        <w:tabs>
          <w:tab w:val="num" w:pos="5040"/>
        </w:tabs>
        <w:ind w:left="5040" w:hanging="360"/>
      </w:pPr>
      <w:rPr>
        <w:rFonts w:ascii="Symbol" w:hAnsi="Symbol" w:hint="default"/>
      </w:rPr>
    </w:lvl>
    <w:lvl w:ilvl="7" w:tplc="B98011F2" w:tentative="1">
      <w:start w:val="1"/>
      <w:numFmt w:val="bullet"/>
      <w:lvlText w:val="o"/>
      <w:lvlJc w:val="left"/>
      <w:pPr>
        <w:tabs>
          <w:tab w:val="num" w:pos="5760"/>
        </w:tabs>
        <w:ind w:left="5760" w:hanging="360"/>
      </w:pPr>
      <w:rPr>
        <w:rFonts w:ascii="Courier New" w:hAnsi="Courier New" w:cs="Courier New" w:hint="default"/>
      </w:rPr>
    </w:lvl>
    <w:lvl w:ilvl="8" w:tplc="CF626C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37B14"/>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A3C6918"/>
    <w:multiLevelType w:val="hybridMultilevel"/>
    <w:tmpl w:val="2AE02A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B20027"/>
    <w:multiLevelType w:val="multilevel"/>
    <w:tmpl w:val="7CECD66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947879"/>
    <w:multiLevelType w:val="hybridMultilevel"/>
    <w:tmpl w:val="36F0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A60400"/>
    <w:multiLevelType w:val="hybridMultilevel"/>
    <w:tmpl w:val="668C6798"/>
    <w:lvl w:ilvl="0" w:tplc="BE7630D8">
      <w:start w:val="1"/>
      <w:numFmt w:val="decimal"/>
      <w:lvlText w:val="%1."/>
      <w:lvlJc w:val="left"/>
      <w:pPr>
        <w:tabs>
          <w:tab w:val="num" w:pos="300"/>
        </w:tabs>
        <w:ind w:left="300" w:hanging="300"/>
      </w:pPr>
      <w:rPr>
        <w:rFonts w:hint="default"/>
      </w:rPr>
    </w:lvl>
    <w:lvl w:ilvl="1" w:tplc="1AA48D52" w:tentative="1">
      <w:start w:val="1"/>
      <w:numFmt w:val="lowerLetter"/>
      <w:lvlText w:val="%2."/>
      <w:lvlJc w:val="left"/>
      <w:pPr>
        <w:tabs>
          <w:tab w:val="num" w:pos="1440"/>
        </w:tabs>
        <w:ind w:left="1440" w:hanging="360"/>
      </w:pPr>
    </w:lvl>
    <w:lvl w:ilvl="2" w:tplc="EFB23A66" w:tentative="1">
      <w:start w:val="1"/>
      <w:numFmt w:val="lowerRoman"/>
      <w:lvlText w:val="%3."/>
      <w:lvlJc w:val="right"/>
      <w:pPr>
        <w:tabs>
          <w:tab w:val="num" w:pos="2160"/>
        </w:tabs>
        <w:ind w:left="2160" w:hanging="180"/>
      </w:pPr>
    </w:lvl>
    <w:lvl w:ilvl="3" w:tplc="AF9C996E" w:tentative="1">
      <w:start w:val="1"/>
      <w:numFmt w:val="decimal"/>
      <w:lvlText w:val="%4."/>
      <w:lvlJc w:val="left"/>
      <w:pPr>
        <w:tabs>
          <w:tab w:val="num" w:pos="2880"/>
        </w:tabs>
        <w:ind w:left="2880" w:hanging="360"/>
      </w:pPr>
    </w:lvl>
    <w:lvl w:ilvl="4" w:tplc="B41887FA" w:tentative="1">
      <w:start w:val="1"/>
      <w:numFmt w:val="lowerLetter"/>
      <w:lvlText w:val="%5."/>
      <w:lvlJc w:val="left"/>
      <w:pPr>
        <w:tabs>
          <w:tab w:val="num" w:pos="3600"/>
        </w:tabs>
        <w:ind w:left="3600" w:hanging="360"/>
      </w:pPr>
    </w:lvl>
    <w:lvl w:ilvl="5" w:tplc="EE1EAB16" w:tentative="1">
      <w:start w:val="1"/>
      <w:numFmt w:val="lowerRoman"/>
      <w:lvlText w:val="%6."/>
      <w:lvlJc w:val="right"/>
      <w:pPr>
        <w:tabs>
          <w:tab w:val="num" w:pos="4320"/>
        </w:tabs>
        <w:ind w:left="4320" w:hanging="180"/>
      </w:pPr>
    </w:lvl>
    <w:lvl w:ilvl="6" w:tplc="01240276" w:tentative="1">
      <w:start w:val="1"/>
      <w:numFmt w:val="decimal"/>
      <w:lvlText w:val="%7."/>
      <w:lvlJc w:val="left"/>
      <w:pPr>
        <w:tabs>
          <w:tab w:val="num" w:pos="5040"/>
        </w:tabs>
        <w:ind w:left="5040" w:hanging="360"/>
      </w:pPr>
    </w:lvl>
    <w:lvl w:ilvl="7" w:tplc="C4F21F12" w:tentative="1">
      <w:start w:val="1"/>
      <w:numFmt w:val="lowerLetter"/>
      <w:lvlText w:val="%8."/>
      <w:lvlJc w:val="left"/>
      <w:pPr>
        <w:tabs>
          <w:tab w:val="num" w:pos="5760"/>
        </w:tabs>
        <w:ind w:left="5760" w:hanging="360"/>
      </w:pPr>
    </w:lvl>
    <w:lvl w:ilvl="8" w:tplc="42C25A8A" w:tentative="1">
      <w:start w:val="1"/>
      <w:numFmt w:val="lowerRoman"/>
      <w:lvlText w:val="%9."/>
      <w:lvlJc w:val="right"/>
      <w:pPr>
        <w:tabs>
          <w:tab w:val="num" w:pos="6480"/>
        </w:tabs>
        <w:ind w:left="6480" w:hanging="180"/>
      </w:pPr>
    </w:lvl>
  </w:abstractNum>
  <w:abstractNum w:abstractNumId="13" w15:restartNumberingAfterBreak="0">
    <w:nsid w:val="34AA21D1"/>
    <w:multiLevelType w:val="hybridMultilevel"/>
    <w:tmpl w:val="03645DA2"/>
    <w:lvl w:ilvl="0" w:tplc="917E3CC0">
      <w:start w:val="1"/>
      <w:numFmt w:val="decimal"/>
      <w:lvlText w:val="%1."/>
      <w:lvlJc w:val="left"/>
      <w:pPr>
        <w:tabs>
          <w:tab w:val="num" w:pos="240"/>
        </w:tabs>
        <w:ind w:left="2460" w:hanging="240"/>
      </w:pPr>
      <w:rPr>
        <w:rFonts w:hint="default"/>
      </w:rPr>
    </w:lvl>
    <w:lvl w:ilvl="1" w:tplc="23B89CA4" w:tentative="1">
      <w:start w:val="1"/>
      <w:numFmt w:val="lowerLetter"/>
      <w:lvlText w:val="%2."/>
      <w:lvlJc w:val="left"/>
      <w:pPr>
        <w:tabs>
          <w:tab w:val="num" w:pos="1440"/>
        </w:tabs>
        <w:ind w:left="1440" w:hanging="360"/>
      </w:pPr>
    </w:lvl>
    <w:lvl w:ilvl="2" w:tplc="CB16A97A" w:tentative="1">
      <w:start w:val="1"/>
      <w:numFmt w:val="lowerRoman"/>
      <w:lvlText w:val="%3."/>
      <w:lvlJc w:val="right"/>
      <w:pPr>
        <w:tabs>
          <w:tab w:val="num" w:pos="2160"/>
        </w:tabs>
        <w:ind w:left="2160" w:hanging="180"/>
      </w:pPr>
    </w:lvl>
    <w:lvl w:ilvl="3" w:tplc="5B02D6D0" w:tentative="1">
      <w:start w:val="1"/>
      <w:numFmt w:val="decimal"/>
      <w:lvlText w:val="%4."/>
      <w:lvlJc w:val="left"/>
      <w:pPr>
        <w:tabs>
          <w:tab w:val="num" w:pos="2880"/>
        </w:tabs>
        <w:ind w:left="2880" w:hanging="360"/>
      </w:pPr>
    </w:lvl>
    <w:lvl w:ilvl="4" w:tplc="62D64694" w:tentative="1">
      <w:start w:val="1"/>
      <w:numFmt w:val="lowerLetter"/>
      <w:lvlText w:val="%5."/>
      <w:lvlJc w:val="left"/>
      <w:pPr>
        <w:tabs>
          <w:tab w:val="num" w:pos="3600"/>
        </w:tabs>
        <w:ind w:left="3600" w:hanging="360"/>
      </w:pPr>
    </w:lvl>
    <w:lvl w:ilvl="5" w:tplc="00FAB240" w:tentative="1">
      <w:start w:val="1"/>
      <w:numFmt w:val="lowerRoman"/>
      <w:lvlText w:val="%6."/>
      <w:lvlJc w:val="right"/>
      <w:pPr>
        <w:tabs>
          <w:tab w:val="num" w:pos="4320"/>
        </w:tabs>
        <w:ind w:left="4320" w:hanging="180"/>
      </w:pPr>
    </w:lvl>
    <w:lvl w:ilvl="6" w:tplc="B9CC5C48" w:tentative="1">
      <w:start w:val="1"/>
      <w:numFmt w:val="decimal"/>
      <w:lvlText w:val="%7."/>
      <w:lvlJc w:val="left"/>
      <w:pPr>
        <w:tabs>
          <w:tab w:val="num" w:pos="5040"/>
        </w:tabs>
        <w:ind w:left="5040" w:hanging="360"/>
      </w:pPr>
    </w:lvl>
    <w:lvl w:ilvl="7" w:tplc="A9EA1C68" w:tentative="1">
      <w:start w:val="1"/>
      <w:numFmt w:val="lowerLetter"/>
      <w:lvlText w:val="%8."/>
      <w:lvlJc w:val="left"/>
      <w:pPr>
        <w:tabs>
          <w:tab w:val="num" w:pos="5760"/>
        </w:tabs>
        <w:ind w:left="5760" w:hanging="360"/>
      </w:pPr>
    </w:lvl>
    <w:lvl w:ilvl="8" w:tplc="20AA921E" w:tentative="1">
      <w:start w:val="1"/>
      <w:numFmt w:val="lowerRoman"/>
      <w:lvlText w:val="%9."/>
      <w:lvlJc w:val="right"/>
      <w:pPr>
        <w:tabs>
          <w:tab w:val="num" w:pos="6480"/>
        </w:tabs>
        <w:ind w:left="6480" w:hanging="180"/>
      </w:pPr>
    </w:lvl>
  </w:abstractNum>
  <w:abstractNum w:abstractNumId="14" w15:restartNumberingAfterBreak="0">
    <w:nsid w:val="3E475865"/>
    <w:multiLevelType w:val="multilevel"/>
    <w:tmpl w:val="6C50AD2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940"/>
        </w:tabs>
        <w:ind w:left="29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AB3A60"/>
    <w:multiLevelType w:val="hybridMultilevel"/>
    <w:tmpl w:val="66821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27A8B"/>
    <w:multiLevelType w:val="hybridMultilevel"/>
    <w:tmpl w:val="E0582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527CD"/>
    <w:multiLevelType w:val="hybridMultilevel"/>
    <w:tmpl w:val="7C30C3AE"/>
    <w:lvl w:ilvl="0" w:tplc="0908BD00">
      <w:start w:val="1"/>
      <w:numFmt w:val="decimal"/>
      <w:lvlText w:val="%1."/>
      <w:lvlJc w:val="left"/>
      <w:pPr>
        <w:tabs>
          <w:tab w:val="num" w:pos="720"/>
        </w:tabs>
        <w:ind w:left="720" w:hanging="360"/>
      </w:pPr>
      <w:rPr>
        <w:rFonts w:ascii="Viner Hand ITC" w:hAnsi="Viner Hand ITC" w:hint="default"/>
        <w:b/>
        <w:i w:val="0"/>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8" w15:restartNumberingAfterBreak="0">
    <w:nsid w:val="4AAB5521"/>
    <w:multiLevelType w:val="hybridMultilevel"/>
    <w:tmpl w:val="126899FE"/>
    <w:lvl w:ilvl="0" w:tplc="CCCA0EDA">
      <w:start w:val="1"/>
      <w:numFmt w:val="bullet"/>
      <w:lvlText w:val=""/>
      <w:lvlJc w:val="left"/>
      <w:pPr>
        <w:tabs>
          <w:tab w:val="num" w:pos="240"/>
        </w:tabs>
        <w:ind w:left="600" w:hanging="30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971688"/>
    <w:multiLevelType w:val="hybridMultilevel"/>
    <w:tmpl w:val="1812D660"/>
    <w:lvl w:ilvl="0" w:tplc="4BD2174E">
      <w:start w:val="1"/>
      <w:numFmt w:val="bullet"/>
      <w:lvlText w:val=""/>
      <w:lvlJc w:val="left"/>
      <w:pPr>
        <w:tabs>
          <w:tab w:val="num" w:pos="240"/>
        </w:tabs>
        <w:ind w:left="240" w:hanging="240"/>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903792"/>
    <w:multiLevelType w:val="hybridMultilevel"/>
    <w:tmpl w:val="D826BD02"/>
    <w:lvl w:ilvl="0" w:tplc="BC8029EA">
      <w:start w:val="1"/>
      <w:numFmt w:val="decimal"/>
      <w:lvlText w:val="%1."/>
      <w:lvlJc w:val="right"/>
      <w:pPr>
        <w:tabs>
          <w:tab w:val="num" w:pos="2580"/>
        </w:tabs>
        <w:ind w:left="2580" w:hanging="180"/>
      </w:pPr>
      <w:rPr>
        <w:rFonts w:hint="default"/>
      </w:rPr>
    </w:lvl>
    <w:lvl w:ilvl="1" w:tplc="68E21502" w:tentative="1">
      <w:start w:val="1"/>
      <w:numFmt w:val="lowerLetter"/>
      <w:lvlText w:val="%2."/>
      <w:lvlJc w:val="left"/>
      <w:pPr>
        <w:tabs>
          <w:tab w:val="num" w:pos="3660"/>
        </w:tabs>
        <w:ind w:left="3660" w:hanging="360"/>
      </w:pPr>
    </w:lvl>
    <w:lvl w:ilvl="2" w:tplc="32962C98" w:tentative="1">
      <w:start w:val="1"/>
      <w:numFmt w:val="lowerRoman"/>
      <w:lvlText w:val="%3."/>
      <w:lvlJc w:val="right"/>
      <w:pPr>
        <w:tabs>
          <w:tab w:val="num" w:pos="4380"/>
        </w:tabs>
        <w:ind w:left="4380" w:hanging="180"/>
      </w:pPr>
    </w:lvl>
    <w:lvl w:ilvl="3" w:tplc="1EC27948" w:tentative="1">
      <w:start w:val="1"/>
      <w:numFmt w:val="decimal"/>
      <w:lvlText w:val="%4."/>
      <w:lvlJc w:val="left"/>
      <w:pPr>
        <w:tabs>
          <w:tab w:val="num" w:pos="5100"/>
        </w:tabs>
        <w:ind w:left="5100" w:hanging="360"/>
      </w:pPr>
    </w:lvl>
    <w:lvl w:ilvl="4" w:tplc="3586E7D4" w:tentative="1">
      <w:start w:val="1"/>
      <w:numFmt w:val="lowerLetter"/>
      <w:lvlText w:val="%5."/>
      <w:lvlJc w:val="left"/>
      <w:pPr>
        <w:tabs>
          <w:tab w:val="num" w:pos="5820"/>
        </w:tabs>
        <w:ind w:left="5820" w:hanging="360"/>
      </w:pPr>
    </w:lvl>
    <w:lvl w:ilvl="5" w:tplc="3CC83342" w:tentative="1">
      <w:start w:val="1"/>
      <w:numFmt w:val="lowerRoman"/>
      <w:lvlText w:val="%6."/>
      <w:lvlJc w:val="right"/>
      <w:pPr>
        <w:tabs>
          <w:tab w:val="num" w:pos="6540"/>
        </w:tabs>
        <w:ind w:left="6540" w:hanging="180"/>
      </w:pPr>
    </w:lvl>
    <w:lvl w:ilvl="6" w:tplc="B450F982" w:tentative="1">
      <w:start w:val="1"/>
      <w:numFmt w:val="decimal"/>
      <w:lvlText w:val="%7."/>
      <w:lvlJc w:val="left"/>
      <w:pPr>
        <w:tabs>
          <w:tab w:val="num" w:pos="7260"/>
        </w:tabs>
        <w:ind w:left="7260" w:hanging="360"/>
      </w:pPr>
    </w:lvl>
    <w:lvl w:ilvl="7" w:tplc="7CA2DCBE" w:tentative="1">
      <w:start w:val="1"/>
      <w:numFmt w:val="lowerLetter"/>
      <w:lvlText w:val="%8."/>
      <w:lvlJc w:val="left"/>
      <w:pPr>
        <w:tabs>
          <w:tab w:val="num" w:pos="7980"/>
        </w:tabs>
        <w:ind w:left="7980" w:hanging="360"/>
      </w:pPr>
    </w:lvl>
    <w:lvl w:ilvl="8" w:tplc="10B432BE" w:tentative="1">
      <w:start w:val="1"/>
      <w:numFmt w:val="lowerRoman"/>
      <w:lvlText w:val="%9."/>
      <w:lvlJc w:val="right"/>
      <w:pPr>
        <w:tabs>
          <w:tab w:val="num" w:pos="8700"/>
        </w:tabs>
        <w:ind w:left="8700" w:hanging="180"/>
      </w:pPr>
    </w:lvl>
  </w:abstractNum>
  <w:abstractNum w:abstractNumId="21" w15:restartNumberingAfterBreak="0">
    <w:nsid w:val="59333847"/>
    <w:multiLevelType w:val="multilevel"/>
    <w:tmpl w:val="E29AD5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5A32689D"/>
    <w:multiLevelType w:val="hybridMultilevel"/>
    <w:tmpl w:val="521EE058"/>
    <w:lvl w:ilvl="0" w:tplc="D108C98A">
      <w:numFmt w:val="bullet"/>
      <w:lvlText w:val=""/>
      <w:lvlJc w:val="left"/>
      <w:pPr>
        <w:tabs>
          <w:tab w:val="num" w:pos="2400"/>
        </w:tabs>
        <w:ind w:left="2400" w:hanging="180"/>
      </w:pPr>
      <w:rPr>
        <w:rFonts w:ascii="Symbol" w:eastAsia="Times New Roman" w:hAnsi="Symbol" w:cs="Times New Roman" w:hint="default"/>
      </w:rPr>
    </w:lvl>
    <w:lvl w:ilvl="1" w:tplc="29ECA9D8" w:tentative="1">
      <w:start w:val="1"/>
      <w:numFmt w:val="bullet"/>
      <w:lvlText w:val="o"/>
      <w:lvlJc w:val="left"/>
      <w:pPr>
        <w:tabs>
          <w:tab w:val="num" w:pos="1440"/>
        </w:tabs>
        <w:ind w:left="1440" w:hanging="360"/>
      </w:pPr>
      <w:rPr>
        <w:rFonts w:ascii="Courier New" w:hAnsi="Courier New" w:cs="Courier New" w:hint="default"/>
      </w:rPr>
    </w:lvl>
    <w:lvl w:ilvl="2" w:tplc="6484B4E4" w:tentative="1">
      <w:start w:val="1"/>
      <w:numFmt w:val="bullet"/>
      <w:lvlText w:val=""/>
      <w:lvlJc w:val="left"/>
      <w:pPr>
        <w:tabs>
          <w:tab w:val="num" w:pos="2160"/>
        </w:tabs>
        <w:ind w:left="2160" w:hanging="360"/>
      </w:pPr>
      <w:rPr>
        <w:rFonts w:ascii="Wingdings" w:hAnsi="Wingdings" w:hint="default"/>
      </w:rPr>
    </w:lvl>
    <w:lvl w:ilvl="3" w:tplc="1A707A30" w:tentative="1">
      <w:start w:val="1"/>
      <w:numFmt w:val="bullet"/>
      <w:lvlText w:val=""/>
      <w:lvlJc w:val="left"/>
      <w:pPr>
        <w:tabs>
          <w:tab w:val="num" w:pos="2880"/>
        </w:tabs>
        <w:ind w:left="2880" w:hanging="360"/>
      </w:pPr>
      <w:rPr>
        <w:rFonts w:ascii="Symbol" w:hAnsi="Symbol" w:hint="default"/>
      </w:rPr>
    </w:lvl>
    <w:lvl w:ilvl="4" w:tplc="06D8D5DA" w:tentative="1">
      <w:start w:val="1"/>
      <w:numFmt w:val="bullet"/>
      <w:lvlText w:val="o"/>
      <w:lvlJc w:val="left"/>
      <w:pPr>
        <w:tabs>
          <w:tab w:val="num" w:pos="3600"/>
        </w:tabs>
        <w:ind w:left="3600" w:hanging="360"/>
      </w:pPr>
      <w:rPr>
        <w:rFonts w:ascii="Courier New" w:hAnsi="Courier New" w:cs="Courier New" w:hint="default"/>
      </w:rPr>
    </w:lvl>
    <w:lvl w:ilvl="5" w:tplc="CEB6AE18" w:tentative="1">
      <w:start w:val="1"/>
      <w:numFmt w:val="bullet"/>
      <w:lvlText w:val=""/>
      <w:lvlJc w:val="left"/>
      <w:pPr>
        <w:tabs>
          <w:tab w:val="num" w:pos="4320"/>
        </w:tabs>
        <w:ind w:left="4320" w:hanging="360"/>
      </w:pPr>
      <w:rPr>
        <w:rFonts w:ascii="Wingdings" w:hAnsi="Wingdings" w:hint="default"/>
      </w:rPr>
    </w:lvl>
    <w:lvl w:ilvl="6" w:tplc="6CFC60F8" w:tentative="1">
      <w:start w:val="1"/>
      <w:numFmt w:val="bullet"/>
      <w:lvlText w:val=""/>
      <w:lvlJc w:val="left"/>
      <w:pPr>
        <w:tabs>
          <w:tab w:val="num" w:pos="5040"/>
        </w:tabs>
        <w:ind w:left="5040" w:hanging="360"/>
      </w:pPr>
      <w:rPr>
        <w:rFonts w:ascii="Symbol" w:hAnsi="Symbol" w:hint="default"/>
      </w:rPr>
    </w:lvl>
    <w:lvl w:ilvl="7" w:tplc="6BC0138C" w:tentative="1">
      <w:start w:val="1"/>
      <w:numFmt w:val="bullet"/>
      <w:lvlText w:val="o"/>
      <w:lvlJc w:val="left"/>
      <w:pPr>
        <w:tabs>
          <w:tab w:val="num" w:pos="5760"/>
        </w:tabs>
        <w:ind w:left="5760" w:hanging="360"/>
      </w:pPr>
      <w:rPr>
        <w:rFonts w:ascii="Courier New" w:hAnsi="Courier New" w:cs="Courier New" w:hint="default"/>
      </w:rPr>
    </w:lvl>
    <w:lvl w:ilvl="8" w:tplc="2E18D6A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E0C14"/>
    <w:multiLevelType w:val="hybridMultilevel"/>
    <w:tmpl w:val="3D1CB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634454"/>
    <w:multiLevelType w:val="hybridMultilevel"/>
    <w:tmpl w:val="FBF0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9A59FB"/>
    <w:multiLevelType w:val="hybridMultilevel"/>
    <w:tmpl w:val="702CE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4A6905"/>
    <w:multiLevelType w:val="hybridMultilevel"/>
    <w:tmpl w:val="8554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871EEA"/>
    <w:multiLevelType w:val="hybridMultilevel"/>
    <w:tmpl w:val="3FDC5B02"/>
    <w:lvl w:ilvl="0" w:tplc="3F585DE8">
      <w:start w:val="1"/>
      <w:numFmt w:val="bullet"/>
      <w:lvlText w:val=""/>
      <w:lvlJc w:val="left"/>
      <w:pPr>
        <w:tabs>
          <w:tab w:val="num" w:pos="2940"/>
        </w:tabs>
        <w:ind w:left="2940" w:hanging="240"/>
      </w:pPr>
      <w:rPr>
        <w:rFonts w:ascii="Symbol" w:hAnsi="Symbol" w:hint="default"/>
      </w:rPr>
    </w:lvl>
    <w:lvl w:ilvl="1" w:tplc="29A2B50A" w:tentative="1">
      <w:start w:val="1"/>
      <w:numFmt w:val="bullet"/>
      <w:lvlText w:val="o"/>
      <w:lvlJc w:val="left"/>
      <w:pPr>
        <w:tabs>
          <w:tab w:val="num" w:pos="4140"/>
        </w:tabs>
        <w:ind w:left="4140" w:hanging="360"/>
      </w:pPr>
      <w:rPr>
        <w:rFonts w:ascii="Courier New" w:hAnsi="Courier New" w:cs="Courier New" w:hint="default"/>
      </w:rPr>
    </w:lvl>
    <w:lvl w:ilvl="2" w:tplc="ED06BAE2" w:tentative="1">
      <w:start w:val="1"/>
      <w:numFmt w:val="bullet"/>
      <w:lvlText w:val=""/>
      <w:lvlJc w:val="left"/>
      <w:pPr>
        <w:tabs>
          <w:tab w:val="num" w:pos="4860"/>
        </w:tabs>
        <w:ind w:left="4860" w:hanging="360"/>
      </w:pPr>
      <w:rPr>
        <w:rFonts w:ascii="Wingdings" w:hAnsi="Wingdings" w:hint="default"/>
      </w:rPr>
    </w:lvl>
    <w:lvl w:ilvl="3" w:tplc="27A43DFA" w:tentative="1">
      <w:start w:val="1"/>
      <w:numFmt w:val="bullet"/>
      <w:lvlText w:val=""/>
      <w:lvlJc w:val="left"/>
      <w:pPr>
        <w:tabs>
          <w:tab w:val="num" w:pos="5580"/>
        </w:tabs>
        <w:ind w:left="5580" w:hanging="360"/>
      </w:pPr>
      <w:rPr>
        <w:rFonts w:ascii="Symbol" w:hAnsi="Symbol" w:hint="default"/>
      </w:rPr>
    </w:lvl>
    <w:lvl w:ilvl="4" w:tplc="09987EB8" w:tentative="1">
      <w:start w:val="1"/>
      <w:numFmt w:val="bullet"/>
      <w:lvlText w:val="o"/>
      <w:lvlJc w:val="left"/>
      <w:pPr>
        <w:tabs>
          <w:tab w:val="num" w:pos="6300"/>
        </w:tabs>
        <w:ind w:left="6300" w:hanging="360"/>
      </w:pPr>
      <w:rPr>
        <w:rFonts w:ascii="Courier New" w:hAnsi="Courier New" w:cs="Courier New" w:hint="default"/>
      </w:rPr>
    </w:lvl>
    <w:lvl w:ilvl="5" w:tplc="F0741E82" w:tentative="1">
      <w:start w:val="1"/>
      <w:numFmt w:val="bullet"/>
      <w:lvlText w:val=""/>
      <w:lvlJc w:val="left"/>
      <w:pPr>
        <w:tabs>
          <w:tab w:val="num" w:pos="7020"/>
        </w:tabs>
        <w:ind w:left="7020" w:hanging="360"/>
      </w:pPr>
      <w:rPr>
        <w:rFonts w:ascii="Wingdings" w:hAnsi="Wingdings" w:hint="default"/>
      </w:rPr>
    </w:lvl>
    <w:lvl w:ilvl="6" w:tplc="E5EE86EE" w:tentative="1">
      <w:start w:val="1"/>
      <w:numFmt w:val="bullet"/>
      <w:lvlText w:val=""/>
      <w:lvlJc w:val="left"/>
      <w:pPr>
        <w:tabs>
          <w:tab w:val="num" w:pos="7740"/>
        </w:tabs>
        <w:ind w:left="7740" w:hanging="360"/>
      </w:pPr>
      <w:rPr>
        <w:rFonts w:ascii="Symbol" w:hAnsi="Symbol" w:hint="default"/>
      </w:rPr>
    </w:lvl>
    <w:lvl w:ilvl="7" w:tplc="C6D8E9B8" w:tentative="1">
      <w:start w:val="1"/>
      <w:numFmt w:val="bullet"/>
      <w:lvlText w:val="o"/>
      <w:lvlJc w:val="left"/>
      <w:pPr>
        <w:tabs>
          <w:tab w:val="num" w:pos="8460"/>
        </w:tabs>
        <w:ind w:left="8460" w:hanging="360"/>
      </w:pPr>
      <w:rPr>
        <w:rFonts w:ascii="Courier New" w:hAnsi="Courier New" w:cs="Courier New" w:hint="default"/>
      </w:rPr>
    </w:lvl>
    <w:lvl w:ilvl="8" w:tplc="F20EA868" w:tentative="1">
      <w:start w:val="1"/>
      <w:numFmt w:val="bullet"/>
      <w:lvlText w:val=""/>
      <w:lvlJc w:val="left"/>
      <w:pPr>
        <w:tabs>
          <w:tab w:val="num" w:pos="9180"/>
        </w:tabs>
        <w:ind w:left="9180" w:hanging="360"/>
      </w:pPr>
      <w:rPr>
        <w:rFonts w:ascii="Wingdings" w:hAnsi="Wingdings" w:hint="default"/>
      </w:rPr>
    </w:lvl>
  </w:abstractNum>
  <w:abstractNum w:abstractNumId="28" w15:restartNumberingAfterBreak="0">
    <w:nsid w:val="77AA7CD6"/>
    <w:multiLevelType w:val="hybridMultilevel"/>
    <w:tmpl w:val="DB725BAE"/>
    <w:lvl w:ilvl="0" w:tplc="940E781C">
      <w:start w:val="1"/>
      <w:numFmt w:val="bullet"/>
      <w:lvlText w:val=""/>
      <w:lvlJc w:val="left"/>
      <w:pPr>
        <w:tabs>
          <w:tab w:val="num" w:pos="360"/>
        </w:tabs>
        <w:ind w:left="144" w:hanging="144"/>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173C72"/>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9D0CD4"/>
    <w:multiLevelType w:val="hybridMultilevel"/>
    <w:tmpl w:val="02166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92037"/>
    <w:multiLevelType w:val="hybridMultilevel"/>
    <w:tmpl w:val="0AD4E5F4"/>
    <w:lvl w:ilvl="0" w:tplc="4FE44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9"/>
  </w:num>
  <w:num w:numId="3">
    <w:abstractNumId w:val="2"/>
  </w:num>
  <w:num w:numId="4">
    <w:abstractNumId w:val="28"/>
  </w:num>
  <w:num w:numId="5">
    <w:abstractNumId w:val="19"/>
  </w:num>
  <w:num w:numId="6">
    <w:abstractNumId w:val="18"/>
  </w:num>
  <w:num w:numId="7">
    <w:abstractNumId w:val="12"/>
  </w:num>
  <w:num w:numId="8">
    <w:abstractNumId w:val="14"/>
  </w:num>
  <w:num w:numId="9">
    <w:abstractNumId w:val="13"/>
  </w:num>
  <w:num w:numId="10">
    <w:abstractNumId w:val="27"/>
  </w:num>
  <w:num w:numId="11">
    <w:abstractNumId w:val="22"/>
  </w:num>
  <w:num w:numId="12">
    <w:abstractNumId w:val="20"/>
  </w:num>
  <w:num w:numId="13">
    <w:abstractNumId w:val="4"/>
  </w:num>
  <w:num w:numId="14">
    <w:abstractNumId w:val="21"/>
  </w:num>
  <w:num w:numId="15">
    <w:abstractNumId w:val="10"/>
  </w:num>
  <w:num w:numId="16">
    <w:abstractNumId w:val="7"/>
  </w:num>
  <w:num w:numId="17">
    <w:abstractNumId w:val="6"/>
  </w:num>
  <w:num w:numId="18">
    <w:abstractNumId w:val="17"/>
  </w:num>
  <w:num w:numId="19">
    <w:abstractNumId w:val="5"/>
  </w:num>
  <w:num w:numId="20">
    <w:abstractNumId w:val="3"/>
  </w:num>
  <w:num w:numId="21">
    <w:abstractNumId w:val="1"/>
  </w:num>
  <w:num w:numId="22">
    <w:abstractNumId w:val="16"/>
  </w:num>
  <w:num w:numId="23">
    <w:abstractNumId w:val="31"/>
  </w:num>
  <w:num w:numId="24">
    <w:abstractNumId w:val="15"/>
  </w:num>
  <w:num w:numId="25">
    <w:abstractNumId w:val="26"/>
  </w:num>
  <w:num w:numId="26">
    <w:abstractNumId w:val="30"/>
  </w:num>
  <w:num w:numId="27">
    <w:abstractNumId w:val="9"/>
  </w:num>
  <w:num w:numId="28">
    <w:abstractNumId w:val="0"/>
  </w:num>
  <w:num w:numId="29">
    <w:abstractNumId w:val="24"/>
  </w:num>
  <w:num w:numId="30">
    <w:abstractNumId w:val="25"/>
  </w:num>
  <w:num w:numId="31">
    <w:abstractNumId w:val="23"/>
  </w:num>
  <w:num w:numId="3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2"/>
  <w:doNotHyphenateCaps/>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7A"/>
    <w:rsid w:val="00000456"/>
    <w:rsid w:val="0000075A"/>
    <w:rsid w:val="00000CF5"/>
    <w:rsid w:val="00001A2B"/>
    <w:rsid w:val="00002000"/>
    <w:rsid w:val="0000218F"/>
    <w:rsid w:val="000028C9"/>
    <w:rsid w:val="00004D6F"/>
    <w:rsid w:val="00005429"/>
    <w:rsid w:val="000054E5"/>
    <w:rsid w:val="00005B2B"/>
    <w:rsid w:val="00005E0B"/>
    <w:rsid w:val="00005F11"/>
    <w:rsid w:val="00006362"/>
    <w:rsid w:val="000066E8"/>
    <w:rsid w:val="00006FA0"/>
    <w:rsid w:val="000108D9"/>
    <w:rsid w:val="00010F9E"/>
    <w:rsid w:val="00011921"/>
    <w:rsid w:val="00012903"/>
    <w:rsid w:val="00012B34"/>
    <w:rsid w:val="00012D36"/>
    <w:rsid w:val="000132BC"/>
    <w:rsid w:val="000143B7"/>
    <w:rsid w:val="0001475C"/>
    <w:rsid w:val="0001518C"/>
    <w:rsid w:val="0001559D"/>
    <w:rsid w:val="00016C0F"/>
    <w:rsid w:val="00020277"/>
    <w:rsid w:val="00021C1F"/>
    <w:rsid w:val="00021FBD"/>
    <w:rsid w:val="0002367A"/>
    <w:rsid w:val="0002384F"/>
    <w:rsid w:val="00024211"/>
    <w:rsid w:val="00026E8B"/>
    <w:rsid w:val="000272CB"/>
    <w:rsid w:val="00027942"/>
    <w:rsid w:val="00027D2D"/>
    <w:rsid w:val="00027EA0"/>
    <w:rsid w:val="00030234"/>
    <w:rsid w:val="00030672"/>
    <w:rsid w:val="00030F15"/>
    <w:rsid w:val="00031BCD"/>
    <w:rsid w:val="00032154"/>
    <w:rsid w:val="00032D25"/>
    <w:rsid w:val="0003420D"/>
    <w:rsid w:val="00034957"/>
    <w:rsid w:val="00034D91"/>
    <w:rsid w:val="00035018"/>
    <w:rsid w:val="000353FF"/>
    <w:rsid w:val="00035ABC"/>
    <w:rsid w:val="0003731F"/>
    <w:rsid w:val="00037E09"/>
    <w:rsid w:val="00040D9E"/>
    <w:rsid w:val="00041EC3"/>
    <w:rsid w:val="000427A0"/>
    <w:rsid w:val="000427D9"/>
    <w:rsid w:val="00042E20"/>
    <w:rsid w:val="0004484E"/>
    <w:rsid w:val="00044F25"/>
    <w:rsid w:val="000452CA"/>
    <w:rsid w:val="000457C4"/>
    <w:rsid w:val="00045CFE"/>
    <w:rsid w:val="000468D9"/>
    <w:rsid w:val="000477EA"/>
    <w:rsid w:val="00047C12"/>
    <w:rsid w:val="0005005E"/>
    <w:rsid w:val="00051DD8"/>
    <w:rsid w:val="00052F25"/>
    <w:rsid w:val="000534AC"/>
    <w:rsid w:val="00053847"/>
    <w:rsid w:val="00053F0D"/>
    <w:rsid w:val="000540A7"/>
    <w:rsid w:val="00054BEB"/>
    <w:rsid w:val="00054DE0"/>
    <w:rsid w:val="0005574B"/>
    <w:rsid w:val="00055835"/>
    <w:rsid w:val="00055E32"/>
    <w:rsid w:val="00055FE8"/>
    <w:rsid w:val="00056B0D"/>
    <w:rsid w:val="00060B4E"/>
    <w:rsid w:val="00061816"/>
    <w:rsid w:val="000623C6"/>
    <w:rsid w:val="000626CD"/>
    <w:rsid w:val="00062BC5"/>
    <w:rsid w:val="00062CAD"/>
    <w:rsid w:val="000648D1"/>
    <w:rsid w:val="00064AB4"/>
    <w:rsid w:val="00064BF0"/>
    <w:rsid w:val="00064C28"/>
    <w:rsid w:val="00065283"/>
    <w:rsid w:val="00065617"/>
    <w:rsid w:val="000670F9"/>
    <w:rsid w:val="00067BDC"/>
    <w:rsid w:val="000701F4"/>
    <w:rsid w:val="00070748"/>
    <w:rsid w:val="00070E8D"/>
    <w:rsid w:val="00073723"/>
    <w:rsid w:val="000744E9"/>
    <w:rsid w:val="00074D99"/>
    <w:rsid w:val="0007564A"/>
    <w:rsid w:val="00075F70"/>
    <w:rsid w:val="00076818"/>
    <w:rsid w:val="00076AF5"/>
    <w:rsid w:val="0007705E"/>
    <w:rsid w:val="00077665"/>
    <w:rsid w:val="0007766B"/>
    <w:rsid w:val="00080A83"/>
    <w:rsid w:val="00080B83"/>
    <w:rsid w:val="00080F91"/>
    <w:rsid w:val="00081315"/>
    <w:rsid w:val="0008371E"/>
    <w:rsid w:val="00083737"/>
    <w:rsid w:val="00083829"/>
    <w:rsid w:val="00083F0C"/>
    <w:rsid w:val="00085783"/>
    <w:rsid w:val="00085A71"/>
    <w:rsid w:val="00085E72"/>
    <w:rsid w:val="00087648"/>
    <w:rsid w:val="00090182"/>
    <w:rsid w:val="00090248"/>
    <w:rsid w:val="0009024D"/>
    <w:rsid w:val="00091EBA"/>
    <w:rsid w:val="00092811"/>
    <w:rsid w:val="00092C6B"/>
    <w:rsid w:val="000935CE"/>
    <w:rsid w:val="00094717"/>
    <w:rsid w:val="00094728"/>
    <w:rsid w:val="00095CB1"/>
    <w:rsid w:val="00095EF4"/>
    <w:rsid w:val="00095F5B"/>
    <w:rsid w:val="00096091"/>
    <w:rsid w:val="000A04A2"/>
    <w:rsid w:val="000A073A"/>
    <w:rsid w:val="000A1373"/>
    <w:rsid w:val="000A1972"/>
    <w:rsid w:val="000A27CF"/>
    <w:rsid w:val="000A36A7"/>
    <w:rsid w:val="000A53F3"/>
    <w:rsid w:val="000A5CBF"/>
    <w:rsid w:val="000A64C0"/>
    <w:rsid w:val="000A6D0D"/>
    <w:rsid w:val="000A754B"/>
    <w:rsid w:val="000A7F4B"/>
    <w:rsid w:val="000B06B9"/>
    <w:rsid w:val="000B0AA4"/>
    <w:rsid w:val="000B0B17"/>
    <w:rsid w:val="000B0D79"/>
    <w:rsid w:val="000B12AA"/>
    <w:rsid w:val="000B1703"/>
    <w:rsid w:val="000B1780"/>
    <w:rsid w:val="000B1E88"/>
    <w:rsid w:val="000B1F29"/>
    <w:rsid w:val="000B23CD"/>
    <w:rsid w:val="000B23F7"/>
    <w:rsid w:val="000B24AD"/>
    <w:rsid w:val="000B2A81"/>
    <w:rsid w:val="000B2C76"/>
    <w:rsid w:val="000B30C8"/>
    <w:rsid w:val="000B3DEE"/>
    <w:rsid w:val="000B439C"/>
    <w:rsid w:val="000B43AB"/>
    <w:rsid w:val="000B4B86"/>
    <w:rsid w:val="000B5B56"/>
    <w:rsid w:val="000B5EF8"/>
    <w:rsid w:val="000B6468"/>
    <w:rsid w:val="000B739A"/>
    <w:rsid w:val="000B7AA5"/>
    <w:rsid w:val="000C26AC"/>
    <w:rsid w:val="000C3117"/>
    <w:rsid w:val="000C335C"/>
    <w:rsid w:val="000C40CC"/>
    <w:rsid w:val="000C4CE8"/>
    <w:rsid w:val="000C5198"/>
    <w:rsid w:val="000C5579"/>
    <w:rsid w:val="000C5B0C"/>
    <w:rsid w:val="000C661E"/>
    <w:rsid w:val="000C6B44"/>
    <w:rsid w:val="000C6DE0"/>
    <w:rsid w:val="000C7BC1"/>
    <w:rsid w:val="000C7F3B"/>
    <w:rsid w:val="000D17F8"/>
    <w:rsid w:val="000D23E9"/>
    <w:rsid w:val="000D3217"/>
    <w:rsid w:val="000D4281"/>
    <w:rsid w:val="000D4798"/>
    <w:rsid w:val="000D507F"/>
    <w:rsid w:val="000D541E"/>
    <w:rsid w:val="000D577B"/>
    <w:rsid w:val="000D5825"/>
    <w:rsid w:val="000D65C8"/>
    <w:rsid w:val="000D6D60"/>
    <w:rsid w:val="000E0E4B"/>
    <w:rsid w:val="000E0E58"/>
    <w:rsid w:val="000E1359"/>
    <w:rsid w:val="000E141C"/>
    <w:rsid w:val="000E17DA"/>
    <w:rsid w:val="000E2281"/>
    <w:rsid w:val="000E23B6"/>
    <w:rsid w:val="000E2EB6"/>
    <w:rsid w:val="000E3B68"/>
    <w:rsid w:val="000E3BB1"/>
    <w:rsid w:val="000E3D7C"/>
    <w:rsid w:val="000E3E5A"/>
    <w:rsid w:val="000E5531"/>
    <w:rsid w:val="000E6AA5"/>
    <w:rsid w:val="000E722E"/>
    <w:rsid w:val="000F0558"/>
    <w:rsid w:val="000F05F6"/>
    <w:rsid w:val="000F0918"/>
    <w:rsid w:val="000F15B3"/>
    <w:rsid w:val="000F1D93"/>
    <w:rsid w:val="000F1FBE"/>
    <w:rsid w:val="000F2AAF"/>
    <w:rsid w:val="000F31DE"/>
    <w:rsid w:val="000F4071"/>
    <w:rsid w:val="000F451A"/>
    <w:rsid w:val="000F45FE"/>
    <w:rsid w:val="000F6164"/>
    <w:rsid w:val="000F6971"/>
    <w:rsid w:val="000F69D8"/>
    <w:rsid w:val="000F7305"/>
    <w:rsid w:val="000F76CF"/>
    <w:rsid w:val="000F7B8D"/>
    <w:rsid w:val="00100800"/>
    <w:rsid w:val="00100D1D"/>
    <w:rsid w:val="00101D0D"/>
    <w:rsid w:val="00102F30"/>
    <w:rsid w:val="00105488"/>
    <w:rsid w:val="00106034"/>
    <w:rsid w:val="00106E6A"/>
    <w:rsid w:val="0011069C"/>
    <w:rsid w:val="00110F35"/>
    <w:rsid w:val="00111331"/>
    <w:rsid w:val="001124D8"/>
    <w:rsid w:val="00112606"/>
    <w:rsid w:val="001145D7"/>
    <w:rsid w:val="00114B3B"/>
    <w:rsid w:val="00115DF7"/>
    <w:rsid w:val="00116AE7"/>
    <w:rsid w:val="00117098"/>
    <w:rsid w:val="001210D8"/>
    <w:rsid w:val="0012111A"/>
    <w:rsid w:val="0012116C"/>
    <w:rsid w:val="00122785"/>
    <w:rsid w:val="00122937"/>
    <w:rsid w:val="001232D3"/>
    <w:rsid w:val="00123332"/>
    <w:rsid w:val="001237FB"/>
    <w:rsid w:val="0012430C"/>
    <w:rsid w:val="0012470D"/>
    <w:rsid w:val="0012556B"/>
    <w:rsid w:val="00125D51"/>
    <w:rsid w:val="00125DAA"/>
    <w:rsid w:val="0012603D"/>
    <w:rsid w:val="001267BE"/>
    <w:rsid w:val="00126FCD"/>
    <w:rsid w:val="00127032"/>
    <w:rsid w:val="00127206"/>
    <w:rsid w:val="001277B4"/>
    <w:rsid w:val="001301CB"/>
    <w:rsid w:val="00130295"/>
    <w:rsid w:val="00131ED9"/>
    <w:rsid w:val="00132655"/>
    <w:rsid w:val="00133678"/>
    <w:rsid w:val="00133B26"/>
    <w:rsid w:val="0013401B"/>
    <w:rsid w:val="001345F9"/>
    <w:rsid w:val="00135799"/>
    <w:rsid w:val="00135C77"/>
    <w:rsid w:val="00135CDF"/>
    <w:rsid w:val="001367A1"/>
    <w:rsid w:val="00137269"/>
    <w:rsid w:val="0014008A"/>
    <w:rsid w:val="0014147B"/>
    <w:rsid w:val="0014154C"/>
    <w:rsid w:val="001419E0"/>
    <w:rsid w:val="001421A9"/>
    <w:rsid w:val="001422AE"/>
    <w:rsid w:val="00142BD3"/>
    <w:rsid w:val="00143068"/>
    <w:rsid w:val="00143339"/>
    <w:rsid w:val="0014402A"/>
    <w:rsid w:val="001440E9"/>
    <w:rsid w:val="001457FD"/>
    <w:rsid w:val="001469A0"/>
    <w:rsid w:val="001477A0"/>
    <w:rsid w:val="001518A7"/>
    <w:rsid w:val="00152D77"/>
    <w:rsid w:val="0015352D"/>
    <w:rsid w:val="00154121"/>
    <w:rsid w:val="0015460A"/>
    <w:rsid w:val="001555FC"/>
    <w:rsid w:val="00155D34"/>
    <w:rsid w:val="001564F6"/>
    <w:rsid w:val="001569E9"/>
    <w:rsid w:val="00156BF6"/>
    <w:rsid w:val="00157121"/>
    <w:rsid w:val="00157B31"/>
    <w:rsid w:val="001608AB"/>
    <w:rsid w:val="00160E4A"/>
    <w:rsid w:val="00160F15"/>
    <w:rsid w:val="0016194E"/>
    <w:rsid w:val="00161A94"/>
    <w:rsid w:val="00161B4D"/>
    <w:rsid w:val="00161BBA"/>
    <w:rsid w:val="00162B95"/>
    <w:rsid w:val="00162F8C"/>
    <w:rsid w:val="0016412E"/>
    <w:rsid w:val="00165062"/>
    <w:rsid w:val="001659FD"/>
    <w:rsid w:val="00165E59"/>
    <w:rsid w:val="00166EE0"/>
    <w:rsid w:val="001672CD"/>
    <w:rsid w:val="001673A8"/>
    <w:rsid w:val="00167844"/>
    <w:rsid w:val="00167CD9"/>
    <w:rsid w:val="00167FF0"/>
    <w:rsid w:val="001703AD"/>
    <w:rsid w:val="0017075A"/>
    <w:rsid w:val="00170C4F"/>
    <w:rsid w:val="001710A0"/>
    <w:rsid w:val="00171B2C"/>
    <w:rsid w:val="00172017"/>
    <w:rsid w:val="001721B0"/>
    <w:rsid w:val="001725ED"/>
    <w:rsid w:val="001736A8"/>
    <w:rsid w:val="00173827"/>
    <w:rsid w:val="00174758"/>
    <w:rsid w:val="0017577A"/>
    <w:rsid w:val="00176761"/>
    <w:rsid w:val="00176E61"/>
    <w:rsid w:val="00177235"/>
    <w:rsid w:val="00180420"/>
    <w:rsid w:val="00180C6C"/>
    <w:rsid w:val="00180C73"/>
    <w:rsid w:val="00181FA7"/>
    <w:rsid w:val="0018317B"/>
    <w:rsid w:val="00183D1C"/>
    <w:rsid w:val="001843DA"/>
    <w:rsid w:val="001844FF"/>
    <w:rsid w:val="00184B0E"/>
    <w:rsid w:val="00185130"/>
    <w:rsid w:val="00185740"/>
    <w:rsid w:val="001862B8"/>
    <w:rsid w:val="00187AAC"/>
    <w:rsid w:val="001904D3"/>
    <w:rsid w:val="00191084"/>
    <w:rsid w:val="00192ED7"/>
    <w:rsid w:val="001939A9"/>
    <w:rsid w:val="00194C4B"/>
    <w:rsid w:val="00194E99"/>
    <w:rsid w:val="00194F6E"/>
    <w:rsid w:val="0019607D"/>
    <w:rsid w:val="00196CA7"/>
    <w:rsid w:val="001975D3"/>
    <w:rsid w:val="001976B9"/>
    <w:rsid w:val="001A00E7"/>
    <w:rsid w:val="001A0112"/>
    <w:rsid w:val="001A04F7"/>
    <w:rsid w:val="001A0733"/>
    <w:rsid w:val="001A0F75"/>
    <w:rsid w:val="001A132E"/>
    <w:rsid w:val="001A2C9A"/>
    <w:rsid w:val="001A3BEF"/>
    <w:rsid w:val="001A3C15"/>
    <w:rsid w:val="001A3DD2"/>
    <w:rsid w:val="001A4436"/>
    <w:rsid w:val="001A44DB"/>
    <w:rsid w:val="001A4718"/>
    <w:rsid w:val="001A4761"/>
    <w:rsid w:val="001A4794"/>
    <w:rsid w:val="001A4D99"/>
    <w:rsid w:val="001A50A3"/>
    <w:rsid w:val="001A6BD0"/>
    <w:rsid w:val="001A7389"/>
    <w:rsid w:val="001A77CB"/>
    <w:rsid w:val="001A7F5B"/>
    <w:rsid w:val="001B0073"/>
    <w:rsid w:val="001B0DB4"/>
    <w:rsid w:val="001B16C1"/>
    <w:rsid w:val="001B1F08"/>
    <w:rsid w:val="001B2935"/>
    <w:rsid w:val="001B2995"/>
    <w:rsid w:val="001B2CDC"/>
    <w:rsid w:val="001B3555"/>
    <w:rsid w:val="001B4071"/>
    <w:rsid w:val="001B490A"/>
    <w:rsid w:val="001B6636"/>
    <w:rsid w:val="001B7643"/>
    <w:rsid w:val="001B7CF5"/>
    <w:rsid w:val="001C0CE9"/>
    <w:rsid w:val="001C1015"/>
    <w:rsid w:val="001C2B9D"/>
    <w:rsid w:val="001C2C90"/>
    <w:rsid w:val="001C37B8"/>
    <w:rsid w:val="001C4813"/>
    <w:rsid w:val="001C54A1"/>
    <w:rsid w:val="001C5F67"/>
    <w:rsid w:val="001C6083"/>
    <w:rsid w:val="001C62F4"/>
    <w:rsid w:val="001C639B"/>
    <w:rsid w:val="001C65B8"/>
    <w:rsid w:val="001C65CE"/>
    <w:rsid w:val="001C6738"/>
    <w:rsid w:val="001C73F0"/>
    <w:rsid w:val="001D003B"/>
    <w:rsid w:val="001D19F7"/>
    <w:rsid w:val="001D1E8F"/>
    <w:rsid w:val="001D276F"/>
    <w:rsid w:val="001D35DD"/>
    <w:rsid w:val="001D38AE"/>
    <w:rsid w:val="001D3F58"/>
    <w:rsid w:val="001D3FAC"/>
    <w:rsid w:val="001D436D"/>
    <w:rsid w:val="001D46CE"/>
    <w:rsid w:val="001D4D4A"/>
    <w:rsid w:val="001D56A2"/>
    <w:rsid w:val="001D5820"/>
    <w:rsid w:val="001D6317"/>
    <w:rsid w:val="001D6396"/>
    <w:rsid w:val="001D7E9B"/>
    <w:rsid w:val="001E153D"/>
    <w:rsid w:val="001E38E0"/>
    <w:rsid w:val="001E42DB"/>
    <w:rsid w:val="001E4A75"/>
    <w:rsid w:val="001E4B0F"/>
    <w:rsid w:val="001E51F2"/>
    <w:rsid w:val="001E53DB"/>
    <w:rsid w:val="001E5AA5"/>
    <w:rsid w:val="001E5ABB"/>
    <w:rsid w:val="001E5CDF"/>
    <w:rsid w:val="001E65C5"/>
    <w:rsid w:val="001E69D2"/>
    <w:rsid w:val="001E6EEF"/>
    <w:rsid w:val="001E6F08"/>
    <w:rsid w:val="001E6F11"/>
    <w:rsid w:val="001E771C"/>
    <w:rsid w:val="001F09CD"/>
    <w:rsid w:val="001F0B21"/>
    <w:rsid w:val="001F0F9E"/>
    <w:rsid w:val="001F161E"/>
    <w:rsid w:val="001F1A9B"/>
    <w:rsid w:val="001F1ACE"/>
    <w:rsid w:val="001F1B24"/>
    <w:rsid w:val="001F255E"/>
    <w:rsid w:val="001F274D"/>
    <w:rsid w:val="001F313F"/>
    <w:rsid w:val="001F3514"/>
    <w:rsid w:val="001F5689"/>
    <w:rsid w:val="001F76B1"/>
    <w:rsid w:val="001F7D08"/>
    <w:rsid w:val="0020084D"/>
    <w:rsid w:val="00201689"/>
    <w:rsid w:val="00201B2E"/>
    <w:rsid w:val="002022CF"/>
    <w:rsid w:val="00202803"/>
    <w:rsid w:val="00203556"/>
    <w:rsid w:val="00204C91"/>
    <w:rsid w:val="00205157"/>
    <w:rsid w:val="00205B8A"/>
    <w:rsid w:val="00206454"/>
    <w:rsid w:val="002075B1"/>
    <w:rsid w:val="00207761"/>
    <w:rsid w:val="002077EF"/>
    <w:rsid w:val="0021050A"/>
    <w:rsid w:val="0021056B"/>
    <w:rsid w:val="002107B1"/>
    <w:rsid w:val="002128FE"/>
    <w:rsid w:val="00212A81"/>
    <w:rsid w:val="00214E0E"/>
    <w:rsid w:val="00214F0C"/>
    <w:rsid w:val="002161D6"/>
    <w:rsid w:val="002162B2"/>
    <w:rsid w:val="00217656"/>
    <w:rsid w:val="00217EA1"/>
    <w:rsid w:val="00220246"/>
    <w:rsid w:val="0022092F"/>
    <w:rsid w:val="00220A7C"/>
    <w:rsid w:val="00220B4D"/>
    <w:rsid w:val="00220C7A"/>
    <w:rsid w:val="00220D38"/>
    <w:rsid w:val="002215A6"/>
    <w:rsid w:val="002215DB"/>
    <w:rsid w:val="00221765"/>
    <w:rsid w:val="00221C5C"/>
    <w:rsid w:val="002226D5"/>
    <w:rsid w:val="002233B5"/>
    <w:rsid w:val="002239EB"/>
    <w:rsid w:val="002242BC"/>
    <w:rsid w:val="002246D1"/>
    <w:rsid w:val="002247A4"/>
    <w:rsid w:val="0022483F"/>
    <w:rsid w:val="002249D8"/>
    <w:rsid w:val="00224B4D"/>
    <w:rsid w:val="00225749"/>
    <w:rsid w:val="002261E0"/>
    <w:rsid w:val="00226875"/>
    <w:rsid w:val="002268B9"/>
    <w:rsid w:val="002272C2"/>
    <w:rsid w:val="002274C0"/>
    <w:rsid w:val="00227626"/>
    <w:rsid w:val="00227AB9"/>
    <w:rsid w:val="002315FB"/>
    <w:rsid w:val="00233987"/>
    <w:rsid w:val="00234C35"/>
    <w:rsid w:val="00235393"/>
    <w:rsid w:val="002358F3"/>
    <w:rsid w:val="002374D8"/>
    <w:rsid w:val="00240C97"/>
    <w:rsid w:val="00240F3C"/>
    <w:rsid w:val="00242DE5"/>
    <w:rsid w:val="00243B41"/>
    <w:rsid w:val="0024400D"/>
    <w:rsid w:val="00244F06"/>
    <w:rsid w:val="00245FD6"/>
    <w:rsid w:val="00247770"/>
    <w:rsid w:val="00247B68"/>
    <w:rsid w:val="00250005"/>
    <w:rsid w:val="0025048A"/>
    <w:rsid w:val="00250D45"/>
    <w:rsid w:val="00251530"/>
    <w:rsid w:val="00251EA4"/>
    <w:rsid w:val="0025204C"/>
    <w:rsid w:val="002525EF"/>
    <w:rsid w:val="00252A82"/>
    <w:rsid w:val="00252C63"/>
    <w:rsid w:val="00253669"/>
    <w:rsid w:val="0025387B"/>
    <w:rsid w:val="00255259"/>
    <w:rsid w:val="00256B6E"/>
    <w:rsid w:val="002579F8"/>
    <w:rsid w:val="00257CE7"/>
    <w:rsid w:val="00257FF0"/>
    <w:rsid w:val="002604DA"/>
    <w:rsid w:val="00260EF7"/>
    <w:rsid w:val="0026189D"/>
    <w:rsid w:val="00261EFD"/>
    <w:rsid w:val="0026223B"/>
    <w:rsid w:val="00262377"/>
    <w:rsid w:val="002625C3"/>
    <w:rsid w:val="002625E3"/>
    <w:rsid w:val="00263810"/>
    <w:rsid w:val="00263A42"/>
    <w:rsid w:val="00263BF1"/>
    <w:rsid w:val="00264555"/>
    <w:rsid w:val="0026482B"/>
    <w:rsid w:val="00264A48"/>
    <w:rsid w:val="00265334"/>
    <w:rsid w:val="0026557D"/>
    <w:rsid w:val="0026572A"/>
    <w:rsid w:val="00266421"/>
    <w:rsid w:val="00266C3E"/>
    <w:rsid w:val="00266DD4"/>
    <w:rsid w:val="00267108"/>
    <w:rsid w:val="0027045B"/>
    <w:rsid w:val="0027087F"/>
    <w:rsid w:val="00270A8B"/>
    <w:rsid w:val="00270FFE"/>
    <w:rsid w:val="00271780"/>
    <w:rsid w:val="00271C4E"/>
    <w:rsid w:val="002729D6"/>
    <w:rsid w:val="00272A04"/>
    <w:rsid w:val="00272BDE"/>
    <w:rsid w:val="00273CC8"/>
    <w:rsid w:val="00273CE6"/>
    <w:rsid w:val="00274A76"/>
    <w:rsid w:val="00274D42"/>
    <w:rsid w:val="00275252"/>
    <w:rsid w:val="00275301"/>
    <w:rsid w:val="00275EDD"/>
    <w:rsid w:val="0027681D"/>
    <w:rsid w:val="002773CD"/>
    <w:rsid w:val="00277DFB"/>
    <w:rsid w:val="00280310"/>
    <w:rsid w:val="002804AC"/>
    <w:rsid w:val="00280BD8"/>
    <w:rsid w:val="00280E7B"/>
    <w:rsid w:val="00281783"/>
    <w:rsid w:val="002831AD"/>
    <w:rsid w:val="00283D00"/>
    <w:rsid w:val="002843B1"/>
    <w:rsid w:val="00284582"/>
    <w:rsid w:val="002845B2"/>
    <w:rsid w:val="00285237"/>
    <w:rsid w:val="0028535F"/>
    <w:rsid w:val="00285C18"/>
    <w:rsid w:val="00286CC2"/>
    <w:rsid w:val="00287194"/>
    <w:rsid w:val="002903BD"/>
    <w:rsid w:val="00290585"/>
    <w:rsid w:val="002909B4"/>
    <w:rsid w:val="00290EBA"/>
    <w:rsid w:val="0029145A"/>
    <w:rsid w:val="00291CA3"/>
    <w:rsid w:val="00291F97"/>
    <w:rsid w:val="002923BC"/>
    <w:rsid w:val="002931D8"/>
    <w:rsid w:val="00293A04"/>
    <w:rsid w:val="00294834"/>
    <w:rsid w:val="00295683"/>
    <w:rsid w:val="00296346"/>
    <w:rsid w:val="00296707"/>
    <w:rsid w:val="00296FFA"/>
    <w:rsid w:val="00297D6B"/>
    <w:rsid w:val="002A08F0"/>
    <w:rsid w:val="002A0F04"/>
    <w:rsid w:val="002A1823"/>
    <w:rsid w:val="002A1AB4"/>
    <w:rsid w:val="002A260E"/>
    <w:rsid w:val="002A2CDB"/>
    <w:rsid w:val="002A389F"/>
    <w:rsid w:val="002A4221"/>
    <w:rsid w:val="002A4241"/>
    <w:rsid w:val="002A4454"/>
    <w:rsid w:val="002A4DA3"/>
    <w:rsid w:val="002A5377"/>
    <w:rsid w:val="002A6346"/>
    <w:rsid w:val="002A6DED"/>
    <w:rsid w:val="002A79FA"/>
    <w:rsid w:val="002B0534"/>
    <w:rsid w:val="002B0D8F"/>
    <w:rsid w:val="002B0F2B"/>
    <w:rsid w:val="002B2683"/>
    <w:rsid w:val="002B317F"/>
    <w:rsid w:val="002B4944"/>
    <w:rsid w:val="002B49B6"/>
    <w:rsid w:val="002B6153"/>
    <w:rsid w:val="002B6BBE"/>
    <w:rsid w:val="002B6E5E"/>
    <w:rsid w:val="002B75F4"/>
    <w:rsid w:val="002B76CA"/>
    <w:rsid w:val="002B7ABC"/>
    <w:rsid w:val="002C10CF"/>
    <w:rsid w:val="002C1A9C"/>
    <w:rsid w:val="002C1AD1"/>
    <w:rsid w:val="002C2442"/>
    <w:rsid w:val="002C257A"/>
    <w:rsid w:val="002C284D"/>
    <w:rsid w:val="002C36F9"/>
    <w:rsid w:val="002C3F80"/>
    <w:rsid w:val="002C4BF0"/>
    <w:rsid w:val="002C50E5"/>
    <w:rsid w:val="002C5A82"/>
    <w:rsid w:val="002C6980"/>
    <w:rsid w:val="002C71AE"/>
    <w:rsid w:val="002C798C"/>
    <w:rsid w:val="002D0544"/>
    <w:rsid w:val="002D05D2"/>
    <w:rsid w:val="002D0DD9"/>
    <w:rsid w:val="002D1AAE"/>
    <w:rsid w:val="002D1C9C"/>
    <w:rsid w:val="002D264D"/>
    <w:rsid w:val="002D2BD5"/>
    <w:rsid w:val="002D357E"/>
    <w:rsid w:val="002D36BB"/>
    <w:rsid w:val="002D3782"/>
    <w:rsid w:val="002D4156"/>
    <w:rsid w:val="002D6302"/>
    <w:rsid w:val="002D6B2D"/>
    <w:rsid w:val="002D6E29"/>
    <w:rsid w:val="002D70E2"/>
    <w:rsid w:val="002D7564"/>
    <w:rsid w:val="002D7A53"/>
    <w:rsid w:val="002D7B92"/>
    <w:rsid w:val="002D7D44"/>
    <w:rsid w:val="002E10B3"/>
    <w:rsid w:val="002E1594"/>
    <w:rsid w:val="002E21DB"/>
    <w:rsid w:val="002E2B17"/>
    <w:rsid w:val="002E2F39"/>
    <w:rsid w:val="002E3D33"/>
    <w:rsid w:val="002E4625"/>
    <w:rsid w:val="002E5480"/>
    <w:rsid w:val="002E57A4"/>
    <w:rsid w:val="002E5ADF"/>
    <w:rsid w:val="002E6530"/>
    <w:rsid w:val="002E6809"/>
    <w:rsid w:val="002E7C42"/>
    <w:rsid w:val="002F03E4"/>
    <w:rsid w:val="002F09ED"/>
    <w:rsid w:val="002F117C"/>
    <w:rsid w:val="002F1469"/>
    <w:rsid w:val="002F1F01"/>
    <w:rsid w:val="002F2BBA"/>
    <w:rsid w:val="002F30EE"/>
    <w:rsid w:val="002F3FF5"/>
    <w:rsid w:val="002F52F0"/>
    <w:rsid w:val="002F5529"/>
    <w:rsid w:val="002F556D"/>
    <w:rsid w:val="002F5BC4"/>
    <w:rsid w:val="002F65CE"/>
    <w:rsid w:val="002F699D"/>
    <w:rsid w:val="002F6BC1"/>
    <w:rsid w:val="002F6EBD"/>
    <w:rsid w:val="002F7762"/>
    <w:rsid w:val="002F785E"/>
    <w:rsid w:val="002F7968"/>
    <w:rsid w:val="0030009D"/>
    <w:rsid w:val="00301130"/>
    <w:rsid w:val="00301176"/>
    <w:rsid w:val="00301D7B"/>
    <w:rsid w:val="00302879"/>
    <w:rsid w:val="00302F2F"/>
    <w:rsid w:val="00304AB4"/>
    <w:rsid w:val="00304ABA"/>
    <w:rsid w:val="003052A7"/>
    <w:rsid w:val="0030542A"/>
    <w:rsid w:val="00305B04"/>
    <w:rsid w:val="003061AB"/>
    <w:rsid w:val="00306663"/>
    <w:rsid w:val="003071F7"/>
    <w:rsid w:val="0031035B"/>
    <w:rsid w:val="00310D3E"/>
    <w:rsid w:val="00310D66"/>
    <w:rsid w:val="0031162D"/>
    <w:rsid w:val="003119AD"/>
    <w:rsid w:val="00311E05"/>
    <w:rsid w:val="00312199"/>
    <w:rsid w:val="00312D7C"/>
    <w:rsid w:val="00312F1A"/>
    <w:rsid w:val="003143DF"/>
    <w:rsid w:val="00314FA1"/>
    <w:rsid w:val="00315564"/>
    <w:rsid w:val="003160D6"/>
    <w:rsid w:val="0031676B"/>
    <w:rsid w:val="00317700"/>
    <w:rsid w:val="00317B92"/>
    <w:rsid w:val="00320372"/>
    <w:rsid w:val="00320786"/>
    <w:rsid w:val="003207F3"/>
    <w:rsid w:val="00321CE4"/>
    <w:rsid w:val="0032236B"/>
    <w:rsid w:val="003225C5"/>
    <w:rsid w:val="0032292F"/>
    <w:rsid w:val="00323416"/>
    <w:rsid w:val="00324358"/>
    <w:rsid w:val="00324396"/>
    <w:rsid w:val="00325F9C"/>
    <w:rsid w:val="003268DA"/>
    <w:rsid w:val="00326B75"/>
    <w:rsid w:val="00327245"/>
    <w:rsid w:val="00327618"/>
    <w:rsid w:val="0032793E"/>
    <w:rsid w:val="00330927"/>
    <w:rsid w:val="00331E91"/>
    <w:rsid w:val="00332187"/>
    <w:rsid w:val="003333DD"/>
    <w:rsid w:val="003335E4"/>
    <w:rsid w:val="00334336"/>
    <w:rsid w:val="003343F5"/>
    <w:rsid w:val="00335718"/>
    <w:rsid w:val="0033638C"/>
    <w:rsid w:val="00340D9D"/>
    <w:rsid w:val="00340ED3"/>
    <w:rsid w:val="00341488"/>
    <w:rsid w:val="00341828"/>
    <w:rsid w:val="003418BE"/>
    <w:rsid w:val="00341E40"/>
    <w:rsid w:val="00342F6C"/>
    <w:rsid w:val="00342F99"/>
    <w:rsid w:val="00342FB4"/>
    <w:rsid w:val="00343A53"/>
    <w:rsid w:val="00343C1D"/>
    <w:rsid w:val="00344BBC"/>
    <w:rsid w:val="00345641"/>
    <w:rsid w:val="0034644D"/>
    <w:rsid w:val="00346ED7"/>
    <w:rsid w:val="00347194"/>
    <w:rsid w:val="00347217"/>
    <w:rsid w:val="00347437"/>
    <w:rsid w:val="00351580"/>
    <w:rsid w:val="003515F2"/>
    <w:rsid w:val="0035453A"/>
    <w:rsid w:val="00354AB3"/>
    <w:rsid w:val="00354BE4"/>
    <w:rsid w:val="00354F50"/>
    <w:rsid w:val="003570E5"/>
    <w:rsid w:val="003578B1"/>
    <w:rsid w:val="00357C50"/>
    <w:rsid w:val="00357D34"/>
    <w:rsid w:val="003603F5"/>
    <w:rsid w:val="00362315"/>
    <w:rsid w:val="00362835"/>
    <w:rsid w:val="00362AA0"/>
    <w:rsid w:val="00362D70"/>
    <w:rsid w:val="00362E89"/>
    <w:rsid w:val="0036338B"/>
    <w:rsid w:val="00363FC8"/>
    <w:rsid w:val="003640A3"/>
    <w:rsid w:val="00365AAC"/>
    <w:rsid w:val="00366182"/>
    <w:rsid w:val="00366724"/>
    <w:rsid w:val="003673A7"/>
    <w:rsid w:val="00367847"/>
    <w:rsid w:val="003702EA"/>
    <w:rsid w:val="003709D8"/>
    <w:rsid w:val="00370B47"/>
    <w:rsid w:val="003712F1"/>
    <w:rsid w:val="00371503"/>
    <w:rsid w:val="003717EF"/>
    <w:rsid w:val="00372479"/>
    <w:rsid w:val="00372E92"/>
    <w:rsid w:val="00373141"/>
    <w:rsid w:val="00374BBB"/>
    <w:rsid w:val="00374C50"/>
    <w:rsid w:val="003750F3"/>
    <w:rsid w:val="003752EB"/>
    <w:rsid w:val="0037555D"/>
    <w:rsid w:val="00375954"/>
    <w:rsid w:val="003759C9"/>
    <w:rsid w:val="003765C4"/>
    <w:rsid w:val="00377322"/>
    <w:rsid w:val="003774A7"/>
    <w:rsid w:val="00377B14"/>
    <w:rsid w:val="0038007D"/>
    <w:rsid w:val="003804BD"/>
    <w:rsid w:val="003804D1"/>
    <w:rsid w:val="003807DC"/>
    <w:rsid w:val="003808A3"/>
    <w:rsid w:val="00380B3F"/>
    <w:rsid w:val="00381717"/>
    <w:rsid w:val="00383318"/>
    <w:rsid w:val="00383D0D"/>
    <w:rsid w:val="00383EC3"/>
    <w:rsid w:val="0038409B"/>
    <w:rsid w:val="00384371"/>
    <w:rsid w:val="0038462E"/>
    <w:rsid w:val="003849B2"/>
    <w:rsid w:val="003853DF"/>
    <w:rsid w:val="00385533"/>
    <w:rsid w:val="00385960"/>
    <w:rsid w:val="0038678C"/>
    <w:rsid w:val="00387ED3"/>
    <w:rsid w:val="0039094F"/>
    <w:rsid w:val="003925E5"/>
    <w:rsid w:val="00392D7C"/>
    <w:rsid w:val="00393887"/>
    <w:rsid w:val="00394067"/>
    <w:rsid w:val="00394B1A"/>
    <w:rsid w:val="00396499"/>
    <w:rsid w:val="00396819"/>
    <w:rsid w:val="003976E3"/>
    <w:rsid w:val="00397F98"/>
    <w:rsid w:val="003A0D60"/>
    <w:rsid w:val="003A1268"/>
    <w:rsid w:val="003A1A31"/>
    <w:rsid w:val="003A2845"/>
    <w:rsid w:val="003A3607"/>
    <w:rsid w:val="003A3713"/>
    <w:rsid w:val="003A37F2"/>
    <w:rsid w:val="003A384E"/>
    <w:rsid w:val="003A39C9"/>
    <w:rsid w:val="003A3BA8"/>
    <w:rsid w:val="003A3C26"/>
    <w:rsid w:val="003A652B"/>
    <w:rsid w:val="003A6EAF"/>
    <w:rsid w:val="003A75CE"/>
    <w:rsid w:val="003B0654"/>
    <w:rsid w:val="003B13F2"/>
    <w:rsid w:val="003B1553"/>
    <w:rsid w:val="003B15BC"/>
    <w:rsid w:val="003B239C"/>
    <w:rsid w:val="003B26E7"/>
    <w:rsid w:val="003B2D7F"/>
    <w:rsid w:val="003B3A31"/>
    <w:rsid w:val="003B3A54"/>
    <w:rsid w:val="003B3C14"/>
    <w:rsid w:val="003B4266"/>
    <w:rsid w:val="003B43A9"/>
    <w:rsid w:val="003B5759"/>
    <w:rsid w:val="003B5A62"/>
    <w:rsid w:val="003B61C4"/>
    <w:rsid w:val="003B65B2"/>
    <w:rsid w:val="003B68A7"/>
    <w:rsid w:val="003B6CAC"/>
    <w:rsid w:val="003B78C0"/>
    <w:rsid w:val="003B78C1"/>
    <w:rsid w:val="003B7F38"/>
    <w:rsid w:val="003C06AF"/>
    <w:rsid w:val="003C0974"/>
    <w:rsid w:val="003C0F6B"/>
    <w:rsid w:val="003C12AA"/>
    <w:rsid w:val="003C2257"/>
    <w:rsid w:val="003C2A44"/>
    <w:rsid w:val="003C2AE1"/>
    <w:rsid w:val="003C2ECB"/>
    <w:rsid w:val="003C3056"/>
    <w:rsid w:val="003C31F9"/>
    <w:rsid w:val="003C425D"/>
    <w:rsid w:val="003C4323"/>
    <w:rsid w:val="003C4566"/>
    <w:rsid w:val="003C47C9"/>
    <w:rsid w:val="003C5776"/>
    <w:rsid w:val="003C57F6"/>
    <w:rsid w:val="003C5CF4"/>
    <w:rsid w:val="003C6CC2"/>
    <w:rsid w:val="003C754E"/>
    <w:rsid w:val="003D1055"/>
    <w:rsid w:val="003D13CF"/>
    <w:rsid w:val="003D1812"/>
    <w:rsid w:val="003D1DEC"/>
    <w:rsid w:val="003D2059"/>
    <w:rsid w:val="003D455B"/>
    <w:rsid w:val="003D4823"/>
    <w:rsid w:val="003D52B1"/>
    <w:rsid w:val="003D5412"/>
    <w:rsid w:val="003D68A1"/>
    <w:rsid w:val="003D6F58"/>
    <w:rsid w:val="003D7506"/>
    <w:rsid w:val="003E092D"/>
    <w:rsid w:val="003E09AA"/>
    <w:rsid w:val="003E0A39"/>
    <w:rsid w:val="003E1C7F"/>
    <w:rsid w:val="003E1C8F"/>
    <w:rsid w:val="003E2742"/>
    <w:rsid w:val="003E2989"/>
    <w:rsid w:val="003E2A00"/>
    <w:rsid w:val="003E2E66"/>
    <w:rsid w:val="003E332C"/>
    <w:rsid w:val="003E3760"/>
    <w:rsid w:val="003E40D0"/>
    <w:rsid w:val="003E4860"/>
    <w:rsid w:val="003E4BEF"/>
    <w:rsid w:val="003E51E3"/>
    <w:rsid w:val="003E5E3C"/>
    <w:rsid w:val="003E6A05"/>
    <w:rsid w:val="003E6B8D"/>
    <w:rsid w:val="003E7203"/>
    <w:rsid w:val="003E755D"/>
    <w:rsid w:val="003E7F73"/>
    <w:rsid w:val="003F02BC"/>
    <w:rsid w:val="003F02C3"/>
    <w:rsid w:val="003F03A9"/>
    <w:rsid w:val="003F132A"/>
    <w:rsid w:val="003F1B9D"/>
    <w:rsid w:val="003F3336"/>
    <w:rsid w:val="003F3B4C"/>
    <w:rsid w:val="003F47DC"/>
    <w:rsid w:val="003F4E5E"/>
    <w:rsid w:val="003F55FB"/>
    <w:rsid w:val="003F5C8E"/>
    <w:rsid w:val="003F6F07"/>
    <w:rsid w:val="003F70A5"/>
    <w:rsid w:val="0040068C"/>
    <w:rsid w:val="004012D5"/>
    <w:rsid w:val="00401A47"/>
    <w:rsid w:val="00401CF5"/>
    <w:rsid w:val="00402015"/>
    <w:rsid w:val="0040203D"/>
    <w:rsid w:val="00402C86"/>
    <w:rsid w:val="004036BE"/>
    <w:rsid w:val="00403C28"/>
    <w:rsid w:val="00405313"/>
    <w:rsid w:val="004056F9"/>
    <w:rsid w:val="00406849"/>
    <w:rsid w:val="00406C98"/>
    <w:rsid w:val="004104B6"/>
    <w:rsid w:val="00410522"/>
    <w:rsid w:val="00410C36"/>
    <w:rsid w:val="00411089"/>
    <w:rsid w:val="004114A8"/>
    <w:rsid w:val="00411D83"/>
    <w:rsid w:val="00412D7E"/>
    <w:rsid w:val="00412D81"/>
    <w:rsid w:val="00412E23"/>
    <w:rsid w:val="00412FE7"/>
    <w:rsid w:val="004134B8"/>
    <w:rsid w:val="0041360D"/>
    <w:rsid w:val="00413806"/>
    <w:rsid w:val="00413926"/>
    <w:rsid w:val="004147BB"/>
    <w:rsid w:val="004152DB"/>
    <w:rsid w:val="0041534E"/>
    <w:rsid w:val="00415389"/>
    <w:rsid w:val="004159FD"/>
    <w:rsid w:val="00416CA2"/>
    <w:rsid w:val="00416EA8"/>
    <w:rsid w:val="004170D7"/>
    <w:rsid w:val="00417738"/>
    <w:rsid w:val="0041780B"/>
    <w:rsid w:val="004221E0"/>
    <w:rsid w:val="00422529"/>
    <w:rsid w:val="004229AD"/>
    <w:rsid w:val="004233EA"/>
    <w:rsid w:val="00423558"/>
    <w:rsid w:val="00423BA1"/>
    <w:rsid w:val="00424779"/>
    <w:rsid w:val="00424A98"/>
    <w:rsid w:val="00424CC8"/>
    <w:rsid w:val="0042636F"/>
    <w:rsid w:val="004269FC"/>
    <w:rsid w:val="0042718F"/>
    <w:rsid w:val="004273FA"/>
    <w:rsid w:val="004278F1"/>
    <w:rsid w:val="00427FEC"/>
    <w:rsid w:val="00430372"/>
    <w:rsid w:val="00430BB2"/>
    <w:rsid w:val="00430F85"/>
    <w:rsid w:val="004314D8"/>
    <w:rsid w:val="00431B5B"/>
    <w:rsid w:val="00432434"/>
    <w:rsid w:val="004331FF"/>
    <w:rsid w:val="0043336B"/>
    <w:rsid w:val="00433BD5"/>
    <w:rsid w:val="00433DE5"/>
    <w:rsid w:val="00433DED"/>
    <w:rsid w:val="00433FDB"/>
    <w:rsid w:val="0043499C"/>
    <w:rsid w:val="00434BE8"/>
    <w:rsid w:val="00435194"/>
    <w:rsid w:val="00435B6F"/>
    <w:rsid w:val="00435C02"/>
    <w:rsid w:val="00436894"/>
    <w:rsid w:val="00436B20"/>
    <w:rsid w:val="00436BC9"/>
    <w:rsid w:val="00437309"/>
    <w:rsid w:val="0043761C"/>
    <w:rsid w:val="00440621"/>
    <w:rsid w:val="00441B41"/>
    <w:rsid w:val="00442432"/>
    <w:rsid w:val="00442606"/>
    <w:rsid w:val="00443DA6"/>
    <w:rsid w:val="0044469F"/>
    <w:rsid w:val="00444DDC"/>
    <w:rsid w:val="00444F3F"/>
    <w:rsid w:val="00445F5B"/>
    <w:rsid w:val="004460FA"/>
    <w:rsid w:val="00446302"/>
    <w:rsid w:val="00446D53"/>
    <w:rsid w:val="0044790D"/>
    <w:rsid w:val="00447986"/>
    <w:rsid w:val="00447F17"/>
    <w:rsid w:val="004504D6"/>
    <w:rsid w:val="0045063D"/>
    <w:rsid w:val="00450682"/>
    <w:rsid w:val="004509E3"/>
    <w:rsid w:val="00451543"/>
    <w:rsid w:val="00451599"/>
    <w:rsid w:val="00451AE2"/>
    <w:rsid w:val="00451EAA"/>
    <w:rsid w:val="00452C0B"/>
    <w:rsid w:val="00452D29"/>
    <w:rsid w:val="00453DE7"/>
    <w:rsid w:val="004541EB"/>
    <w:rsid w:val="004545DC"/>
    <w:rsid w:val="0045511C"/>
    <w:rsid w:val="00455812"/>
    <w:rsid w:val="00455E07"/>
    <w:rsid w:val="00456625"/>
    <w:rsid w:val="00456644"/>
    <w:rsid w:val="004573CE"/>
    <w:rsid w:val="00457EA9"/>
    <w:rsid w:val="0046066C"/>
    <w:rsid w:val="00461379"/>
    <w:rsid w:val="0046139B"/>
    <w:rsid w:val="004613A6"/>
    <w:rsid w:val="00461670"/>
    <w:rsid w:val="004616B3"/>
    <w:rsid w:val="00462D68"/>
    <w:rsid w:val="00463F8F"/>
    <w:rsid w:val="0046675E"/>
    <w:rsid w:val="004667BF"/>
    <w:rsid w:val="0047198C"/>
    <w:rsid w:val="00472B3B"/>
    <w:rsid w:val="00474211"/>
    <w:rsid w:val="004744E5"/>
    <w:rsid w:val="00474ADD"/>
    <w:rsid w:val="00475A40"/>
    <w:rsid w:val="00475E4E"/>
    <w:rsid w:val="00476167"/>
    <w:rsid w:val="00476F4F"/>
    <w:rsid w:val="00477B38"/>
    <w:rsid w:val="00477C34"/>
    <w:rsid w:val="00480143"/>
    <w:rsid w:val="004802A2"/>
    <w:rsid w:val="00480A72"/>
    <w:rsid w:val="00480AE9"/>
    <w:rsid w:val="00480E60"/>
    <w:rsid w:val="00481872"/>
    <w:rsid w:val="0048187B"/>
    <w:rsid w:val="00483686"/>
    <w:rsid w:val="00483AE5"/>
    <w:rsid w:val="00483D4C"/>
    <w:rsid w:val="00484491"/>
    <w:rsid w:val="0048520C"/>
    <w:rsid w:val="00485766"/>
    <w:rsid w:val="00485BF7"/>
    <w:rsid w:val="00486664"/>
    <w:rsid w:val="00486DF1"/>
    <w:rsid w:val="004903AF"/>
    <w:rsid w:val="0049088C"/>
    <w:rsid w:val="00490F0D"/>
    <w:rsid w:val="00491031"/>
    <w:rsid w:val="00492CC5"/>
    <w:rsid w:val="004931CD"/>
    <w:rsid w:val="00493751"/>
    <w:rsid w:val="004954EA"/>
    <w:rsid w:val="00495835"/>
    <w:rsid w:val="00495B81"/>
    <w:rsid w:val="00496262"/>
    <w:rsid w:val="00496F80"/>
    <w:rsid w:val="004A056A"/>
    <w:rsid w:val="004A0665"/>
    <w:rsid w:val="004A0A64"/>
    <w:rsid w:val="004A1098"/>
    <w:rsid w:val="004A14CD"/>
    <w:rsid w:val="004A3B46"/>
    <w:rsid w:val="004A4083"/>
    <w:rsid w:val="004A4ACA"/>
    <w:rsid w:val="004A4C97"/>
    <w:rsid w:val="004A6352"/>
    <w:rsid w:val="004A6459"/>
    <w:rsid w:val="004A6B08"/>
    <w:rsid w:val="004A6BB8"/>
    <w:rsid w:val="004A6CEC"/>
    <w:rsid w:val="004B0376"/>
    <w:rsid w:val="004B1919"/>
    <w:rsid w:val="004B1DEF"/>
    <w:rsid w:val="004B1E1C"/>
    <w:rsid w:val="004B2033"/>
    <w:rsid w:val="004B2626"/>
    <w:rsid w:val="004B27B3"/>
    <w:rsid w:val="004B7AF0"/>
    <w:rsid w:val="004C073C"/>
    <w:rsid w:val="004C0A71"/>
    <w:rsid w:val="004C0D59"/>
    <w:rsid w:val="004C160D"/>
    <w:rsid w:val="004C1FC0"/>
    <w:rsid w:val="004C311B"/>
    <w:rsid w:val="004C3472"/>
    <w:rsid w:val="004C3E71"/>
    <w:rsid w:val="004C463C"/>
    <w:rsid w:val="004C48AB"/>
    <w:rsid w:val="004C49A6"/>
    <w:rsid w:val="004C4FD3"/>
    <w:rsid w:val="004C6EFF"/>
    <w:rsid w:val="004C6F62"/>
    <w:rsid w:val="004C739D"/>
    <w:rsid w:val="004D0865"/>
    <w:rsid w:val="004D0EFA"/>
    <w:rsid w:val="004D1F27"/>
    <w:rsid w:val="004D2201"/>
    <w:rsid w:val="004D22EF"/>
    <w:rsid w:val="004D27EA"/>
    <w:rsid w:val="004D2BF7"/>
    <w:rsid w:val="004D3054"/>
    <w:rsid w:val="004D3310"/>
    <w:rsid w:val="004D341F"/>
    <w:rsid w:val="004D3971"/>
    <w:rsid w:val="004D4766"/>
    <w:rsid w:val="004D5346"/>
    <w:rsid w:val="004D5BEB"/>
    <w:rsid w:val="004D6872"/>
    <w:rsid w:val="004D6899"/>
    <w:rsid w:val="004D6FDC"/>
    <w:rsid w:val="004D7B69"/>
    <w:rsid w:val="004E00AA"/>
    <w:rsid w:val="004E0518"/>
    <w:rsid w:val="004E2349"/>
    <w:rsid w:val="004E40D2"/>
    <w:rsid w:val="004E4603"/>
    <w:rsid w:val="004E500B"/>
    <w:rsid w:val="004E5468"/>
    <w:rsid w:val="004E57C6"/>
    <w:rsid w:val="004E647B"/>
    <w:rsid w:val="004E765A"/>
    <w:rsid w:val="004E77A5"/>
    <w:rsid w:val="004E7F22"/>
    <w:rsid w:val="004F03FB"/>
    <w:rsid w:val="004F053A"/>
    <w:rsid w:val="004F0A3C"/>
    <w:rsid w:val="004F0F4D"/>
    <w:rsid w:val="004F0FA2"/>
    <w:rsid w:val="004F171D"/>
    <w:rsid w:val="004F1B1A"/>
    <w:rsid w:val="004F203A"/>
    <w:rsid w:val="004F20AE"/>
    <w:rsid w:val="004F2E6A"/>
    <w:rsid w:val="004F302A"/>
    <w:rsid w:val="004F3A45"/>
    <w:rsid w:val="004F3C0D"/>
    <w:rsid w:val="004F3C9D"/>
    <w:rsid w:val="004F4C4E"/>
    <w:rsid w:val="004F51E3"/>
    <w:rsid w:val="004F5EA7"/>
    <w:rsid w:val="004F79A3"/>
    <w:rsid w:val="00500283"/>
    <w:rsid w:val="005005FB"/>
    <w:rsid w:val="00500AF7"/>
    <w:rsid w:val="00501C3B"/>
    <w:rsid w:val="00501E6B"/>
    <w:rsid w:val="00502B41"/>
    <w:rsid w:val="005037B3"/>
    <w:rsid w:val="00503EE1"/>
    <w:rsid w:val="00503F07"/>
    <w:rsid w:val="0050453E"/>
    <w:rsid w:val="005046E9"/>
    <w:rsid w:val="00504E72"/>
    <w:rsid w:val="005052C2"/>
    <w:rsid w:val="0050535C"/>
    <w:rsid w:val="00506FE2"/>
    <w:rsid w:val="00510211"/>
    <w:rsid w:val="005104AF"/>
    <w:rsid w:val="0051144B"/>
    <w:rsid w:val="0051154A"/>
    <w:rsid w:val="00511930"/>
    <w:rsid w:val="0051218B"/>
    <w:rsid w:val="00512659"/>
    <w:rsid w:val="00513844"/>
    <w:rsid w:val="00514133"/>
    <w:rsid w:val="00514774"/>
    <w:rsid w:val="0051498A"/>
    <w:rsid w:val="00515467"/>
    <w:rsid w:val="005166D1"/>
    <w:rsid w:val="00517189"/>
    <w:rsid w:val="0051718E"/>
    <w:rsid w:val="00517266"/>
    <w:rsid w:val="00517584"/>
    <w:rsid w:val="00517E0A"/>
    <w:rsid w:val="0052108C"/>
    <w:rsid w:val="005217FA"/>
    <w:rsid w:val="005219B8"/>
    <w:rsid w:val="00521A87"/>
    <w:rsid w:val="00522B0D"/>
    <w:rsid w:val="00522ED3"/>
    <w:rsid w:val="00523176"/>
    <w:rsid w:val="00523D48"/>
    <w:rsid w:val="005243F1"/>
    <w:rsid w:val="00524C8D"/>
    <w:rsid w:val="00524DCA"/>
    <w:rsid w:val="00524EB0"/>
    <w:rsid w:val="005250DD"/>
    <w:rsid w:val="00525C2B"/>
    <w:rsid w:val="00526B20"/>
    <w:rsid w:val="00527843"/>
    <w:rsid w:val="00527909"/>
    <w:rsid w:val="00527B1B"/>
    <w:rsid w:val="00532578"/>
    <w:rsid w:val="005327BC"/>
    <w:rsid w:val="00532BA0"/>
    <w:rsid w:val="00532CFC"/>
    <w:rsid w:val="00534811"/>
    <w:rsid w:val="00534C42"/>
    <w:rsid w:val="00535392"/>
    <w:rsid w:val="005353C1"/>
    <w:rsid w:val="005356BB"/>
    <w:rsid w:val="00536A44"/>
    <w:rsid w:val="005378E3"/>
    <w:rsid w:val="00537937"/>
    <w:rsid w:val="00537ECE"/>
    <w:rsid w:val="00537F54"/>
    <w:rsid w:val="00540259"/>
    <w:rsid w:val="005403B5"/>
    <w:rsid w:val="00540DB1"/>
    <w:rsid w:val="00540E9D"/>
    <w:rsid w:val="0054190F"/>
    <w:rsid w:val="00541DE3"/>
    <w:rsid w:val="005421BC"/>
    <w:rsid w:val="00542DE0"/>
    <w:rsid w:val="005439F0"/>
    <w:rsid w:val="00543FA0"/>
    <w:rsid w:val="00545DCF"/>
    <w:rsid w:val="00546333"/>
    <w:rsid w:val="00546F61"/>
    <w:rsid w:val="00546FD1"/>
    <w:rsid w:val="0055063F"/>
    <w:rsid w:val="005509DB"/>
    <w:rsid w:val="00551263"/>
    <w:rsid w:val="00552717"/>
    <w:rsid w:val="00552C76"/>
    <w:rsid w:val="005531BA"/>
    <w:rsid w:val="00554193"/>
    <w:rsid w:val="00555FBD"/>
    <w:rsid w:val="0055614F"/>
    <w:rsid w:val="00556C66"/>
    <w:rsid w:val="00556DA1"/>
    <w:rsid w:val="00557093"/>
    <w:rsid w:val="00557686"/>
    <w:rsid w:val="00557A2C"/>
    <w:rsid w:val="00560770"/>
    <w:rsid w:val="0056088A"/>
    <w:rsid w:val="00560E48"/>
    <w:rsid w:val="0056149A"/>
    <w:rsid w:val="005616EC"/>
    <w:rsid w:val="00561B08"/>
    <w:rsid w:val="00561F8C"/>
    <w:rsid w:val="00562D29"/>
    <w:rsid w:val="0056332E"/>
    <w:rsid w:val="00563ADF"/>
    <w:rsid w:val="00563E9E"/>
    <w:rsid w:val="00565570"/>
    <w:rsid w:val="005668FC"/>
    <w:rsid w:val="0056793B"/>
    <w:rsid w:val="00567953"/>
    <w:rsid w:val="00567DE6"/>
    <w:rsid w:val="00567F2D"/>
    <w:rsid w:val="0057030E"/>
    <w:rsid w:val="00571383"/>
    <w:rsid w:val="00572D57"/>
    <w:rsid w:val="005734CA"/>
    <w:rsid w:val="00574097"/>
    <w:rsid w:val="005742FE"/>
    <w:rsid w:val="00575447"/>
    <w:rsid w:val="00575A53"/>
    <w:rsid w:val="00575B06"/>
    <w:rsid w:val="005760D3"/>
    <w:rsid w:val="00576E5A"/>
    <w:rsid w:val="005772C0"/>
    <w:rsid w:val="005777FA"/>
    <w:rsid w:val="00577BB1"/>
    <w:rsid w:val="00577F73"/>
    <w:rsid w:val="005801D5"/>
    <w:rsid w:val="005816C6"/>
    <w:rsid w:val="00581905"/>
    <w:rsid w:val="00581B05"/>
    <w:rsid w:val="00582612"/>
    <w:rsid w:val="00582A74"/>
    <w:rsid w:val="00583092"/>
    <w:rsid w:val="005838E1"/>
    <w:rsid w:val="00583B3B"/>
    <w:rsid w:val="0058404F"/>
    <w:rsid w:val="005845E1"/>
    <w:rsid w:val="005852BD"/>
    <w:rsid w:val="00585D93"/>
    <w:rsid w:val="0058628D"/>
    <w:rsid w:val="0058642B"/>
    <w:rsid w:val="005867BF"/>
    <w:rsid w:val="00586827"/>
    <w:rsid w:val="00586A11"/>
    <w:rsid w:val="00586FE2"/>
    <w:rsid w:val="005871A9"/>
    <w:rsid w:val="005875C8"/>
    <w:rsid w:val="00587A76"/>
    <w:rsid w:val="00587BAC"/>
    <w:rsid w:val="00590201"/>
    <w:rsid w:val="0059194F"/>
    <w:rsid w:val="00591A36"/>
    <w:rsid w:val="00591EFF"/>
    <w:rsid w:val="00592180"/>
    <w:rsid w:val="005928B5"/>
    <w:rsid w:val="005929CA"/>
    <w:rsid w:val="00592C3A"/>
    <w:rsid w:val="00592FE4"/>
    <w:rsid w:val="0059334A"/>
    <w:rsid w:val="00594FC9"/>
    <w:rsid w:val="005950F8"/>
    <w:rsid w:val="0059566C"/>
    <w:rsid w:val="005956E0"/>
    <w:rsid w:val="00595909"/>
    <w:rsid w:val="005962ED"/>
    <w:rsid w:val="00596450"/>
    <w:rsid w:val="00596ACC"/>
    <w:rsid w:val="00596DB5"/>
    <w:rsid w:val="00597222"/>
    <w:rsid w:val="005977B6"/>
    <w:rsid w:val="005A0609"/>
    <w:rsid w:val="005A0883"/>
    <w:rsid w:val="005A14E6"/>
    <w:rsid w:val="005A4885"/>
    <w:rsid w:val="005A49A6"/>
    <w:rsid w:val="005A4B4F"/>
    <w:rsid w:val="005A4C0B"/>
    <w:rsid w:val="005A4D5C"/>
    <w:rsid w:val="005A5C19"/>
    <w:rsid w:val="005A5CE2"/>
    <w:rsid w:val="005B0027"/>
    <w:rsid w:val="005B0358"/>
    <w:rsid w:val="005B0E44"/>
    <w:rsid w:val="005B16FD"/>
    <w:rsid w:val="005B179E"/>
    <w:rsid w:val="005B1952"/>
    <w:rsid w:val="005B271D"/>
    <w:rsid w:val="005B2725"/>
    <w:rsid w:val="005B2CB7"/>
    <w:rsid w:val="005B2D5A"/>
    <w:rsid w:val="005B3691"/>
    <w:rsid w:val="005B5292"/>
    <w:rsid w:val="005B55D0"/>
    <w:rsid w:val="005B6C17"/>
    <w:rsid w:val="005B7E52"/>
    <w:rsid w:val="005C0294"/>
    <w:rsid w:val="005C199C"/>
    <w:rsid w:val="005C1BC2"/>
    <w:rsid w:val="005C2905"/>
    <w:rsid w:val="005C2E6B"/>
    <w:rsid w:val="005C35DE"/>
    <w:rsid w:val="005C3837"/>
    <w:rsid w:val="005C4767"/>
    <w:rsid w:val="005C4A7A"/>
    <w:rsid w:val="005C4B40"/>
    <w:rsid w:val="005C5AA8"/>
    <w:rsid w:val="005C633B"/>
    <w:rsid w:val="005D0C64"/>
    <w:rsid w:val="005D0F45"/>
    <w:rsid w:val="005D1E62"/>
    <w:rsid w:val="005D2B9B"/>
    <w:rsid w:val="005D2DCA"/>
    <w:rsid w:val="005D332A"/>
    <w:rsid w:val="005D3B5D"/>
    <w:rsid w:val="005D3CB0"/>
    <w:rsid w:val="005D446B"/>
    <w:rsid w:val="005D47B3"/>
    <w:rsid w:val="005D5005"/>
    <w:rsid w:val="005D5267"/>
    <w:rsid w:val="005D5362"/>
    <w:rsid w:val="005D684A"/>
    <w:rsid w:val="005D7F64"/>
    <w:rsid w:val="005D7FC1"/>
    <w:rsid w:val="005E118B"/>
    <w:rsid w:val="005E1993"/>
    <w:rsid w:val="005E222B"/>
    <w:rsid w:val="005E2DED"/>
    <w:rsid w:val="005E31C2"/>
    <w:rsid w:val="005E3EAA"/>
    <w:rsid w:val="005E4D4E"/>
    <w:rsid w:val="005E5785"/>
    <w:rsid w:val="005E73BE"/>
    <w:rsid w:val="005E7D22"/>
    <w:rsid w:val="005F08B9"/>
    <w:rsid w:val="005F150D"/>
    <w:rsid w:val="005F15D6"/>
    <w:rsid w:val="005F1BDF"/>
    <w:rsid w:val="005F21EA"/>
    <w:rsid w:val="005F38EA"/>
    <w:rsid w:val="005F6643"/>
    <w:rsid w:val="005F7E31"/>
    <w:rsid w:val="00600311"/>
    <w:rsid w:val="006007C5"/>
    <w:rsid w:val="00600E5B"/>
    <w:rsid w:val="00601032"/>
    <w:rsid w:val="00601926"/>
    <w:rsid w:val="00601B52"/>
    <w:rsid w:val="00601E70"/>
    <w:rsid w:val="006022F8"/>
    <w:rsid w:val="0060287F"/>
    <w:rsid w:val="0060298D"/>
    <w:rsid w:val="00602B2E"/>
    <w:rsid w:val="006036DE"/>
    <w:rsid w:val="00603F04"/>
    <w:rsid w:val="0060473A"/>
    <w:rsid w:val="00604960"/>
    <w:rsid w:val="00604AF2"/>
    <w:rsid w:val="00605AB1"/>
    <w:rsid w:val="0060613D"/>
    <w:rsid w:val="006062FE"/>
    <w:rsid w:val="0060664C"/>
    <w:rsid w:val="00606C86"/>
    <w:rsid w:val="00606F28"/>
    <w:rsid w:val="00607A50"/>
    <w:rsid w:val="00607B43"/>
    <w:rsid w:val="00610FD3"/>
    <w:rsid w:val="006113A9"/>
    <w:rsid w:val="00611420"/>
    <w:rsid w:val="00611927"/>
    <w:rsid w:val="00611F6B"/>
    <w:rsid w:val="00612479"/>
    <w:rsid w:val="006130CF"/>
    <w:rsid w:val="0061326C"/>
    <w:rsid w:val="00614A13"/>
    <w:rsid w:val="006164B3"/>
    <w:rsid w:val="00617337"/>
    <w:rsid w:val="006177B1"/>
    <w:rsid w:val="006177C5"/>
    <w:rsid w:val="00617EB7"/>
    <w:rsid w:val="0062014C"/>
    <w:rsid w:val="00620502"/>
    <w:rsid w:val="0062059F"/>
    <w:rsid w:val="0062124D"/>
    <w:rsid w:val="006218F2"/>
    <w:rsid w:val="00621995"/>
    <w:rsid w:val="00621A88"/>
    <w:rsid w:val="006225AE"/>
    <w:rsid w:val="0062318A"/>
    <w:rsid w:val="006235E6"/>
    <w:rsid w:val="0062391B"/>
    <w:rsid w:val="0062472A"/>
    <w:rsid w:val="00624918"/>
    <w:rsid w:val="00624D12"/>
    <w:rsid w:val="006252C6"/>
    <w:rsid w:val="0062587E"/>
    <w:rsid w:val="006261A6"/>
    <w:rsid w:val="0062643D"/>
    <w:rsid w:val="00627615"/>
    <w:rsid w:val="0063071A"/>
    <w:rsid w:val="00630AC0"/>
    <w:rsid w:val="00631C65"/>
    <w:rsid w:val="00632809"/>
    <w:rsid w:val="00632D69"/>
    <w:rsid w:val="0063428E"/>
    <w:rsid w:val="00634A78"/>
    <w:rsid w:val="00634FD4"/>
    <w:rsid w:val="006362A8"/>
    <w:rsid w:val="00637220"/>
    <w:rsid w:val="006374B3"/>
    <w:rsid w:val="00640A3F"/>
    <w:rsid w:val="00640B4A"/>
    <w:rsid w:val="00640C2C"/>
    <w:rsid w:val="00641D1B"/>
    <w:rsid w:val="00642CDF"/>
    <w:rsid w:val="00642E6F"/>
    <w:rsid w:val="006439B2"/>
    <w:rsid w:val="00643EC9"/>
    <w:rsid w:val="0064457B"/>
    <w:rsid w:val="006448D1"/>
    <w:rsid w:val="006450E3"/>
    <w:rsid w:val="00645240"/>
    <w:rsid w:val="006455EF"/>
    <w:rsid w:val="00645F93"/>
    <w:rsid w:val="00646232"/>
    <w:rsid w:val="00646C77"/>
    <w:rsid w:val="00647040"/>
    <w:rsid w:val="00647D1C"/>
    <w:rsid w:val="00647D66"/>
    <w:rsid w:val="00647E6B"/>
    <w:rsid w:val="00647EA7"/>
    <w:rsid w:val="006502E5"/>
    <w:rsid w:val="00651715"/>
    <w:rsid w:val="00652490"/>
    <w:rsid w:val="00652914"/>
    <w:rsid w:val="00652C8C"/>
    <w:rsid w:val="006530BF"/>
    <w:rsid w:val="0065325C"/>
    <w:rsid w:val="006538E6"/>
    <w:rsid w:val="00654026"/>
    <w:rsid w:val="00654464"/>
    <w:rsid w:val="006559AB"/>
    <w:rsid w:val="00655E1E"/>
    <w:rsid w:val="006560B6"/>
    <w:rsid w:val="00656743"/>
    <w:rsid w:val="006568D2"/>
    <w:rsid w:val="00656EC2"/>
    <w:rsid w:val="006600EE"/>
    <w:rsid w:val="0066021A"/>
    <w:rsid w:val="00660412"/>
    <w:rsid w:val="00660419"/>
    <w:rsid w:val="0066044D"/>
    <w:rsid w:val="00660828"/>
    <w:rsid w:val="00661739"/>
    <w:rsid w:val="006617AC"/>
    <w:rsid w:val="006622B7"/>
    <w:rsid w:val="00662421"/>
    <w:rsid w:val="00662C60"/>
    <w:rsid w:val="00663498"/>
    <w:rsid w:val="00663896"/>
    <w:rsid w:val="00664CDE"/>
    <w:rsid w:val="00665254"/>
    <w:rsid w:val="006658B4"/>
    <w:rsid w:val="00665F6E"/>
    <w:rsid w:val="00666178"/>
    <w:rsid w:val="006662CD"/>
    <w:rsid w:val="00666DD9"/>
    <w:rsid w:val="0066726E"/>
    <w:rsid w:val="00667CAA"/>
    <w:rsid w:val="00667DCC"/>
    <w:rsid w:val="00667F6C"/>
    <w:rsid w:val="006706E4"/>
    <w:rsid w:val="00670A66"/>
    <w:rsid w:val="0067114D"/>
    <w:rsid w:val="00671DE6"/>
    <w:rsid w:val="0067279E"/>
    <w:rsid w:val="00672D06"/>
    <w:rsid w:val="00673DE4"/>
    <w:rsid w:val="00674C09"/>
    <w:rsid w:val="0067709B"/>
    <w:rsid w:val="006772F1"/>
    <w:rsid w:val="00677CC4"/>
    <w:rsid w:val="00680F17"/>
    <w:rsid w:val="00681493"/>
    <w:rsid w:val="006815FA"/>
    <w:rsid w:val="0068235F"/>
    <w:rsid w:val="00683CE6"/>
    <w:rsid w:val="00683D9A"/>
    <w:rsid w:val="006847CD"/>
    <w:rsid w:val="00684823"/>
    <w:rsid w:val="00684AFD"/>
    <w:rsid w:val="00684CAC"/>
    <w:rsid w:val="00685B65"/>
    <w:rsid w:val="006867F9"/>
    <w:rsid w:val="00686F2F"/>
    <w:rsid w:val="0068704B"/>
    <w:rsid w:val="006872C9"/>
    <w:rsid w:val="006901C3"/>
    <w:rsid w:val="00690684"/>
    <w:rsid w:val="00690FBC"/>
    <w:rsid w:val="00692663"/>
    <w:rsid w:val="0069371E"/>
    <w:rsid w:val="00693E3C"/>
    <w:rsid w:val="006951C9"/>
    <w:rsid w:val="00695313"/>
    <w:rsid w:val="00695690"/>
    <w:rsid w:val="00696E3B"/>
    <w:rsid w:val="006A0244"/>
    <w:rsid w:val="006A03AB"/>
    <w:rsid w:val="006A1406"/>
    <w:rsid w:val="006A1A44"/>
    <w:rsid w:val="006A1CA3"/>
    <w:rsid w:val="006A2294"/>
    <w:rsid w:val="006A31A5"/>
    <w:rsid w:val="006A4231"/>
    <w:rsid w:val="006A6030"/>
    <w:rsid w:val="006A6FA8"/>
    <w:rsid w:val="006A78D5"/>
    <w:rsid w:val="006A7CC4"/>
    <w:rsid w:val="006A7D54"/>
    <w:rsid w:val="006B271D"/>
    <w:rsid w:val="006B2906"/>
    <w:rsid w:val="006B3444"/>
    <w:rsid w:val="006B3F43"/>
    <w:rsid w:val="006B4036"/>
    <w:rsid w:val="006B4241"/>
    <w:rsid w:val="006B4588"/>
    <w:rsid w:val="006B486D"/>
    <w:rsid w:val="006B4913"/>
    <w:rsid w:val="006B6786"/>
    <w:rsid w:val="006B6EB4"/>
    <w:rsid w:val="006B723E"/>
    <w:rsid w:val="006B74BD"/>
    <w:rsid w:val="006B7DDF"/>
    <w:rsid w:val="006C010B"/>
    <w:rsid w:val="006C020C"/>
    <w:rsid w:val="006C04C9"/>
    <w:rsid w:val="006C0635"/>
    <w:rsid w:val="006C24F3"/>
    <w:rsid w:val="006C2A37"/>
    <w:rsid w:val="006C2A60"/>
    <w:rsid w:val="006C2CFD"/>
    <w:rsid w:val="006C36E3"/>
    <w:rsid w:val="006C439B"/>
    <w:rsid w:val="006C5114"/>
    <w:rsid w:val="006C5277"/>
    <w:rsid w:val="006C57C1"/>
    <w:rsid w:val="006C603A"/>
    <w:rsid w:val="006C6091"/>
    <w:rsid w:val="006C6795"/>
    <w:rsid w:val="006D1581"/>
    <w:rsid w:val="006D1EE0"/>
    <w:rsid w:val="006D2451"/>
    <w:rsid w:val="006D2548"/>
    <w:rsid w:val="006D27B0"/>
    <w:rsid w:val="006D30DA"/>
    <w:rsid w:val="006D30DD"/>
    <w:rsid w:val="006D34D9"/>
    <w:rsid w:val="006D3519"/>
    <w:rsid w:val="006D4A3C"/>
    <w:rsid w:val="006D5DDA"/>
    <w:rsid w:val="006D6782"/>
    <w:rsid w:val="006D6B41"/>
    <w:rsid w:val="006D6BBF"/>
    <w:rsid w:val="006D7B1C"/>
    <w:rsid w:val="006D7C08"/>
    <w:rsid w:val="006E0054"/>
    <w:rsid w:val="006E02FD"/>
    <w:rsid w:val="006E19AC"/>
    <w:rsid w:val="006E3EC1"/>
    <w:rsid w:val="006E441E"/>
    <w:rsid w:val="006E44C8"/>
    <w:rsid w:val="006E46AF"/>
    <w:rsid w:val="006E47ED"/>
    <w:rsid w:val="006E4A37"/>
    <w:rsid w:val="006E5DF5"/>
    <w:rsid w:val="006E6A3F"/>
    <w:rsid w:val="006E7321"/>
    <w:rsid w:val="006E7BFA"/>
    <w:rsid w:val="006F1001"/>
    <w:rsid w:val="006F1E85"/>
    <w:rsid w:val="006F3129"/>
    <w:rsid w:val="006F3535"/>
    <w:rsid w:val="006F3A90"/>
    <w:rsid w:val="006F3E75"/>
    <w:rsid w:val="006F4415"/>
    <w:rsid w:val="006F4B91"/>
    <w:rsid w:val="006F5098"/>
    <w:rsid w:val="006F569C"/>
    <w:rsid w:val="006F5942"/>
    <w:rsid w:val="006F6A38"/>
    <w:rsid w:val="006F7D0F"/>
    <w:rsid w:val="0070089A"/>
    <w:rsid w:val="0070219F"/>
    <w:rsid w:val="007037EF"/>
    <w:rsid w:val="00703D88"/>
    <w:rsid w:val="0070544E"/>
    <w:rsid w:val="0070693F"/>
    <w:rsid w:val="00706BCD"/>
    <w:rsid w:val="007071D9"/>
    <w:rsid w:val="00707398"/>
    <w:rsid w:val="0070762B"/>
    <w:rsid w:val="00710ED2"/>
    <w:rsid w:val="0071158C"/>
    <w:rsid w:val="0071160A"/>
    <w:rsid w:val="00711771"/>
    <w:rsid w:val="007122E0"/>
    <w:rsid w:val="007126DF"/>
    <w:rsid w:val="007126FE"/>
    <w:rsid w:val="00712F88"/>
    <w:rsid w:val="007133A9"/>
    <w:rsid w:val="00713865"/>
    <w:rsid w:val="007141D5"/>
    <w:rsid w:val="00714760"/>
    <w:rsid w:val="00714946"/>
    <w:rsid w:val="007162C4"/>
    <w:rsid w:val="00716C57"/>
    <w:rsid w:val="0071742D"/>
    <w:rsid w:val="00721828"/>
    <w:rsid w:val="00721D63"/>
    <w:rsid w:val="00722B0E"/>
    <w:rsid w:val="00724D53"/>
    <w:rsid w:val="0072561C"/>
    <w:rsid w:val="0072589A"/>
    <w:rsid w:val="00727028"/>
    <w:rsid w:val="007272BD"/>
    <w:rsid w:val="00727FF2"/>
    <w:rsid w:val="00730156"/>
    <w:rsid w:val="00731751"/>
    <w:rsid w:val="007319CF"/>
    <w:rsid w:val="0073212D"/>
    <w:rsid w:val="00732493"/>
    <w:rsid w:val="00732AD8"/>
    <w:rsid w:val="007337A1"/>
    <w:rsid w:val="0073391F"/>
    <w:rsid w:val="007344D4"/>
    <w:rsid w:val="00734F40"/>
    <w:rsid w:val="00735D69"/>
    <w:rsid w:val="0073618D"/>
    <w:rsid w:val="007410D2"/>
    <w:rsid w:val="0074193B"/>
    <w:rsid w:val="0074217C"/>
    <w:rsid w:val="007426C0"/>
    <w:rsid w:val="00742AE7"/>
    <w:rsid w:val="00743C38"/>
    <w:rsid w:val="00744764"/>
    <w:rsid w:val="00744B31"/>
    <w:rsid w:val="007451DD"/>
    <w:rsid w:val="00745B4A"/>
    <w:rsid w:val="00745D8E"/>
    <w:rsid w:val="00745F8E"/>
    <w:rsid w:val="00745FF9"/>
    <w:rsid w:val="0074657B"/>
    <w:rsid w:val="007474FC"/>
    <w:rsid w:val="0075037D"/>
    <w:rsid w:val="00750479"/>
    <w:rsid w:val="00750D75"/>
    <w:rsid w:val="00751032"/>
    <w:rsid w:val="007518F1"/>
    <w:rsid w:val="00751C0F"/>
    <w:rsid w:val="00752CD3"/>
    <w:rsid w:val="00752F52"/>
    <w:rsid w:val="00755C13"/>
    <w:rsid w:val="00755DBF"/>
    <w:rsid w:val="00756B66"/>
    <w:rsid w:val="007603DA"/>
    <w:rsid w:val="007606FC"/>
    <w:rsid w:val="00760BD0"/>
    <w:rsid w:val="00761E35"/>
    <w:rsid w:val="00762177"/>
    <w:rsid w:val="007627F7"/>
    <w:rsid w:val="00762B13"/>
    <w:rsid w:val="00762BBA"/>
    <w:rsid w:val="00762E00"/>
    <w:rsid w:val="007636F4"/>
    <w:rsid w:val="00763CBF"/>
    <w:rsid w:val="00763F8F"/>
    <w:rsid w:val="00763FBE"/>
    <w:rsid w:val="007647A6"/>
    <w:rsid w:val="00764879"/>
    <w:rsid w:val="007657D8"/>
    <w:rsid w:val="00765886"/>
    <w:rsid w:val="00765F84"/>
    <w:rsid w:val="00766841"/>
    <w:rsid w:val="00766C3F"/>
    <w:rsid w:val="007679E0"/>
    <w:rsid w:val="007700B7"/>
    <w:rsid w:val="0077075B"/>
    <w:rsid w:val="0077124B"/>
    <w:rsid w:val="007714A4"/>
    <w:rsid w:val="0077392C"/>
    <w:rsid w:val="00773A46"/>
    <w:rsid w:val="0077459D"/>
    <w:rsid w:val="00774837"/>
    <w:rsid w:val="00774A0C"/>
    <w:rsid w:val="00774B3C"/>
    <w:rsid w:val="0077563E"/>
    <w:rsid w:val="007756D4"/>
    <w:rsid w:val="00775A7D"/>
    <w:rsid w:val="00775D38"/>
    <w:rsid w:val="00775EDD"/>
    <w:rsid w:val="007761D6"/>
    <w:rsid w:val="0077650B"/>
    <w:rsid w:val="00776575"/>
    <w:rsid w:val="00777AE3"/>
    <w:rsid w:val="00781D94"/>
    <w:rsid w:val="007821F7"/>
    <w:rsid w:val="00783A91"/>
    <w:rsid w:val="00783BAC"/>
    <w:rsid w:val="00783CE7"/>
    <w:rsid w:val="007851CB"/>
    <w:rsid w:val="00785A11"/>
    <w:rsid w:val="00786B5A"/>
    <w:rsid w:val="00787F38"/>
    <w:rsid w:val="00790299"/>
    <w:rsid w:val="00790DEF"/>
    <w:rsid w:val="00791095"/>
    <w:rsid w:val="00791ED4"/>
    <w:rsid w:val="00791F27"/>
    <w:rsid w:val="007924E9"/>
    <w:rsid w:val="0079266D"/>
    <w:rsid w:val="00792ACA"/>
    <w:rsid w:val="00793186"/>
    <w:rsid w:val="00793658"/>
    <w:rsid w:val="007949DF"/>
    <w:rsid w:val="00794CAC"/>
    <w:rsid w:val="00794E39"/>
    <w:rsid w:val="00795009"/>
    <w:rsid w:val="0079537A"/>
    <w:rsid w:val="00795E99"/>
    <w:rsid w:val="00796316"/>
    <w:rsid w:val="00797132"/>
    <w:rsid w:val="007974B4"/>
    <w:rsid w:val="00797F9A"/>
    <w:rsid w:val="007A01BF"/>
    <w:rsid w:val="007A1522"/>
    <w:rsid w:val="007A1AA7"/>
    <w:rsid w:val="007A22FC"/>
    <w:rsid w:val="007A37C8"/>
    <w:rsid w:val="007A3F75"/>
    <w:rsid w:val="007A3FD5"/>
    <w:rsid w:val="007A52A7"/>
    <w:rsid w:val="007A56DD"/>
    <w:rsid w:val="007A591F"/>
    <w:rsid w:val="007A5A38"/>
    <w:rsid w:val="007A5E70"/>
    <w:rsid w:val="007A646C"/>
    <w:rsid w:val="007A6723"/>
    <w:rsid w:val="007A67D2"/>
    <w:rsid w:val="007A71F1"/>
    <w:rsid w:val="007A72F4"/>
    <w:rsid w:val="007B0738"/>
    <w:rsid w:val="007B0871"/>
    <w:rsid w:val="007B09BC"/>
    <w:rsid w:val="007B0A51"/>
    <w:rsid w:val="007B0AB4"/>
    <w:rsid w:val="007B1026"/>
    <w:rsid w:val="007B118C"/>
    <w:rsid w:val="007B17E1"/>
    <w:rsid w:val="007B18EE"/>
    <w:rsid w:val="007B22C8"/>
    <w:rsid w:val="007B276B"/>
    <w:rsid w:val="007B3B0B"/>
    <w:rsid w:val="007B3FFE"/>
    <w:rsid w:val="007B466A"/>
    <w:rsid w:val="007B552E"/>
    <w:rsid w:val="007B55BB"/>
    <w:rsid w:val="007B667B"/>
    <w:rsid w:val="007B67F0"/>
    <w:rsid w:val="007B6BDF"/>
    <w:rsid w:val="007B6D88"/>
    <w:rsid w:val="007B7C69"/>
    <w:rsid w:val="007C0670"/>
    <w:rsid w:val="007C1A41"/>
    <w:rsid w:val="007C258E"/>
    <w:rsid w:val="007C34A9"/>
    <w:rsid w:val="007C3EAA"/>
    <w:rsid w:val="007C427E"/>
    <w:rsid w:val="007C441B"/>
    <w:rsid w:val="007C4542"/>
    <w:rsid w:val="007C5642"/>
    <w:rsid w:val="007C6485"/>
    <w:rsid w:val="007C6A5A"/>
    <w:rsid w:val="007C6C8F"/>
    <w:rsid w:val="007C7180"/>
    <w:rsid w:val="007C734C"/>
    <w:rsid w:val="007D150E"/>
    <w:rsid w:val="007D1BF6"/>
    <w:rsid w:val="007D1EB7"/>
    <w:rsid w:val="007D24DA"/>
    <w:rsid w:val="007D3198"/>
    <w:rsid w:val="007D3786"/>
    <w:rsid w:val="007D3C69"/>
    <w:rsid w:val="007D4AF0"/>
    <w:rsid w:val="007D4DE5"/>
    <w:rsid w:val="007D5459"/>
    <w:rsid w:val="007D5C6B"/>
    <w:rsid w:val="007D721D"/>
    <w:rsid w:val="007D7B22"/>
    <w:rsid w:val="007D7D3B"/>
    <w:rsid w:val="007D7E59"/>
    <w:rsid w:val="007E006D"/>
    <w:rsid w:val="007E0276"/>
    <w:rsid w:val="007E05EA"/>
    <w:rsid w:val="007E05F7"/>
    <w:rsid w:val="007E122E"/>
    <w:rsid w:val="007E30FB"/>
    <w:rsid w:val="007E4F69"/>
    <w:rsid w:val="007E524B"/>
    <w:rsid w:val="007E6801"/>
    <w:rsid w:val="007E688E"/>
    <w:rsid w:val="007E6A81"/>
    <w:rsid w:val="007E7470"/>
    <w:rsid w:val="007F0405"/>
    <w:rsid w:val="007F0882"/>
    <w:rsid w:val="007F272A"/>
    <w:rsid w:val="007F2911"/>
    <w:rsid w:val="007F37E2"/>
    <w:rsid w:val="007F39CB"/>
    <w:rsid w:val="007F5428"/>
    <w:rsid w:val="007F5EA3"/>
    <w:rsid w:val="007F6511"/>
    <w:rsid w:val="007F6AB7"/>
    <w:rsid w:val="007F7706"/>
    <w:rsid w:val="007F78DB"/>
    <w:rsid w:val="007F7DDC"/>
    <w:rsid w:val="00800E1C"/>
    <w:rsid w:val="00801423"/>
    <w:rsid w:val="0080169A"/>
    <w:rsid w:val="00801809"/>
    <w:rsid w:val="0080272C"/>
    <w:rsid w:val="00803045"/>
    <w:rsid w:val="0080364C"/>
    <w:rsid w:val="0080499C"/>
    <w:rsid w:val="008059D9"/>
    <w:rsid w:val="0080609A"/>
    <w:rsid w:val="00806570"/>
    <w:rsid w:val="00806C0C"/>
    <w:rsid w:val="00806F04"/>
    <w:rsid w:val="0080732F"/>
    <w:rsid w:val="00807FF0"/>
    <w:rsid w:val="0081010D"/>
    <w:rsid w:val="0081079F"/>
    <w:rsid w:val="00810D7B"/>
    <w:rsid w:val="00810D92"/>
    <w:rsid w:val="00810EED"/>
    <w:rsid w:val="00811D06"/>
    <w:rsid w:val="00812106"/>
    <w:rsid w:val="00812C1B"/>
    <w:rsid w:val="00813336"/>
    <w:rsid w:val="008136E1"/>
    <w:rsid w:val="00813A5F"/>
    <w:rsid w:val="00813B7D"/>
    <w:rsid w:val="00814063"/>
    <w:rsid w:val="00814539"/>
    <w:rsid w:val="008150DA"/>
    <w:rsid w:val="008155C4"/>
    <w:rsid w:val="00815E23"/>
    <w:rsid w:val="00816559"/>
    <w:rsid w:val="00816AF0"/>
    <w:rsid w:val="0081748D"/>
    <w:rsid w:val="00817B3C"/>
    <w:rsid w:val="00817BC8"/>
    <w:rsid w:val="00817F81"/>
    <w:rsid w:val="008205B7"/>
    <w:rsid w:val="00821443"/>
    <w:rsid w:val="008216A2"/>
    <w:rsid w:val="008217B7"/>
    <w:rsid w:val="00824454"/>
    <w:rsid w:val="00825F55"/>
    <w:rsid w:val="008261B9"/>
    <w:rsid w:val="00826480"/>
    <w:rsid w:val="008277FE"/>
    <w:rsid w:val="00830CC8"/>
    <w:rsid w:val="0083128C"/>
    <w:rsid w:val="0083171C"/>
    <w:rsid w:val="0083197F"/>
    <w:rsid w:val="00831C89"/>
    <w:rsid w:val="00831EDC"/>
    <w:rsid w:val="00832C03"/>
    <w:rsid w:val="008335A8"/>
    <w:rsid w:val="0083399C"/>
    <w:rsid w:val="00834105"/>
    <w:rsid w:val="00834255"/>
    <w:rsid w:val="0083484E"/>
    <w:rsid w:val="008355B8"/>
    <w:rsid w:val="008356BB"/>
    <w:rsid w:val="00835977"/>
    <w:rsid w:val="00835C71"/>
    <w:rsid w:val="008368BE"/>
    <w:rsid w:val="00836DBE"/>
    <w:rsid w:val="008378BC"/>
    <w:rsid w:val="00840714"/>
    <w:rsid w:val="008411ED"/>
    <w:rsid w:val="008412E0"/>
    <w:rsid w:val="00841552"/>
    <w:rsid w:val="008422D6"/>
    <w:rsid w:val="00842C51"/>
    <w:rsid w:val="00842DB5"/>
    <w:rsid w:val="00843F6D"/>
    <w:rsid w:val="00844836"/>
    <w:rsid w:val="008448A9"/>
    <w:rsid w:val="0084537C"/>
    <w:rsid w:val="0084545F"/>
    <w:rsid w:val="00845EB0"/>
    <w:rsid w:val="00846B22"/>
    <w:rsid w:val="00847D29"/>
    <w:rsid w:val="008513AF"/>
    <w:rsid w:val="00851B63"/>
    <w:rsid w:val="00853D35"/>
    <w:rsid w:val="00854652"/>
    <w:rsid w:val="00855CCF"/>
    <w:rsid w:val="00856A7A"/>
    <w:rsid w:val="0085744D"/>
    <w:rsid w:val="008577D1"/>
    <w:rsid w:val="00860F6A"/>
    <w:rsid w:val="0086136E"/>
    <w:rsid w:val="00861783"/>
    <w:rsid w:val="008618D2"/>
    <w:rsid w:val="00861BB4"/>
    <w:rsid w:val="00861F45"/>
    <w:rsid w:val="0086246D"/>
    <w:rsid w:val="008629F0"/>
    <w:rsid w:val="00862ED9"/>
    <w:rsid w:val="0086329D"/>
    <w:rsid w:val="00864519"/>
    <w:rsid w:val="00864BF5"/>
    <w:rsid w:val="00864CDE"/>
    <w:rsid w:val="00865089"/>
    <w:rsid w:val="00865374"/>
    <w:rsid w:val="0086572F"/>
    <w:rsid w:val="00866111"/>
    <w:rsid w:val="00866C2F"/>
    <w:rsid w:val="00866F57"/>
    <w:rsid w:val="00867008"/>
    <w:rsid w:val="008673AE"/>
    <w:rsid w:val="00870346"/>
    <w:rsid w:val="0087056D"/>
    <w:rsid w:val="008708FB"/>
    <w:rsid w:val="008709F2"/>
    <w:rsid w:val="00870A42"/>
    <w:rsid w:val="00871661"/>
    <w:rsid w:val="008721D2"/>
    <w:rsid w:val="00872B52"/>
    <w:rsid w:val="00872FF6"/>
    <w:rsid w:val="00873F11"/>
    <w:rsid w:val="00874DB0"/>
    <w:rsid w:val="008753D7"/>
    <w:rsid w:val="00875A2C"/>
    <w:rsid w:val="008769C5"/>
    <w:rsid w:val="008770DD"/>
    <w:rsid w:val="0087718C"/>
    <w:rsid w:val="00877752"/>
    <w:rsid w:val="008777C9"/>
    <w:rsid w:val="00880168"/>
    <w:rsid w:val="00880792"/>
    <w:rsid w:val="00880A37"/>
    <w:rsid w:val="0088308E"/>
    <w:rsid w:val="008840BD"/>
    <w:rsid w:val="0088469E"/>
    <w:rsid w:val="008852D6"/>
    <w:rsid w:val="00887229"/>
    <w:rsid w:val="00890B7A"/>
    <w:rsid w:val="00890CEB"/>
    <w:rsid w:val="00890F4D"/>
    <w:rsid w:val="008910B9"/>
    <w:rsid w:val="00892417"/>
    <w:rsid w:val="0089296B"/>
    <w:rsid w:val="008930AB"/>
    <w:rsid w:val="008933D1"/>
    <w:rsid w:val="00893597"/>
    <w:rsid w:val="008935FA"/>
    <w:rsid w:val="00894088"/>
    <w:rsid w:val="0089451B"/>
    <w:rsid w:val="00894680"/>
    <w:rsid w:val="00894FBD"/>
    <w:rsid w:val="00895390"/>
    <w:rsid w:val="008954F7"/>
    <w:rsid w:val="0089617B"/>
    <w:rsid w:val="0089618A"/>
    <w:rsid w:val="0089627E"/>
    <w:rsid w:val="00896BB8"/>
    <w:rsid w:val="00897EA5"/>
    <w:rsid w:val="008A0228"/>
    <w:rsid w:val="008A17C7"/>
    <w:rsid w:val="008A1FD8"/>
    <w:rsid w:val="008A2F4B"/>
    <w:rsid w:val="008A3445"/>
    <w:rsid w:val="008A5B3E"/>
    <w:rsid w:val="008A609B"/>
    <w:rsid w:val="008A6D7C"/>
    <w:rsid w:val="008B01D5"/>
    <w:rsid w:val="008B04B4"/>
    <w:rsid w:val="008B0C3A"/>
    <w:rsid w:val="008B0CA6"/>
    <w:rsid w:val="008B104E"/>
    <w:rsid w:val="008B23AA"/>
    <w:rsid w:val="008B2E39"/>
    <w:rsid w:val="008B2E74"/>
    <w:rsid w:val="008B3350"/>
    <w:rsid w:val="008B41A0"/>
    <w:rsid w:val="008B436F"/>
    <w:rsid w:val="008B4613"/>
    <w:rsid w:val="008B4ABF"/>
    <w:rsid w:val="008B5591"/>
    <w:rsid w:val="008B5A47"/>
    <w:rsid w:val="008B5BD0"/>
    <w:rsid w:val="008B6110"/>
    <w:rsid w:val="008B6228"/>
    <w:rsid w:val="008B6465"/>
    <w:rsid w:val="008B6D98"/>
    <w:rsid w:val="008B7CFD"/>
    <w:rsid w:val="008C1740"/>
    <w:rsid w:val="008C2D83"/>
    <w:rsid w:val="008C2EEC"/>
    <w:rsid w:val="008C2F21"/>
    <w:rsid w:val="008C3F9F"/>
    <w:rsid w:val="008C4481"/>
    <w:rsid w:val="008C4501"/>
    <w:rsid w:val="008C50C3"/>
    <w:rsid w:val="008C516C"/>
    <w:rsid w:val="008C5A55"/>
    <w:rsid w:val="008C5E95"/>
    <w:rsid w:val="008C6805"/>
    <w:rsid w:val="008C704F"/>
    <w:rsid w:val="008C7119"/>
    <w:rsid w:val="008C7529"/>
    <w:rsid w:val="008C7C99"/>
    <w:rsid w:val="008D07E3"/>
    <w:rsid w:val="008D170C"/>
    <w:rsid w:val="008D276B"/>
    <w:rsid w:val="008D2997"/>
    <w:rsid w:val="008D2A42"/>
    <w:rsid w:val="008D3D15"/>
    <w:rsid w:val="008D4E7B"/>
    <w:rsid w:val="008D5316"/>
    <w:rsid w:val="008D572D"/>
    <w:rsid w:val="008D5B24"/>
    <w:rsid w:val="008D6E5F"/>
    <w:rsid w:val="008E04DD"/>
    <w:rsid w:val="008E0B10"/>
    <w:rsid w:val="008E27D9"/>
    <w:rsid w:val="008E290D"/>
    <w:rsid w:val="008E594B"/>
    <w:rsid w:val="008E631D"/>
    <w:rsid w:val="008E65B2"/>
    <w:rsid w:val="008F1A69"/>
    <w:rsid w:val="008F1B82"/>
    <w:rsid w:val="008F1F33"/>
    <w:rsid w:val="008F2237"/>
    <w:rsid w:val="008F292F"/>
    <w:rsid w:val="008F3125"/>
    <w:rsid w:val="008F4568"/>
    <w:rsid w:val="008F4D4F"/>
    <w:rsid w:val="008F54DF"/>
    <w:rsid w:val="008F627E"/>
    <w:rsid w:val="008F6AFE"/>
    <w:rsid w:val="008F7868"/>
    <w:rsid w:val="00900219"/>
    <w:rsid w:val="0090073A"/>
    <w:rsid w:val="009008A0"/>
    <w:rsid w:val="00900C9B"/>
    <w:rsid w:val="00901496"/>
    <w:rsid w:val="009016C8"/>
    <w:rsid w:val="0090271C"/>
    <w:rsid w:val="009029B7"/>
    <w:rsid w:val="009031C3"/>
    <w:rsid w:val="00903FEF"/>
    <w:rsid w:val="00904FC7"/>
    <w:rsid w:val="0090583A"/>
    <w:rsid w:val="00905CEA"/>
    <w:rsid w:val="00905CEB"/>
    <w:rsid w:val="00905E60"/>
    <w:rsid w:val="00905E9B"/>
    <w:rsid w:val="00906194"/>
    <w:rsid w:val="009064E3"/>
    <w:rsid w:val="00906567"/>
    <w:rsid w:val="00907180"/>
    <w:rsid w:val="00907833"/>
    <w:rsid w:val="009108B9"/>
    <w:rsid w:val="00910D4B"/>
    <w:rsid w:val="00910F7D"/>
    <w:rsid w:val="009111DC"/>
    <w:rsid w:val="0091234D"/>
    <w:rsid w:val="00912946"/>
    <w:rsid w:val="00915360"/>
    <w:rsid w:val="00915745"/>
    <w:rsid w:val="0091583D"/>
    <w:rsid w:val="00915C54"/>
    <w:rsid w:val="0091642D"/>
    <w:rsid w:val="00916BD4"/>
    <w:rsid w:val="00917FDA"/>
    <w:rsid w:val="00920BBD"/>
    <w:rsid w:val="0092222C"/>
    <w:rsid w:val="009223C7"/>
    <w:rsid w:val="009225F2"/>
    <w:rsid w:val="009246D5"/>
    <w:rsid w:val="009253B0"/>
    <w:rsid w:val="009254C5"/>
    <w:rsid w:val="009255EB"/>
    <w:rsid w:val="00925A1D"/>
    <w:rsid w:val="00925D70"/>
    <w:rsid w:val="009279BC"/>
    <w:rsid w:val="009302E0"/>
    <w:rsid w:val="00930D4B"/>
    <w:rsid w:val="00931205"/>
    <w:rsid w:val="0093190C"/>
    <w:rsid w:val="009324E4"/>
    <w:rsid w:val="0093465D"/>
    <w:rsid w:val="00935081"/>
    <w:rsid w:val="00935CE5"/>
    <w:rsid w:val="009366CD"/>
    <w:rsid w:val="00936A0D"/>
    <w:rsid w:val="0093796B"/>
    <w:rsid w:val="00940ED3"/>
    <w:rsid w:val="0094113B"/>
    <w:rsid w:val="00941CB2"/>
    <w:rsid w:val="00941CFC"/>
    <w:rsid w:val="00942062"/>
    <w:rsid w:val="00942FFC"/>
    <w:rsid w:val="009430AA"/>
    <w:rsid w:val="009439B1"/>
    <w:rsid w:val="0094486E"/>
    <w:rsid w:val="00945B79"/>
    <w:rsid w:val="00946CE2"/>
    <w:rsid w:val="009470FE"/>
    <w:rsid w:val="009477BD"/>
    <w:rsid w:val="009478D3"/>
    <w:rsid w:val="00947E5F"/>
    <w:rsid w:val="00950867"/>
    <w:rsid w:val="009508D1"/>
    <w:rsid w:val="0095090D"/>
    <w:rsid w:val="00952D1B"/>
    <w:rsid w:val="009533C4"/>
    <w:rsid w:val="009535C5"/>
    <w:rsid w:val="00953D14"/>
    <w:rsid w:val="00954B63"/>
    <w:rsid w:val="0095546E"/>
    <w:rsid w:val="00955514"/>
    <w:rsid w:val="00955998"/>
    <w:rsid w:val="00955B0F"/>
    <w:rsid w:val="00955B3D"/>
    <w:rsid w:val="00955DC4"/>
    <w:rsid w:val="00956146"/>
    <w:rsid w:val="00956D7D"/>
    <w:rsid w:val="0095710E"/>
    <w:rsid w:val="00960CE2"/>
    <w:rsid w:val="00960EB1"/>
    <w:rsid w:val="00960F05"/>
    <w:rsid w:val="00961EAD"/>
    <w:rsid w:val="00962D05"/>
    <w:rsid w:val="00963453"/>
    <w:rsid w:val="009639A5"/>
    <w:rsid w:val="009642DE"/>
    <w:rsid w:val="009650B6"/>
    <w:rsid w:val="0096527C"/>
    <w:rsid w:val="009653C2"/>
    <w:rsid w:val="009654D3"/>
    <w:rsid w:val="009661AB"/>
    <w:rsid w:val="009664F8"/>
    <w:rsid w:val="009667C0"/>
    <w:rsid w:val="00967624"/>
    <w:rsid w:val="00967F50"/>
    <w:rsid w:val="009700CC"/>
    <w:rsid w:val="009705EC"/>
    <w:rsid w:val="00970EB0"/>
    <w:rsid w:val="00971070"/>
    <w:rsid w:val="009712A1"/>
    <w:rsid w:val="00971E54"/>
    <w:rsid w:val="00971EED"/>
    <w:rsid w:val="009730A7"/>
    <w:rsid w:val="00974048"/>
    <w:rsid w:val="0097694D"/>
    <w:rsid w:val="00976C85"/>
    <w:rsid w:val="009772CA"/>
    <w:rsid w:val="00977564"/>
    <w:rsid w:val="009800DD"/>
    <w:rsid w:val="00981F9F"/>
    <w:rsid w:val="00983243"/>
    <w:rsid w:val="00983D3A"/>
    <w:rsid w:val="00984C37"/>
    <w:rsid w:val="00984FA5"/>
    <w:rsid w:val="00985B91"/>
    <w:rsid w:val="00986211"/>
    <w:rsid w:val="009867BF"/>
    <w:rsid w:val="009869BD"/>
    <w:rsid w:val="00986F4A"/>
    <w:rsid w:val="009878D0"/>
    <w:rsid w:val="00987CB0"/>
    <w:rsid w:val="00987D54"/>
    <w:rsid w:val="00987EBE"/>
    <w:rsid w:val="00990453"/>
    <w:rsid w:val="00990891"/>
    <w:rsid w:val="00990F97"/>
    <w:rsid w:val="009918DB"/>
    <w:rsid w:val="00991E56"/>
    <w:rsid w:val="00993512"/>
    <w:rsid w:val="00994508"/>
    <w:rsid w:val="00994696"/>
    <w:rsid w:val="00994AA0"/>
    <w:rsid w:val="009950D5"/>
    <w:rsid w:val="00995866"/>
    <w:rsid w:val="009959D5"/>
    <w:rsid w:val="00996BC8"/>
    <w:rsid w:val="009A1A90"/>
    <w:rsid w:val="009A1F08"/>
    <w:rsid w:val="009A251F"/>
    <w:rsid w:val="009A2666"/>
    <w:rsid w:val="009A2BCD"/>
    <w:rsid w:val="009A2D95"/>
    <w:rsid w:val="009A3C75"/>
    <w:rsid w:val="009A4808"/>
    <w:rsid w:val="009A4912"/>
    <w:rsid w:val="009A4C03"/>
    <w:rsid w:val="009A5BC2"/>
    <w:rsid w:val="009A5F31"/>
    <w:rsid w:val="009A6060"/>
    <w:rsid w:val="009A612D"/>
    <w:rsid w:val="009A66D9"/>
    <w:rsid w:val="009A7289"/>
    <w:rsid w:val="009A7BE1"/>
    <w:rsid w:val="009A7E73"/>
    <w:rsid w:val="009B0ADF"/>
    <w:rsid w:val="009B1127"/>
    <w:rsid w:val="009B1A05"/>
    <w:rsid w:val="009B2099"/>
    <w:rsid w:val="009B31DF"/>
    <w:rsid w:val="009B35D4"/>
    <w:rsid w:val="009B3C77"/>
    <w:rsid w:val="009B4B75"/>
    <w:rsid w:val="009B6061"/>
    <w:rsid w:val="009B6819"/>
    <w:rsid w:val="009B6B7F"/>
    <w:rsid w:val="009B7CD4"/>
    <w:rsid w:val="009B7D9A"/>
    <w:rsid w:val="009C04FB"/>
    <w:rsid w:val="009C0814"/>
    <w:rsid w:val="009C096A"/>
    <w:rsid w:val="009C13DB"/>
    <w:rsid w:val="009C148C"/>
    <w:rsid w:val="009C1715"/>
    <w:rsid w:val="009C185E"/>
    <w:rsid w:val="009C1C78"/>
    <w:rsid w:val="009C2CE4"/>
    <w:rsid w:val="009C4733"/>
    <w:rsid w:val="009C4B81"/>
    <w:rsid w:val="009C4C1A"/>
    <w:rsid w:val="009C4CAD"/>
    <w:rsid w:val="009C5823"/>
    <w:rsid w:val="009C589F"/>
    <w:rsid w:val="009C62BE"/>
    <w:rsid w:val="009C6C0D"/>
    <w:rsid w:val="009C6C0E"/>
    <w:rsid w:val="009C7B3F"/>
    <w:rsid w:val="009D1FA6"/>
    <w:rsid w:val="009D2134"/>
    <w:rsid w:val="009D22B3"/>
    <w:rsid w:val="009D2366"/>
    <w:rsid w:val="009D25EC"/>
    <w:rsid w:val="009D2B64"/>
    <w:rsid w:val="009D2E05"/>
    <w:rsid w:val="009D36D5"/>
    <w:rsid w:val="009D3733"/>
    <w:rsid w:val="009D41A2"/>
    <w:rsid w:val="009D4DC7"/>
    <w:rsid w:val="009D568F"/>
    <w:rsid w:val="009D57A3"/>
    <w:rsid w:val="009D59E2"/>
    <w:rsid w:val="009D5F1F"/>
    <w:rsid w:val="009D6086"/>
    <w:rsid w:val="009D64E3"/>
    <w:rsid w:val="009D6729"/>
    <w:rsid w:val="009D7610"/>
    <w:rsid w:val="009E02C4"/>
    <w:rsid w:val="009E051F"/>
    <w:rsid w:val="009E06D7"/>
    <w:rsid w:val="009E09B8"/>
    <w:rsid w:val="009E16AC"/>
    <w:rsid w:val="009E1E64"/>
    <w:rsid w:val="009E2AA0"/>
    <w:rsid w:val="009E32BF"/>
    <w:rsid w:val="009E360A"/>
    <w:rsid w:val="009E471E"/>
    <w:rsid w:val="009E4991"/>
    <w:rsid w:val="009E4B03"/>
    <w:rsid w:val="009E4E5F"/>
    <w:rsid w:val="009E6540"/>
    <w:rsid w:val="009E6658"/>
    <w:rsid w:val="009E74AB"/>
    <w:rsid w:val="009F18C1"/>
    <w:rsid w:val="009F26F7"/>
    <w:rsid w:val="009F2EDE"/>
    <w:rsid w:val="009F2FF8"/>
    <w:rsid w:val="009F318B"/>
    <w:rsid w:val="009F3B05"/>
    <w:rsid w:val="009F48F3"/>
    <w:rsid w:val="009F5E2C"/>
    <w:rsid w:val="009F5E8E"/>
    <w:rsid w:val="009F63B1"/>
    <w:rsid w:val="009F721D"/>
    <w:rsid w:val="009F7512"/>
    <w:rsid w:val="009F7603"/>
    <w:rsid w:val="009F7CBF"/>
    <w:rsid w:val="00A0053F"/>
    <w:rsid w:val="00A016B6"/>
    <w:rsid w:val="00A033B7"/>
    <w:rsid w:val="00A03593"/>
    <w:rsid w:val="00A03F20"/>
    <w:rsid w:val="00A041F6"/>
    <w:rsid w:val="00A0463B"/>
    <w:rsid w:val="00A04B84"/>
    <w:rsid w:val="00A0508F"/>
    <w:rsid w:val="00A050D9"/>
    <w:rsid w:val="00A05C3F"/>
    <w:rsid w:val="00A06423"/>
    <w:rsid w:val="00A064DB"/>
    <w:rsid w:val="00A0650A"/>
    <w:rsid w:val="00A06D09"/>
    <w:rsid w:val="00A06E12"/>
    <w:rsid w:val="00A0792E"/>
    <w:rsid w:val="00A07B3E"/>
    <w:rsid w:val="00A10AFB"/>
    <w:rsid w:val="00A10C24"/>
    <w:rsid w:val="00A10DD2"/>
    <w:rsid w:val="00A13836"/>
    <w:rsid w:val="00A13E51"/>
    <w:rsid w:val="00A14709"/>
    <w:rsid w:val="00A14F07"/>
    <w:rsid w:val="00A1506B"/>
    <w:rsid w:val="00A153C8"/>
    <w:rsid w:val="00A15D54"/>
    <w:rsid w:val="00A16056"/>
    <w:rsid w:val="00A16439"/>
    <w:rsid w:val="00A17274"/>
    <w:rsid w:val="00A1778F"/>
    <w:rsid w:val="00A17A43"/>
    <w:rsid w:val="00A17B93"/>
    <w:rsid w:val="00A17D6A"/>
    <w:rsid w:val="00A21206"/>
    <w:rsid w:val="00A21567"/>
    <w:rsid w:val="00A23210"/>
    <w:rsid w:val="00A248C2"/>
    <w:rsid w:val="00A24FD0"/>
    <w:rsid w:val="00A25E18"/>
    <w:rsid w:val="00A2655A"/>
    <w:rsid w:val="00A27490"/>
    <w:rsid w:val="00A27AD1"/>
    <w:rsid w:val="00A311F4"/>
    <w:rsid w:val="00A31C69"/>
    <w:rsid w:val="00A32128"/>
    <w:rsid w:val="00A324B7"/>
    <w:rsid w:val="00A32AF7"/>
    <w:rsid w:val="00A33BB3"/>
    <w:rsid w:val="00A34DEB"/>
    <w:rsid w:val="00A3539D"/>
    <w:rsid w:val="00A358AE"/>
    <w:rsid w:val="00A3650A"/>
    <w:rsid w:val="00A3713F"/>
    <w:rsid w:val="00A37801"/>
    <w:rsid w:val="00A37BDF"/>
    <w:rsid w:val="00A40A2A"/>
    <w:rsid w:val="00A413F2"/>
    <w:rsid w:val="00A416A5"/>
    <w:rsid w:val="00A417AE"/>
    <w:rsid w:val="00A42053"/>
    <w:rsid w:val="00A44583"/>
    <w:rsid w:val="00A44BEA"/>
    <w:rsid w:val="00A4702D"/>
    <w:rsid w:val="00A4704C"/>
    <w:rsid w:val="00A47B84"/>
    <w:rsid w:val="00A47C7D"/>
    <w:rsid w:val="00A5066F"/>
    <w:rsid w:val="00A513E2"/>
    <w:rsid w:val="00A5145E"/>
    <w:rsid w:val="00A514B5"/>
    <w:rsid w:val="00A51524"/>
    <w:rsid w:val="00A517E9"/>
    <w:rsid w:val="00A5196A"/>
    <w:rsid w:val="00A522E0"/>
    <w:rsid w:val="00A5234E"/>
    <w:rsid w:val="00A531E8"/>
    <w:rsid w:val="00A53AC3"/>
    <w:rsid w:val="00A54822"/>
    <w:rsid w:val="00A54A92"/>
    <w:rsid w:val="00A553F9"/>
    <w:rsid w:val="00A55DC8"/>
    <w:rsid w:val="00A577E8"/>
    <w:rsid w:val="00A6075A"/>
    <w:rsid w:val="00A612C6"/>
    <w:rsid w:val="00A6141A"/>
    <w:rsid w:val="00A62197"/>
    <w:rsid w:val="00A628C9"/>
    <w:rsid w:val="00A62EE8"/>
    <w:rsid w:val="00A63492"/>
    <w:rsid w:val="00A63FE2"/>
    <w:rsid w:val="00A648E2"/>
    <w:rsid w:val="00A64DA9"/>
    <w:rsid w:val="00A6546E"/>
    <w:rsid w:val="00A65AF1"/>
    <w:rsid w:val="00A662C6"/>
    <w:rsid w:val="00A70CD6"/>
    <w:rsid w:val="00A71992"/>
    <w:rsid w:val="00A71F89"/>
    <w:rsid w:val="00A72016"/>
    <w:rsid w:val="00A72745"/>
    <w:rsid w:val="00A73E7A"/>
    <w:rsid w:val="00A745A5"/>
    <w:rsid w:val="00A7598B"/>
    <w:rsid w:val="00A75CC8"/>
    <w:rsid w:val="00A7664A"/>
    <w:rsid w:val="00A7788C"/>
    <w:rsid w:val="00A803B3"/>
    <w:rsid w:val="00A807BD"/>
    <w:rsid w:val="00A8108C"/>
    <w:rsid w:val="00A8112D"/>
    <w:rsid w:val="00A8162A"/>
    <w:rsid w:val="00A817D3"/>
    <w:rsid w:val="00A81913"/>
    <w:rsid w:val="00A82936"/>
    <w:rsid w:val="00A839CC"/>
    <w:rsid w:val="00A84DC8"/>
    <w:rsid w:val="00A854E4"/>
    <w:rsid w:val="00A85514"/>
    <w:rsid w:val="00A8693B"/>
    <w:rsid w:val="00A8711C"/>
    <w:rsid w:val="00A876C3"/>
    <w:rsid w:val="00A87785"/>
    <w:rsid w:val="00A90067"/>
    <w:rsid w:val="00A90433"/>
    <w:rsid w:val="00A910FD"/>
    <w:rsid w:val="00A913BA"/>
    <w:rsid w:val="00A9175D"/>
    <w:rsid w:val="00A917CF"/>
    <w:rsid w:val="00A92C35"/>
    <w:rsid w:val="00A93FAE"/>
    <w:rsid w:val="00A949D4"/>
    <w:rsid w:val="00A94E79"/>
    <w:rsid w:val="00A94EDF"/>
    <w:rsid w:val="00A95ADD"/>
    <w:rsid w:val="00A95C46"/>
    <w:rsid w:val="00A95D1F"/>
    <w:rsid w:val="00A9680C"/>
    <w:rsid w:val="00A96BF1"/>
    <w:rsid w:val="00A972A9"/>
    <w:rsid w:val="00A97659"/>
    <w:rsid w:val="00A97DBD"/>
    <w:rsid w:val="00AA11C4"/>
    <w:rsid w:val="00AA1802"/>
    <w:rsid w:val="00AA272B"/>
    <w:rsid w:val="00AA2BDA"/>
    <w:rsid w:val="00AA2EC8"/>
    <w:rsid w:val="00AA34B4"/>
    <w:rsid w:val="00AA39C3"/>
    <w:rsid w:val="00AA3F9C"/>
    <w:rsid w:val="00AA4232"/>
    <w:rsid w:val="00AA48FB"/>
    <w:rsid w:val="00AA4F04"/>
    <w:rsid w:val="00AA5595"/>
    <w:rsid w:val="00AA68CB"/>
    <w:rsid w:val="00AA690D"/>
    <w:rsid w:val="00AA6A4A"/>
    <w:rsid w:val="00AA782A"/>
    <w:rsid w:val="00AA7F5D"/>
    <w:rsid w:val="00AB033C"/>
    <w:rsid w:val="00AB10C7"/>
    <w:rsid w:val="00AB1184"/>
    <w:rsid w:val="00AB2E9C"/>
    <w:rsid w:val="00AB353C"/>
    <w:rsid w:val="00AB3E0B"/>
    <w:rsid w:val="00AB531F"/>
    <w:rsid w:val="00AB5755"/>
    <w:rsid w:val="00AB5A5D"/>
    <w:rsid w:val="00AB60FD"/>
    <w:rsid w:val="00AB6AC4"/>
    <w:rsid w:val="00AB7FCF"/>
    <w:rsid w:val="00AC066C"/>
    <w:rsid w:val="00AC0FC7"/>
    <w:rsid w:val="00AC1BB6"/>
    <w:rsid w:val="00AC247E"/>
    <w:rsid w:val="00AC279A"/>
    <w:rsid w:val="00AC3615"/>
    <w:rsid w:val="00AC3A80"/>
    <w:rsid w:val="00AC4C70"/>
    <w:rsid w:val="00AC4E26"/>
    <w:rsid w:val="00AC53A7"/>
    <w:rsid w:val="00AC5D0F"/>
    <w:rsid w:val="00AC675C"/>
    <w:rsid w:val="00AC712A"/>
    <w:rsid w:val="00AC71E2"/>
    <w:rsid w:val="00AC7281"/>
    <w:rsid w:val="00AC7455"/>
    <w:rsid w:val="00AC7612"/>
    <w:rsid w:val="00AC7C21"/>
    <w:rsid w:val="00AD003D"/>
    <w:rsid w:val="00AD2765"/>
    <w:rsid w:val="00AD2771"/>
    <w:rsid w:val="00AD29E8"/>
    <w:rsid w:val="00AD4728"/>
    <w:rsid w:val="00AD5DEE"/>
    <w:rsid w:val="00AD6174"/>
    <w:rsid w:val="00AD65A0"/>
    <w:rsid w:val="00AD6682"/>
    <w:rsid w:val="00AD7883"/>
    <w:rsid w:val="00AE0E0E"/>
    <w:rsid w:val="00AE1618"/>
    <w:rsid w:val="00AE1649"/>
    <w:rsid w:val="00AE1730"/>
    <w:rsid w:val="00AE196D"/>
    <w:rsid w:val="00AE248D"/>
    <w:rsid w:val="00AE2EF6"/>
    <w:rsid w:val="00AE2F98"/>
    <w:rsid w:val="00AE36D4"/>
    <w:rsid w:val="00AE5438"/>
    <w:rsid w:val="00AE5B5F"/>
    <w:rsid w:val="00AE6098"/>
    <w:rsid w:val="00AE7562"/>
    <w:rsid w:val="00AF1515"/>
    <w:rsid w:val="00AF1E09"/>
    <w:rsid w:val="00AF1E3F"/>
    <w:rsid w:val="00AF2259"/>
    <w:rsid w:val="00AF2293"/>
    <w:rsid w:val="00AF252C"/>
    <w:rsid w:val="00AF332F"/>
    <w:rsid w:val="00AF3623"/>
    <w:rsid w:val="00AF4478"/>
    <w:rsid w:val="00AF4483"/>
    <w:rsid w:val="00AF4C90"/>
    <w:rsid w:val="00AF605E"/>
    <w:rsid w:val="00AF6D5F"/>
    <w:rsid w:val="00B00A64"/>
    <w:rsid w:val="00B00DE1"/>
    <w:rsid w:val="00B01AB5"/>
    <w:rsid w:val="00B04403"/>
    <w:rsid w:val="00B0602E"/>
    <w:rsid w:val="00B062BA"/>
    <w:rsid w:val="00B06629"/>
    <w:rsid w:val="00B06742"/>
    <w:rsid w:val="00B10687"/>
    <w:rsid w:val="00B10EF9"/>
    <w:rsid w:val="00B11845"/>
    <w:rsid w:val="00B126AE"/>
    <w:rsid w:val="00B13058"/>
    <w:rsid w:val="00B13972"/>
    <w:rsid w:val="00B14599"/>
    <w:rsid w:val="00B14706"/>
    <w:rsid w:val="00B151FC"/>
    <w:rsid w:val="00B152E5"/>
    <w:rsid w:val="00B15950"/>
    <w:rsid w:val="00B1611A"/>
    <w:rsid w:val="00B1686B"/>
    <w:rsid w:val="00B16E54"/>
    <w:rsid w:val="00B17210"/>
    <w:rsid w:val="00B1775E"/>
    <w:rsid w:val="00B21A98"/>
    <w:rsid w:val="00B21E07"/>
    <w:rsid w:val="00B23216"/>
    <w:rsid w:val="00B23F11"/>
    <w:rsid w:val="00B24206"/>
    <w:rsid w:val="00B246D8"/>
    <w:rsid w:val="00B2564E"/>
    <w:rsid w:val="00B25991"/>
    <w:rsid w:val="00B267FA"/>
    <w:rsid w:val="00B2698C"/>
    <w:rsid w:val="00B27319"/>
    <w:rsid w:val="00B27795"/>
    <w:rsid w:val="00B277C4"/>
    <w:rsid w:val="00B30C41"/>
    <w:rsid w:val="00B311B5"/>
    <w:rsid w:val="00B31E1B"/>
    <w:rsid w:val="00B321E4"/>
    <w:rsid w:val="00B3248E"/>
    <w:rsid w:val="00B32B9D"/>
    <w:rsid w:val="00B33172"/>
    <w:rsid w:val="00B337ED"/>
    <w:rsid w:val="00B3393F"/>
    <w:rsid w:val="00B339D7"/>
    <w:rsid w:val="00B345DB"/>
    <w:rsid w:val="00B34DC8"/>
    <w:rsid w:val="00B34EAE"/>
    <w:rsid w:val="00B34FC8"/>
    <w:rsid w:val="00B35745"/>
    <w:rsid w:val="00B35AE8"/>
    <w:rsid w:val="00B37167"/>
    <w:rsid w:val="00B3722F"/>
    <w:rsid w:val="00B37EFF"/>
    <w:rsid w:val="00B401AA"/>
    <w:rsid w:val="00B40D95"/>
    <w:rsid w:val="00B40E88"/>
    <w:rsid w:val="00B41266"/>
    <w:rsid w:val="00B4276E"/>
    <w:rsid w:val="00B42C5F"/>
    <w:rsid w:val="00B45D43"/>
    <w:rsid w:val="00B468F1"/>
    <w:rsid w:val="00B472B1"/>
    <w:rsid w:val="00B478A5"/>
    <w:rsid w:val="00B47931"/>
    <w:rsid w:val="00B47C12"/>
    <w:rsid w:val="00B50718"/>
    <w:rsid w:val="00B50B4D"/>
    <w:rsid w:val="00B51DC1"/>
    <w:rsid w:val="00B5206F"/>
    <w:rsid w:val="00B53AEF"/>
    <w:rsid w:val="00B5425D"/>
    <w:rsid w:val="00B54D40"/>
    <w:rsid w:val="00B559F2"/>
    <w:rsid w:val="00B56DC4"/>
    <w:rsid w:val="00B57EDE"/>
    <w:rsid w:val="00B611CE"/>
    <w:rsid w:val="00B61319"/>
    <w:rsid w:val="00B6184C"/>
    <w:rsid w:val="00B620B0"/>
    <w:rsid w:val="00B62F46"/>
    <w:rsid w:val="00B63568"/>
    <w:rsid w:val="00B63620"/>
    <w:rsid w:val="00B63FF1"/>
    <w:rsid w:val="00B6457C"/>
    <w:rsid w:val="00B64C91"/>
    <w:rsid w:val="00B64CFE"/>
    <w:rsid w:val="00B650FD"/>
    <w:rsid w:val="00B6569E"/>
    <w:rsid w:val="00B6587A"/>
    <w:rsid w:val="00B66005"/>
    <w:rsid w:val="00B6661C"/>
    <w:rsid w:val="00B669CC"/>
    <w:rsid w:val="00B66B51"/>
    <w:rsid w:val="00B66E94"/>
    <w:rsid w:val="00B700CF"/>
    <w:rsid w:val="00B70A18"/>
    <w:rsid w:val="00B716B3"/>
    <w:rsid w:val="00B71FD6"/>
    <w:rsid w:val="00B72413"/>
    <w:rsid w:val="00B7258E"/>
    <w:rsid w:val="00B72684"/>
    <w:rsid w:val="00B73B54"/>
    <w:rsid w:val="00B73D90"/>
    <w:rsid w:val="00B74729"/>
    <w:rsid w:val="00B74A6D"/>
    <w:rsid w:val="00B74B29"/>
    <w:rsid w:val="00B76634"/>
    <w:rsid w:val="00B76727"/>
    <w:rsid w:val="00B7710C"/>
    <w:rsid w:val="00B772F9"/>
    <w:rsid w:val="00B774C9"/>
    <w:rsid w:val="00B8124C"/>
    <w:rsid w:val="00B81DF6"/>
    <w:rsid w:val="00B82C9F"/>
    <w:rsid w:val="00B82F72"/>
    <w:rsid w:val="00B83182"/>
    <w:rsid w:val="00B83724"/>
    <w:rsid w:val="00B83DE4"/>
    <w:rsid w:val="00B84306"/>
    <w:rsid w:val="00B846C1"/>
    <w:rsid w:val="00B847FC"/>
    <w:rsid w:val="00B8480E"/>
    <w:rsid w:val="00B84905"/>
    <w:rsid w:val="00B84E62"/>
    <w:rsid w:val="00B8604E"/>
    <w:rsid w:val="00B86818"/>
    <w:rsid w:val="00B868CE"/>
    <w:rsid w:val="00B8719B"/>
    <w:rsid w:val="00B87E86"/>
    <w:rsid w:val="00B90023"/>
    <w:rsid w:val="00B908C9"/>
    <w:rsid w:val="00B90966"/>
    <w:rsid w:val="00B915AB"/>
    <w:rsid w:val="00B91D7C"/>
    <w:rsid w:val="00B92D62"/>
    <w:rsid w:val="00B92FBD"/>
    <w:rsid w:val="00B932A0"/>
    <w:rsid w:val="00B9374C"/>
    <w:rsid w:val="00B939BB"/>
    <w:rsid w:val="00B93FE4"/>
    <w:rsid w:val="00B94D12"/>
    <w:rsid w:val="00B94DC2"/>
    <w:rsid w:val="00B94F68"/>
    <w:rsid w:val="00B95A48"/>
    <w:rsid w:val="00B96060"/>
    <w:rsid w:val="00B96B68"/>
    <w:rsid w:val="00B97A2F"/>
    <w:rsid w:val="00B97A9A"/>
    <w:rsid w:val="00B97EA9"/>
    <w:rsid w:val="00BA1B68"/>
    <w:rsid w:val="00BA1D4E"/>
    <w:rsid w:val="00BA1E62"/>
    <w:rsid w:val="00BA217D"/>
    <w:rsid w:val="00BA2213"/>
    <w:rsid w:val="00BA22E0"/>
    <w:rsid w:val="00BA28C5"/>
    <w:rsid w:val="00BA374C"/>
    <w:rsid w:val="00BA374D"/>
    <w:rsid w:val="00BA4585"/>
    <w:rsid w:val="00BA568E"/>
    <w:rsid w:val="00BA60F0"/>
    <w:rsid w:val="00BA6433"/>
    <w:rsid w:val="00BA7466"/>
    <w:rsid w:val="00BA766B"/>
    <w:rsid w:val="00BB028A"/>
    <w:rsid w:val="00BB0F03"/>
    <w:rsid w:val="00BB1496"/>
    <w:rsid w:val="00BB3463"/>
    <w:rsid w:val="00BB3C06"/>
    <w:rsid w:val="00BB4858"/>
    <w:rsid w:val="00BB52B0"/>
    <w:rsid w:val="00BC05B4"/>
    <w:rsid w:val="00BC1BF2"/>
    <w:rsid w:val="00BC21FE"/>
    <w:rsid w:val="00BC23B9"/>
    <w:rsid w:val="00BC2540"/>
    <w:rsid w:val="00BC2879"/>
    <w:rsid w:val="00BC33DD"/>
    <w:rsid w:val="00BC3495"/>
    <w:rsid w:val="00BC35A6"/>
    <w:rsid w:val="00BC3ACD"/>
    <w:rsid w:val="00BC48E2"/>
    <w:rsid w:val="00BC4BCF"/>
    <w:rsid w:val="00BC4E66"/>
    <w:rsid w:val="00BC50FF"/>
    <w:rsid w:val="00BC5F81"/>
    <w:rsid w:val="00BC6338"/>
    <w:rsid w:val="00BC641C"/>
    <w:rsid w:val="00BC68DD"/>
    <w:rsid w:val="00BC6989"/>
    <w:rsid w:val="00BC7528"/>
    <w:rsid w:val="00BC76A5"/>
    <w:rsid w:val="00BD1085"/>
    <w:rsid w:val="00BD1352"/>
    <w:rsid w:val="00BD17A0"/>
    <w:rsid w:val="00BD3B16"/>
    <w:rsid w:val="00BD4C26"/>
    <w:rsid w:val="00BD56DA"/>
    <w:rsid w:val="00BD5D48"/>
    <w:rsid w:val="00BD5D6F"/>
    <w:rsid w:val="00BD5E34"/>
    <w:rsid w:val="00BD633D"/>
    <w:rsid w:val="00BD6D63"/>
    <w:rsid w:val="00BD7B28"/>
    <w:rsid w:val="00BE050E"/>
    <w:rsid w:val="00BE2B39"/>
    <w:rsid w:val="00BE3BAF"/>
    <w:rsid w:val="00BE3CC1"/>
    <w:rsid w:val="00BE3CFF"/>
    <w:rsid w:val="00BE408F"/>
    <w:rsid w:val="00BE418B"/>
    <w:rsid w:val="00BE4444"/>
    <w:rsid w:val="00BE4D46"/>
    <w:rsid w:val="00BE4E95"/>
    <w:rsid w:val="00BE518A"/>
    <w:rsid w:val="00BE5C78"/>
    <w:rsid w:val="00BE6491"/>
    <w:rsid w:val="00BE6927"/>
    <w:rsid w:val="00BE6A30"/>
    <w:rsid w:val="00BE6D8E"/>
    <w:rsid w:val="00BE6FF8"/>
    <w:rsid w:val="00BE7460"/>
    <w:rsid w:val="00BF039D"/>
    <w:rsid w:val="00BF040C"/>
    <w:rsid w:val="00BF1916"/>
    <w:rsid w:val="00BF1C59"/>
    <w:rsid w:val="00BF209F"/>
    <w:rsid w:val="00BF2638"/>
    <w:rsid w:val="00BF361E"/>
    <w:rsid w:val="00BF42D2"/>
    <w:rsid w:val="00BF444E"/>
    <w:rsid w:val="00BF4923"/>
    <w:rsid w:val="00BF4CEC"/>
    <w:rsid w:val="00BF5C4D"/>
    <w:rsid w:val="00BF5CD7"/>
    <w:rsid w:val="00BF6DB9"/>
    <w:rsid w:val="00BF7123"/>
    <w:rsid w:val="00BF7674"/>
    <w:rsid w:val="00BF7875"/>
    <w:rsid w:val="00BF7D43"/>
    <w:rsid w:val="00C0053C"/>
    <w:rsid w:val="00C00B44"/>
    <w:rsid w:val="00C0180E"/>
    <w:rsid w:val="00C0183A"/>
    <w:rsid w:val="00C01D5B"/>
    <w:rsid w:val="00C02348"/>
    <w:rsid w:val="00C02822"/>
    <w:rsid w:val="00C02F55"/>
    <w:rsid w:val="00C03D71"/>
    <w:rsid w:val="00C03DCA"/>
    <w:rsid w:val="00C03F3F"/>
    <w:rsid w:val="00C041BB"/>
    <w:rsid w:val="00C05E2F"/>
    <w:rsid w:val="00C05F87"/>
    <w:rsid w:val="00C06A67"/>
    <w:rsid w:val="00C06B1C"/>
    <w:rsid w:val="00C07FEB"/>
    <w:rsid w:val="00C123DC"/>
    <w:rsid w:val="00C12466"/>
    <w:rsid w:val="00C12AB1"/>
    <w:rsid w:val="00C12BFF"/>
    <w:rsid w:val="00C12FB7"/>
    <w:rsid w:val="00C13BA5"/>
    <w:rsid w:val="00C147AA"/>
    <w:rsid w:val="00C15DD2"/>
    <w:rsid w:val="00C16FBA"/>
    <w:rsid w:val="00C20882"/>
    <w:rsid w:val="00C20B2B"/>
    <w:rsid w:val="00C21527"/>
    <w:rsid w:val="00C2194B"/>
    <w:rsid w:val="00C23296"/>
    <w:rsid w:val="00C236BC"/>
    <w:rsid w:val="00C23ED3"/>
    <w:rsid w:val="00C23FCD"/>
    <w:rsid w:val="00C24143"/>
    <w:rsid w:val="00C255B8"/>
    <w:rsid w:val="00C259BC"/>
    <w:rsid w:val="00C2649E"/>
    <w:rsid w:val="00C27822"/>
    <w:rsid w:val="00C3077B"/>
    <w:rsid w:val="00C307C5"/>
    <w:rsid w:val="00C312EA"/>
    <w:rsid w:val="00C31BC6"/>
    <w:rsid w:val="00C320B9"/>
    <w:rsid w:val="00C321CE"/>
    <w:rsid w:val="00C32E18"/>
    <w:rsid w:val="00C33B31"/>
    <w:rsid w:val="00C342E1"/>
    <w:rsid w:val="00C36A14"/>
    <w:rsid w:val="00C374FB"/>
    <w:rsid w:val="00C40448"/>
    <w:rsid w:val="00C40873"/>
    <w:rsid w:val="00C410B5"/>
    <w:rsid w:val="00C41E89"/>
    <w:rsid w:val="00C42024"/>
    <w:rsid w:val="00C423B7"/>
    <w:rsid w:val="00C42DA3"/>
    <w:rsid w:val="00C436CA"/>
    <w:rsid w:val="00C43E96"/>
    <w:rsid w:val="00C4503F"/>
    <w:rsid w:val="00C4594D"/>
    <w:rsid w:val="00C45C4B"/>
    <w:rsid w:val="00C4663E"/>
    <w:rsid w:val="00C46DBB"/>
    <w:rsid w:val="00C47340"/>
    <w:rsid w:val="00C47878"/>
    <w:rsid w:val="00C47D6B"/>
    <w:rsid w:val="00C47E3B"/>
    <w:rsid w:val="00C50910"/>
    <w:rsid w:val="00C51039"/>
    <w:rsid w:val="00C523E2"/>
    <w:rsid w:val="00C54124"/>
    <w:rsid w:val="00C541A7"/>
    <w:rsid w:val="00C543CD"/>
    <w:rsid w:val="00C5492C"/>
    <w:rsid w:val="00C552A7"/>
    <w:rsid w:val="00C55F4F"/>
    <w:rsid w:val="00C569D1"/>
    <w:rsid w:val="00C57EE4"/>
    <w:rsid w:val="00C603D9"/>
    <w:rsid w:val="00C6071E"/>
    <w:rsid w:val="00C60EBE"/>
    <w:rsid w:val="00C61414"/>
    <w:rsid w:val="00C61B39"/>
    <w:rsid w:val="00C62D20"/>
    <w:rsid w:val="00C64647"/>
    <w:rsid w:val="00C66360"/>
    <w:rsid w:val="00C67887"/>
    <w:rsid w:val="00C705DE"/>
    <w:rsid w:val="00C70CE1"/>
    <w:rsid w:val="00C71176"/>
    <w:rsid w:val="00C71A5F"/>
    <w:rsid w:val="00C71A7F"/>
    <w:rsid w:val="00C71A9A"/>
    <w:rsid w:val="00C72309"/>
    <w:rsid w:val="00C7231E"/>
    <w:rsid w:val="00C72560"/>
    <w:rsid w:val="00C72DF4"/>
    <w:rsid w:val="00C73127"/>
    <w:rsid w:val="00C731EE"/>
    <w:rsid w:val="00C737DA"/>
    <w:rsid w:val="00C73D8B"/>
    <w:rsid w:val="00C73EF4"/>
    <w:rsid w:val="00C74A57"/>
    <w:rsid w:val="00C76FCA"/>
    <w:rsid w:val="00C77921"/>
    <w:rsid w:val="00C8148E"/>
    <w:rsid w:val="00C81578"/>
    <w:rsid w:val="00C819EC"/>
    <w:rsid w:val="00C81B8B"/>
    <w:rsid w:val="00C81DF4"/>
    <w:rsid w:val="00C81E64"/>
    <w:rsid w:val="00C82022"/>
    <w:rsid w:val="00C82322"/>
    <w:rsid w:val="00C8246A"/>
    <w:rsid w:val="00C82D3A"/>
    <w:rsid w:val="00C84165"/>
    <w:rsid w:val="00C84722"/>
    <w:rsid w:val="00C8530E"/>
    <w:rsid w:val="00C85850"/>
    <w:rsid w:val="00C85B12"/>
    <w:rsid w:val="00C85B22"/>
    <w:rsid w:val="00C86610"/>
    <w:rsid w:val="00C86B03"/>
    <w:rsid w:val="00C86CD7"/>
    <w:rsid w:val="00C87B26"/>
    <w:rsid w:val="00C9006A"/>
    <w:rsid w:val="00C90797"/>
    <w:rsid w:val="00C907E5"/>
    <w:rsid w:val="00C90A1E"/>
    <w:rsid w:val="00C90DE0"/>
    <w:rsid w:val="00C9119B"/>
    <w:rsid w:val="00C91639"/>
    <w:rsid w:val="00C91880"/>
    <w:rsid w:val="00C92679"/>
    <w:rsid w:val="00C9269B"/>
    <w:rsid w:val="00C92997"/>
    <w:rsid w:val="00C92AAC"/>
    <w:rsid w:val="00C938F0"/>
    <w:rsid w:val="00C9395B"/>
    <w:rsid w:val="00C946FD"/>
    <w:rsid w:val="00C94DFE"/>
    <w:rsid w:val="00C960EE"/>
    <w:rsid w:val="00C969F7"/>
    <w:rsid w:val="00C96EEB"/>
    <w:rsid w:val="00C97712"/>
    <w:rsid w:val="00C97BB9"/>
    <w:rsid w:val="00CA00C6"/>
    <w:rsid w:val="00CA0BF6"/>
    <w:rsid w:val="00CA1883"/>
    <w:rsid w:val="00CA1A51"/>
    <w:rsid w:val="00CA1A79"/>
    <w:rsid w:val="00CA1C73"/>
    <w:rsid w:val="00CA1C99"/>
    <w:rsid w:val="00CA1CAA"/>
    <w:rsid w:val="00CA2204"/>
    <w:rsid w:val="00CA2ED0"/>
    <w:rsid w:val="00CA3214"/>
    <w:rsid w:val="00CA3A78"/>
    <w:rsid w:val="00CA56A8"/>
    <w:rsid w:val="00CA5B6C"/>
    <w:rsid w:val="00CA6118"/>
    <w:rsid w:val="00CA67DB"/>
    <w:rsid w:val="00CA6CB6"/>
    <w:rsid w:val="00CA6EB8"/>
    <w:rsid w:val="00CA6FDC"/>
    <w:rsid w:val="00CA7185"/>
    <w:rsid w:val="00CA7CAA"/>
    <w:rsid w:val="00CA7CBF"/>
    <w:rsid w:val="00CB009A"/>
    <w:rsid w:val="00CB14DB"/>
    <w:rsid w:val="00CB1977"/>
    <w:rsid w:val="00CB1C85"/>
    <w:rsid w:val="00CB1D92"/>
    <w:rsid w:val="00CB30D6"/>
    <w:rsid w:val="00CB3106"/>
    <w:rsid w:val="00CB37AD"/>
    <w:rsid w:val="00CB404E"/>
    <w:rsid w:val="00CB4452"/>
    <w:rsid w:val="00CB4591"/>
    <w:rsid w:val="00CB47AE"/>
    <w:rsid w:val="00CB52FA"/>
    <w:rsid w:val="00CB540C"/>
    <w:rsid w:val="00CB5A0C"/>
    <w:rsid w:val="00CB5F22"/>
    <w:rsid w:val="00CB61B9"/>
    <w:rsid w:val="00CB69D8"/>
    <w:rsid w:val="00CB6B19"/>
    <w:rsid w:val="00CB769F"/>
    <w:rsid w:val="00CB7E10"/>
    <w:rsid w:val="00CC0164"/>
    <w:rsid w:val="00CC0471"/>
    <w:rsid w:val="00CC0B5C"/>
    <w:rsid w:val="00CC11AC"/>
    <w:rsid w:val="00CC1245"/>
    <w:rsid w:val="00CC1587"/>
    <w:rsid w:val="00CC17B7"/>
    <w:rsid w:val="00CC1A11"/>
    <w:rsid w:val="00CC20E7"/>
    <w:rsid w:val="00CC2A9A"/>
    <w:rsid w:val="00CC3E3B"/>
    <w:rsid w:val="00CC3FF6"/>
    <w:rsid w:val="00CC44E4"/>
    <w:rsid w:val="00CC45BA"/>
    <w:rsid w:val="00CC4601"/>
    <w:rsid w:val="00CC4ADB"/>
    <w:rsid w:val="00CC54A4"/>
    <w:rsid w:val="00CC566F"/>
    <w:rsid w:val="00CC642F"/>
    <w:rsid w:val="00CC790B"/>
    <w:rsid w:val="00CD0C38"/>
    <w:rsid w:val="00CD2C29"/>
    <w:rsid w:val="00CD305D"/>
    <w:rsid w:val="00CD3C0D"/>
    <w:rsid w:val="00CD4323"/>
    <w:rsid w:val="00CD47C8"/>
    <w:rsid w:val="00CD4E1B"/>
    <w:rsid w:val="00CD563F"/>
    <w:rsid w:val="00CD5A96"/>
    <w:rsid w:val="00CD65B9"/>
    <w:rsid w:val="00CD6619"/>
    <w:rsid w:val="00CD680E"/>
    <w:rsid w:val="00CE00CD"/>
    <w:rsid w:val="00CE019A"/>
    <w:rsid w:val="00CE0419"/>
    <w:rsid w:val="00CE0691"/>
    <w:rsid w:val="00CE0727"/>
    <w:rsid w:val="00CE0B58"/>
    <w:rsid w:val="00CE0CD2"/>
    <w:rsid w:val="00CE1060"/>
    <w:rsid w:val="00CE1373"/>
    <w:rsid w:val="00CE173F"/>
    <w:rsid w:val="00CE195C"/>
    <w:rsid w:val="00CE19C3"/>
    <w:rsid w:val="00CE3098"/>
    <w:rsid w:val="00CE379D"/>
    <w:rsid w:val="00CE6565"/>
    <w:rsid w:val="00CE6F60"/>
    <w:rsid w:val="00CE713E"/>
    <w:rsid w:val="00CF0058"/>
    <w:rsid w:val="00CF0587"/>
    <w:rsid w:val="00CF1097"/>
    <w:rsid w:val="00CF1209"/>
    <w:rsid w:val="00CF22E3"/>
    <w:rsid w:val="00CF2456"/>
    <w:rsid w:val="00CF29D7"/>
    <w:rsid w:val="00CF3FE7"/>
    <w:rsid w:val="00CF4684"/>
    <w:rsid w:val="00CF4FDE"/>
    <w:rsid w:val="00CF643C"/>
    <w:rsid w:val="00CF66F2"/>
    <w:rsid w:val="00CF6D5C"/>
    <w:rsid w:val="00CF792F"/>
    <w:rsid w:val="00D02049"/>
    <w:rsid w:val="00D0296F"/>
    <w:rsid w:val="00D0391B"/>
    <w:rsid w:val="00D03CBA"/>
    <w:rsid w:val="00D0408E"/>
    <w:rsid w:val="00D0587B"/>
    <w:rsid w:val="00D05901"/>
    <w:rsid w:val="00D06DD7"/>
    <w:rsid w:val="00D07A66"/>
    <w:rsid w:val="00D11175"/>
    <w:rsid w:val="00D11B1E"/>
    <w:rsid w:val="00D11F85"/>
    <w:rsid w:val="00D129DE"/>
    <w:rsid w:val="00D131CC"/>
    <w:rsid w:val="00D13478"/>
    <w:rsid w:val="00D13B58"/>
    <w:rsid w:val="00D14CF0"/>
    <w:rsid w:val="00D14E8B"/>
    <w:rsid w:val="00D15371"/>
    <w:rsid w:val="00D15B78"/>
    <w:rsid w:val="00D170E2"/>
    <w:rsid w:val="00D174B3"/>
    <w:rsid w:val="00D17768"/>
    <w:rsid w:val="00D17B49"/>
    <w:rsid w:val="00D17E61"/>
    <w:rsid w:val="00D207EF"/>
    <w:rsid w:val="00D20972"/>
    <w:rsid w:val="00D20B10"/>
    <w:rsid w:val="00D21124"/>
    <w:rsid w:val="00D22109"/>
    <w:rsid w:val="00D2218B"/>
    <w:rsid w:val="00D22760"/>
    <w:rsid w:val="00D232C0"/>
    <w:rsid w:val="00D2393D"/>
    <w:rsid w:val="00D24EC5"/>
    <w:rsid w:val="00D2544F"/>
    <w:rsid w:val="00D25720"/>
    <w:rsid w:val="00D2694C"/>
    <w:rsid w:val="00D27598"/>
    <w:rsid w:val="00D276C9"/>
    <w:rsid w:val="00D3012A"/>
    <w:rsid w:val="00D302F4"/>
    <w:rsid w:val="00D30F61"/>
    <w:rsid w:val="00D31B9A"/>
    <w:rsid w:val="00D31CFE"/>
    <w:rsid w:val="00D327F3"/>
    <w:rsid w:val="00D335EE"/>
    <w:rsid w:val="00D33CD3"/>
    <w:rsid w:val="00D34A6A"/>
    <w:rsid w:val="00D34FDD"/>
    <w:rsid w:val="00D356E8"/>
    <w:rsid w:val="00D36032"/>
    <w:rsid w:val="00D361DC"/>
    <w:rsid w:val="00D3657A"/>
    <w:rsid w:val="00D36B2D"/>
    <w:rsid w:val="00D3729D"/>
    <w:rsid w:val="00D3779F"/>
    <w:rsid w:val="00D378BD"/>
    <w:rsid w:val="00D40BAD"/>
    <w:rsid w:val="00D4102E"/>
    <w:rsid w:val="00D411CF"/>
    <w:rsid w:val="00D42CB6"/>
    <w:rsid w:val="00D432D7"/>
    <w:rsid w:val="00D4395A"/>
    <w:rsid w:val="00D43E55"/>
    <w:rsid w:val="00D43F21"/>
    <w:rsid w:val="00D441DA"/>
    <w:rsid w:val="00D44975"/>
    <w:rsid w:val="00D44A50"/>
    <w:rsid w:val="00D45D0A"/>
    <w:rsid w:val="00D46085"/>
    <w:rsid w:val="00D46D89"/>
    <w:rsid w:val="00D46E0A"/>
    <w:rsid w:val="00D46E6D"/>
    <w:rsid w:val="00D46E7D"/>
    <w:rsid w:val="00D47960"/>
    <w:rsid w:val="00D47F90"/>
    <w:rsid w:val="00D50C58"/>
    <w:rsid w:val="00D50FA8"/>
    <w:rsid w:val="00D51386"/>
    <w:rsid w:val="00D5158F"/>
    <w:rsid w:val="00D51E0F"/>
    <w:rsid w:val="00D523B5"/>
    <w:rsid w:val="00D52A10"/>
    <w:rsid w:val="00D52A63"/>
    <w:rsid w:val="00D52D77"/>
    <w:rsid w:val="00D530A3"/>
    <w:rsid w:val="00D53AD3"/>
    <w:rsid w:val="00D54021"/>
    <w:rsid w:val="00D54042"/>
    <w:rsid w:val="00D541DE"/>
    <w:rsid w:val="00D5495D"/>
    <w:rsid w:val="00D54978"/>
    <w:rsid w:val="00D555BB"/>
    <w:rsid w:val="00D55EE9"/>
    <w:rsid w:val="00D563CF"/>
    <w:rsid w:val="00D56531"/>
    <w:rsid w:val="00D569DB"/>
    <w:rsid w:val="00D579E6"/>
    <w:rsid w:val="00D579EF"/>
    <w:rsid w:val="00D60E3B"/>
    <w:rsid w:val="00D61968"/>
    <w:rsid w:val="00D61F80"/>
    <w:rsid w:val="00D621E9"/>
    <w:rsid w:val="00D62242"/>
    <w:rsid w:val="00D623DD"/>
    <w:rsid w:val="00D6278A"/>
    <w:rsid w:val="00D62C32"/>
    <w:rsid w:val="00D630B8"/>
    <w:rsid w:val="00D63802"/>
    <w:rsid w:val="00D6396A"/>
    <w:rsid w:val="00D63D57"/>
    <w:rsid w:val="00D64438"/>
    <w:rsid w:val="00D64851"/>
    <w:rsid w:val="00D64DC0"/>
    <w:rsid w:val="00D65717"/>
    <w:rsid w:val="00D65A02"/>
    <w:rsid w:val="00D67042"/>
    <w:rsid w:val="00D703AA"/>
    <w:rsid w:val="00D738FD"/>
    <w:rsid w:val="00D74565"/>
    <w:rsid w:val="00D74D29"/>
    <w:rsid w:val="00D7549C"/>
    <w:rsid w:val="00D76411"/>
    <w:rsid w:val="00D7653D"/>
    <w:rsid w:val="00D76D66"/>
    <w:rsid w:val="00D80B53"/>
    <w:rsid w:val="00D814A9"/>
    <w:rsid w:val="00D81D79"/>
    <w:rsid w:val="00D81DAD"/>
    <w:rsid w:val="00D81FED"/>
    <w:rsid w:val="00D82623"/>
    <w:rsid w:val="00D82AC9"/>
    <w:rsid w:val="00D82DA4"/>
    <w:rsid w:val="00D8319B"/>
    <w:rsid w:val="00D831C9"/>
    <w:rsid w:val="00D848BA"/>
    <w:rsid w:val="00D84A01"/>
    <w:rsid w:val="00D85C68"/>
    <w:rsid w:val="00D86652"/>
    <w:rsid w:val="00D86887"/>
    <w:rsid w:val="00D86CC7"/>
    <w:rsid w:val="00D906B9"/>
    <w:rsid w:val="00D91315"/>
    <w:rsid w:val="00D93484"/>
    <w:rsid w:val="00D94C4A"/>
    <w:rsid w:val="00D95454"/>
    <w:rsid w:val="00D95890"/>
    <w:rsid w:val="00D96B37"/>
    <w:rsid w:val="00D96BBC"/>
    <w:rsid w:val="00D97EC4"/>
    <w:rsid w:val="00DA05C3"/>
    <w:rsid w:val="00DA0D58"/>
    <w:rsid w:val="00DA11DD"/>
    <w:rsid w:val="00DA1536"/>
    <w:rsid w:val="00DA163A"/>
    <w:rsid w:val="00DA1BED"/>
    <w:rsid w:val="00DA2055"/>
    <w:rsid w:val="00DA2CD5"/>
    <w:rsid w:val="00DA3696"/>
    <w:rsid w:val="00DA3D5E"/>
    <w:rsid w:val="00DA4266"/>
    <w:rsid w:val="00DA43F2"/>
    <w:rsid w:val="00DA47B0"/>
    <w:rsid w:val="00DA4A78"/>
    <w:rsid w:val="00DA513A"/>
    <w:rsid w:val="00DA51F2"/>
    <w:rsid w:val="00DA58F6"/>
    <w:rsid w:val="00DA5B4C"/>
    <w:rsid w:val="00DA6206"/>
    <w:rsid w:val="00DA63C4"/>
    <w:rsid w:val="00DA66B4"/>
    <w:rsid w:val="00DA68E8"/>
    <w:rsid w:val="00DA6D73"/>
    <w:rsid w:val="00DA6FAF"/>
    <w:rsid w:val="00DA7332"/>
    <w:rsid w:val="00DA7C7C"/>
    <w:rsid w:val="00DB01F9"/>
    <w:rsid w:val="00DB37B2"/>
    <w:rsid w:val="00DB38F6"/>
    <w:rsid w:val="00DB3F2D"/>
    <w:rsid w:val="00DB40DE"/>
    <w:rsid w:val="00DB48EE"/>
    <w:rsid w:val="00DB4A9D"/>
    <w:rsid w:val="00DB50B2"/>
    <w:rsid w:val="00DB55EC"/>
    <w:rsid w:val="00DB626D"/>
    <w:rsid w:val="00DB681F"/>
    <w:rsid w:val="00DB6B73"/>
    <w:rsid w:val="00DB7126"/>
    <w:rsid w:val="00DB7607"/>
    <w:rsid w:val="00DB7DF3"/>
    <w:rsid w:val="00DC0232"/>
    <w:rsid w:val="00DC0264"/>
    <w:rsid w:val="00DC060D"/>
    <w:rsid w:val="00DC1880"/>
    <w:rsid w:val="00DC2AFA"/>
    <w:rsid w:val="00DC2FED"/>
    <w:rsid w:val="00DC3D8F"/>
    <w:rsid w:val="00DC5175"/>
    <w:rsid w:val="00DC58D2"/>
    <w:rsid w:val="00DC678D"/>
    <w:rsid w:val="00DC6FC0"/>
    <w:rsid w:val="00DC721A"/>
    <w:rsid w:val="00DC74E3"/>
    <w:rsid w:val="00DD21B7"/>
    <w:rsid w:val="00DD384E"/>
    <w:rsid w:val="00DD3A60"/>
    <w:rsid w:val="00DD43A8"/>
    <w:rsid w:val="00DD6023"/>
    <w:rsid w:val="00DD6F89"/>
    <w:rsid w:val="00DD7CD2"/>
    <w:rsid w:val="00DE074B"/>
    <w:rsid w:val="00DE11E7"/>
    <w:rsid w:val="00DE1292"/>
    <w:rsid w:val="00DE1904"/>
    <w:rsid w:val="00DE195C"/>
    <w:rsid w:val="00DE1CC8"/>
    <w:rsid w:val="00DE1D18"/>
    <w:rsid w:val="00DE2727"/>
    <w:rsid w:val="00DE2AD3"/>
    <w:rsid w:val="00DE3443"/>
    <w:rsid w:val="00DE3BA5"/>
    <w:rsid w:val="00DE4072"/>
    <w:rsid w:val="00DE65FE"/>
    <w:rsid w:val="00DE6E71"/>
    <w:rsid w:val="00DE6FF2"/>
    <w:rsid w:val="00DE718C"/>
    <w:rsid w:val="00DF0F90"/>
    <w:rsid w:val="00DF12C6"/>
    <w:rsid w:val="00DF17F3"/>
    <w:rsid w:val="00DF24D6"/>
    <w:rsid w:val="00DF2ACF"/>
    <w:rsid w:val="00DF3399"/>
    <w:rsid w:val="00DF3E0C"/>
    <w:rsid w:val="00DF3E25"/>
    <w:rsid w:val="00DF4C13"/>
    <w:rsid w:val="00DF5EF5"/>
    <w:rsid w:val="00DF626B"/>
    <w:rsid w:val="00DF62B9"/>
    <w:rsid w:val="00DF790B"/>
    <w:rsid w:val="00E0001D"/>
    <w:rsid w:val="00E00092"/>
    <w:rsid w:val="00E0090E"/>
    <w:rsid w:val="00E01E4B"/>
    <w:rsid w:val="00E02780"/>
    <w:rsid w:val="00E02A92"/>
    <w:rsid w:val="00E02B2F"/>
    <w:rsid w:val="00E02F41"/>
    <w:rsid w:val="00E03D1B"/>
    <w:rsid w:val="00E0440F"/>
    <w:rsid w:val="00E04C9C"/>
    <w:rsid w:val="00E04DC5"/>
    <w:rsid w:val="00E061AE"/>
    <w:rsid w:val="00E0630D"/>
    <w:rsid w:val="00E067AA"/>
    <w:rsid w:val="00E06CE1"/>
    <w:rsid w:val="00E07155"/>
    <w:rsid w:val="00E07FD2"/>
    <w:rsid w:val="00E1051B"/>
    <w:rsid w:val="00E10DF2"/>
    <w:rsid w:val="00E10E59"/>
    <w:rsid w:val="00E10EAF"/>
    <w:rsid w:val="00E111ED"/>
    <w:rsid w:val="00E11BC6"/>
    <w:rsid w:val="00E121E8"/>
    <w:rsid w:val="00E1317A"/>
    <w:rsid w:val="00E135FC"/>
    <w:rsid w:val="00E1363C"/>
    <w:rsid w:val="00E13A66"/>
    <w:rsid w:val="00E147C0"/>
    <w:rsid w:val="00E15262"/>
    <w:rsid w:val="00E15345"/>
    <w:rsid w:val="00E15542"/>
    <w:rsid w:val="00E155A2"/>
    <w:rsid w:val="00E15B40"/>
    <w:rsid w:val="00E176AD"/>
    <w:rsid w:val="00E17926"/>
    <w:rsid w:val="00E205C0"/>
    <w:rsid w:val="00E20E4C"/>
    <w:rsid w:val="00E2111D"/>
    <w:rsid w:val="00E21333"/>
    <w:rsid w:val="00E2143C"/>
    <w:rsid w:val="00E21C1B"/>
    <w:rsid w:val="00E21C7E"/>
    <w:rsid w:val="00E22270"/>
    <w:rsid w:val="00E22D30"/>
    <w:rsid w:val="00E248A4"/>
    <w:rsid w:val="00E250B0"/>
    <w:rsid w:val="00E2550E"/>
    <w:rsid w:val="00E2662F"/>
    <w:rsid w:val="00E2669F"/>
    <w:rsid w:val="00E269AA"/>
    <w:rsid w:val="00E26D4D"/>
    <w:rsid w:val="00E304E0"/>
    <w:rsid w:val="00E307E7"/>
    <w:rsid w:val="00E30A26"/>
    <w:rsid w:val="00E3122A"/>
    <w:rsid w:val="00E31D39"/>
    <w:rsid w:val="00E3233B"/>
    <w:rsid w:val="00E32F47"/>
    <w:rsid w:val="00E32F99"/>
    <w:rsid w:val="00E33730"/>
    <w:rsid w:val="00E341C7"/>
    <w:rsid w:val="00E34F71"/>
    <w:rsid w:val="00E353B3"/>
    <w:rsid w:val="00E354BE"/>
    <w:rsid w:val="00E35A76"/>
    <w:rsid w:val="00E35CA3"/>
    <w:rsid w:val="00E35D93"/>
    <w:rsid w:val="00E35EBB"/>
    <w:rsid w:val="00E35F5D"/>
    <w:rsid w:val="00E369FF"/>
    <w:rsid w:val="00E36D2E"/>
    <w:rsid w:val="00E37B17"/>
    <w:rsid w:val="00E37EC0"/>
    <w:rsid w:val="00E37FAF"/>
    <w:rsid w:val="00E405F1"/>
    <w:rsid w:val="00E41451"/>
    <w:rsid w:val="00E41772"/>
    <w:rsid w:val="00E41DB0"/>
    <w:rsid w:val="00E426F4"/>
    <w:rsid w:val="00E42D8B"/>
    <w:rsid w:val="00E44963"/>
    <w:rsid w:val="00E44C9C"/>
    <w:rsid w:val="00E44D72"/>
    <w:rsid w:val="00E46F87"/>
    <w:rsid w:val="00E47139"/>
    <w:rsid w:val="00E47144"/>
    <w:rsid w:val="00E47213"/>
    <w:rsid w:val="00E47AA6"/>
    <w:rsid w:val="00E50F92"/>
    <w:rsid w:val="00E51045"/>
    <w:rsid w:val="00E51535"/>
    <w:rsid w:val="00E51706"/>
    <w:rsid w:val="00E5211E"/>
    <w:rsid w:val="00E52741"/>
    <w:rsid w:val="00E52F71"/>
    <w:rsid w:val="00E53181"/>
    <w:rsid w:val="00E53A53"/>
    <w:rsid w:val="00E559A5"/>
    <w:rsid w:val="00E55B4B"/>
    <w:rsid w:val="00E56A0D"/>
    <w:rsid w:val="00E56D65"/>
    <w:rsid w:val="00E57E23"/>
    <w:rsid w:val="00E602AB"/>
    <w:rsid w:val="00E603DC"/>
    <w:rsid w:val="00E60B06"/>
    <w:rsid w:val="00E60E3F"/>
    <w:rsid w:val="00E61D0B"/>
    <w:rsid w:val="00E62241"/>
    <w:rsid w:val="00E6292E"/>
    <w:rsid w:val="00E62A4C"/>
    <w:rsid w:val="00E64783"/>
    <w:rsid w:val="00E64F8A"/>
    <w:rsid w:val="00E672BB"/>
    <w:rsid w:val="00E67533"/>
    <w:rsid w:val="00E677D2"/>
    <w:rsid w:val="00E72645"/>
    <w:rsid w:val="00E73CA8"/>
    <w:rsid w:val="00E74405"/>
    <w:rsid w:val="00E74555"/>
    <w:rsid w:val="00E7458A"/>
    <w:rsid w:val="00E7462F"/>
    <w:rsid w:val="00E74742"/>
    <w:rsid w:val="00E74AFB"/>
    <w:rsid w:val="00E7577D"/>
    <w:rsid w:val="00E772F5"/>
    <w:rsid w:val="00E775C3"/>
    <w:rsid w:val="00E777D2"/>
    <w:rsid w:val="00E77883"/>
    <w:rsid w:val="00E77FED"/>
    <w:rsid w:val="00E81415"/>
    <w:rsid w:val="00E81C65"/>
    <w:rsid w:val="00E81F17"/>
    <w:rsid w:val="00E81FFC"/>
    <w:rsid w:val="00E82BCA"/>
    <w:rsid w:val="00E82DB9"/>
    <w:rsid w:val="00E83CCF"/>
    <w:rsid w:val="00E84B1C"/>
    <w:rsid w:val="00E8591A"/>
    <w:rsid w:val="00E85A03"/>
    <w:rsid w:val="00E85A92"/>
    <w:rsid w:val="00E85C02"/>
    <w:rsid w:val="00E861E0"/>
    <w:rsid w:val="00E86378"/>
    <w:rsid w:val="00E8721A"/>
    <w:rsid w:val="00E87A47"/>
    <w:rsid w:val="00E87E9B"/>
    <w:rsid w:val="00E909A7"/>
    <w:rsid w:val="00E90F57"/>
    <w:rsid w:val="00E921CE"/>
    <w:rsid w:val="00E92461"/>
    <w:rsid w:val="00E927A3"/>
    <w:rsid w:val="00E92CC8"/>
    <w:rsid w:val="00E935C7"/>
    <w:rsid w:val="00E936D1"/>
    <w:rsid w:val="00E947AE"/>
    <w:rsid w:val="00E94D8E"/>
    <w:rsid w:val="00E94E5A"/>
    <w:rsid w:val="00E95005"/>
    <w:rsid w:val="00E95884"/>
    <w:rsid w:val="00E97096"/>
    <w:rsid w:val="00E97A3C"/>
    <w:rsid w:val="00EA0CA9"/>
    <w:rsid w:val="00EA2A39"/>
    <w:rsid w:val="00EA3B12"/>
    <w:rsid w:val="00EA3B76"/>
    <w:rsid w:val="00EA44E5"/>
    <w:rsid w:val="00EA46D2"/>
    <w:rsid w:val="00EA4A0F"/>
    <w:rsid w:val="00EA4E02"/>
    <w:rsid w:val="00EA4E48"/>
    <w:rsid w:val="00EA5743"/>
    <w:rsid w:val="00EA58B5"/>
    <w:rsid w:val="00EA60F3"/>
    <w:rsid w:val="00EA6121"/>
    <w:rsid w:val="00EA731A"/>
    <w:rsid w:val="00EA7557"/>
    <w:rsid w:val="00EA76A1"/>
    <w:rsid w:val="00EB0732"/>
    <w:rsid w:val="00EB0BC7"/>
    <w:rsid w:val="00EB1427"/>
    <w:rsid w:val="00EB1C7F"/>
    <w:rsid w:val="00EB1E9A"/>
    <w:rsid w:val="00EB287C"/>
    <w:rsid w:val="00EB2BDF"/>
    <w:rsid w:val="00EB2D42"/>
    <w:rsid w:val="00EB36A2"/>
    <w:rsid w:val="00EB3CE5"/>
    <w:rsid w:val="00EB4224"/>
    <w:rsid w:val="00EB4AC6"/>
    <w:rsid w:val="00EB4CB0"/>
    <w:rsid w:val="00EB64A0"/>
    <w:rsid w:val="00EB70AF"/>
    <w:rsid w:val="00EB7665"/>
    <w:rsid w:val="00EB76E4"/>
    <w:rsid w:val="00EB798D"/>
    <w:rsid w:val="00EB7D49"/>
    <w:rsid w:val="00EB7EAE"/>
    <w:rsid w:val="00EC0148"/>
    <w:rsid w:val="00EC0223"/>
    <w:rsid w:val="00EC0497"/>
    <w:rsid w:val="00EC1031"/>
    <w:rsid w:val="00EC1685"/>
    <w:rsid w:val="00EC17FC"/>
    <w:rsid w:val="00EC1B32"/>
    <w:rsid w:val="00EC2475"/>
    <w:rsid w:val="00EC38B4"/>
    <w:rsid w:val="00EC40F2"/>
    <w:rsid w:val="00EC4FC0"/>
    <w:rsid w:val="00EC556C"/>
    <w:rsid w:val="00EC5CD2"/>
    <w:rsid w:val="00EC5F4E"/>
    <w:rsid w:val="00EC64BD"/>
    <w:rsid w:val="00EC6B59"/>
    <w:rsid w:val="00EC6B94"/>
    <w:rsid w:val="00EC743B"/>
    <w:rsid w:val="00EC7872"/>
    <w:rsid w:val="00EC7917"/>
    <w:rsid w:val="00EC7B52"/>
    <w:rsid w:val="00ED0043"/>
    <w:rsid w:val="00ED157C"/>
    <w:rsid w:val="00ED15C1"/>
    <w:rsid w:val="00ED20E4"/>
    <w:rsid w:val="00ED2680"/>
    <w:rsid w:val="00ED2917"/>
    <w:rsid w:val="00ED2A69"/>
    <w:rsid w:val="00ED329E"/>
    <w:rsid w:val="00ED32D9"/>
    <w:rsid w:val="00ED43EB"/>
    <w:rsid w:val="00ED45A1"/>
    <w:rsid w:val="00ED46B3"/>
    <w:rsid w:val="00ED5289"/>
    <w:rsid w:val="00ED538E"/>
    <w:rsid w:val="00ED584F"/>
    <w:rsid w:val="00ED6AF5"/>
    <w:rsid w:val="00ED744E"/>
    <w:rsid w:val="00EE0067"/>
    <w:rsid w:val="00EE253D"/>
    <w:rsid w:val="00EE2949"/>
    <w:rsid w:val="00EE35AD"/>
    <w:rsid w:val="00EE3B43"/>
    <w:rsid w:val="00EE3FFC"/>
    <w:rsid w:val="00EE4679"/>
    <w:rsid w:val="00EE644F"/>
    <w:rsid w:val="00EE68C1"/>
    <w:rsid w:val="00EE6ACD"/>
    <w:rsid w:val="00EE6FEC"/>
    <w:rsid w:val="00EE726B"/>
    <w:rsid w:val="00EE73AA"/>
    <w:rsid w:val="00EF0151"/>
    <w:rsid w:val="00EF1364"/>
    <w:rsid w:val="00EF150A"/>
    <w:rsid w:val="00EF151C"/>
    <w:rsid w:val="00EF1CE8"/>
    <w:rsid w:val="00EF329E"/>
    <w:rsid w:val="00EF33EA"/>
    <w:rsid w:val="00EF4FD2"/>
    <w:rsid w:val="00EF55E9"/>
    <w:rsid w:val="00EF589E"/>
    <w:rsid w:val="00EF5A83"/>
    <w:rsid w:val="00EF5A84"/>
    <w:rsid w:val="00EF6027"/>
    <w:rsid w:val="00F012C7"/>
    <w:rsid w:val="00F017CE"/>
    <w:rsid w:val="00F024CF"/>
    <w:rsid w:val="00F02663"/>
    <w:rsid w:val="00F029B5"/>
    <w:rsid w:val="00F02A33"/>
    <w:rsid w:val="00F0375A"/>
    <w:rsid w:val="00F03DAA"/>
    <w:rsid w:val="00F04357"/>
    <w:rsid w:val="00F0451D"/>
    <w:rsid w:val="00F047E9"/>
    <w:rsid w:val="00F04AEF"/>
    <w:rsid w:val="00F05029"/>
    <w:rsid w:val="00F059EF"/>
    <w:rsid w:val="00F05F65"/>
    <w:rsid w:val="00F079BD"/>
    <w:rsid w:val="00F1077B"/>
    <w:rsid w:val="00F1082C"/>
    <w:rsid w:val="00F10C60"/>
    <w:rsid w:val="00F116E5"/>
    <w:rsid w:val="00F13C91"/>
    <w:rsid w:val="00F13D7A"/>
    <w:rsid w:val="00F152A2"/>
    <w:rsid w:val="00F15D87"/>
    <w:rsid w:val="00F15E30"/>
    <w:rsid w:val="00F16ED0"/>
    <w:rsid w:val="00F172C5"/>
    <w:rsid w:val="00F20414"/>
    <w:rsid w:val="00F20F07"/>
    <w:rsid w:val="00F2130D"/>
    <w:rsid w:val="00F21DE1"/>
    <w:rsid w:val="00F224B6"/>
    <w:rsid w:val="00F23998"/>
    <w:rsid w:val="00F2439A"/>
    <w:rsid w:val="00F248B3"/>
    <w:rsid w:val="00F25E1A"/>
    <w:rsid w:val="00F2605D"/>
    <w:rsid w:val="00F26FBE"/>
    <w:rsid w:val="00F27D35"/>
    <w:rsid w:val="00F27DB7"/>
    <w:rsid w:val="00F30274"/>
    <w:rsid w:val="00F3065E"/>
    <w:rsid w:val="00F309BE"/>
    <w:rsid w:val="00F31B85"/>
    <w:rsid w:val="00F31B88"/>
    <w:rsid w:val="00F32A55"/>
    <w:rsid w:val="00F33D60"/>
    <w:rsid w:val="00F33DB0"/>
    <w:rsid w:val="00F3439F"/>
    <w:rsid w:val="00F34664"/>
    <w:rsid w:val="00F346E4"/>
    <w:rsid w:val="00F34832"/>
    <w:rsid w:val="00F35853"/>
    <w:rsid w:val="00F36F7B"/>
    <w:rsid w:val="00F37B50"/>
    <w:rsid w:val="00F414C8"/>
    <w:rsid w:val="00F420B1"/>
    <w:rsid w:val="00F43220"/>
    <w:rsid w:val="00F43857"/>
    <w:rsid w:val="00F43FDB"/>
    <w:rsid w:val="00F451C5"/>
    <w:rsid w:val="00F46009"/>
    <w:rsid w:val="00F47068"/>
    <w:rsid w:val="00F4733E"/>
    <w:rsid w:val="00F47556"/>
    <w:rsid w:val="00F475AF"/>
    <w:rsid w:val="00F47721"/>
    <w:rsid w:val="00F4772D"/>
    <w:rsid w:val="00F51423"/>
    <w:rsid w:val="00F523DE"/>
    <w:rsid w:val="00F52747"/>
    <w:rsid w:val="00F529B1"/>
    <w:rsid w:val="00F52F38"/>
    <w:rsid w:val="00F53193"/>
    <w:rsid w:val="00F5377D"/>
    <w:rsid w:val="00F54CED"/>
    <w:rsid w:val="00F560EF"/>
    <w:rsid w:val="00F60BB6"/>
    <w:rsid w:val="00F60BF2"/>
    <w:rsid w:val="00F611A4"/>
    <w:rsid w:val="00F61821"/>
    <w:rsid w:val="00F61CD6"/>
    <w:rsid w:val="00F61EA2"/>
    <w:rsid w:val="00F6324A"/>
    <w:rsid w:val="00F6366F"/>
    <w:rsid w:val="00F63FD0"/>
    <w:rsid w:val="00F647CB"/>
    <w:rsid w:val="00F649BE"/>
    <w:rsid w:val="00F65793"/>
    <w:rsid w:val="00F67094"/>
    <w:rsid w:val="00F70F32"/>
    <w:rsid w:val="00F716FA"/>
    <w:rsid w:val="00F72B3F"/>
    <w:rsid w:val="00F7476F"/>
    <w:rsid w:val="00F751CB"/>
    <w:rsid w:val="00F75631"/>
    <w:rsid w:val="00F7577E"/>
    <w:rsid w:val="00F75BD2"/>
    <w:rsid w:val="00F75FA2"/>
    <w:rsid w:val="00F76950"/>
    <w:rsid w:val="00F769E8"/>
    <w:rsid w:val="00F76A06"/>
    <w:rsid w:val="00F76DD8"/>
    <w:rsid w:val="00F77872"/>
    <w:rsid w:val="00F77A0F"/>
    <w:rsid w:val="00F80298"/>
    <w:rsid w:val="00F8040E"/>
    <w:rsid w:val="00F805D3"/>
    <w:rsid w:val="00F82975"/>
    <w:rsid w:val="00F831B8"/>
    <w:rsid w:val="00F83B3D"/>
    <w:rsid w:val="00F840C7"/>
    <w:rsid w:val="00F84166"/>
    <w:rsid w:val="00F845C0"/>
    <w:rsid w:val="00F8465E"/>
    <w:rsid w:val="00F86134"/>
    <w:rsid w:val="00F86662"/>
    <w:rsid w:val="00F86C3E"/>
    <w:rsid w:val="00F86C50"/>
    <w:rsid w:val="00F90485"/>
    <w:rsid w:val="00F90622"/>
    <w:rsid w:val="00F90815"/>
    <w:rsid w:val="00F915F7"/>
    <w:rsid w:val="00F9269D"/>
    <w:rsid w:val="00F92C5D"/>
    <w:rsid w:val="00F95BA5"/>
    <w:rsid w:val="00F968F7"/>
    <w:rsid w:val="00F96C6C"/>
    <w:rsid w:val="00F970E5"/>
    <w:rsid w:val="00F971C6"/>
    <w:rsid w:val="00F971EB"/>
    <w:rsid w:val="00F979FB"/>
    <w:rsid w:val="00F97CFF"/>
    <w:rsid w:val="00F97F30"/>
    <w:rsid w:val="00FA2719"/>
    <w:rsid w:val="00FA3604"/>
    <w:rsid w:val="00FA37C2"/>
    <w:rsid w:val="00FA39B2"/>
    <w:rsid w:val="00FA3B17"/>
    <w:rsid w:val="00FA3C91"/>
    <w:rsid w:val="00FA408F"/>
    <w:rsid w:val="00FA41BC"/>
    <w:rsid w:val="00FA5152"/>
    <w:rsid w:val="00FA542F"/>
    <w:rsid w:val="00FA7DBF"/>
    <w:rsid w:val="00FB0552"/>
    <w:rsid w:val="00FB0A67"/>
    <w:rsid w:val="00FB1053"/>
    <w:rsid w:val="00FB220E"/>
    <w:rsid w:val="00FB24F9"/>
    <w:rsid w:val="00FB30F0"/>
    <w:rsid w:val="00FB3458"/>
    <w:rsid w:val="00FB3BBE"/>
    <w:rsid w:val="00FB4B25"/>
    <w:rsid w:val="00FB4F61"/>
    <w:rsid w:val="00FB50A7"/>
    <w:rsid w:val="00FB5270"/>
    <w:rsid w:val="00FB5279"/>
    <w:rsid w:val="00FB538D"/>
    <w:rsid w:val="00FB57C0"/>
    <w:rsid w:val="00FB5AA8"/>
    <w:rsid w:val="00FB5AAF"/>
    <w:rsid w:val="00FB5DE2"/>
    <w:rsid w:val="00FB632A"/>
    <w:rsid w:val="00FB6A92"/>
    <w:rsid w:val="00FB779D"/>
    <w:rsid w:val="00FB7A2D"/>
    <w:rsid w:val="00FB7B9E"/>
    <w:rsid w:val="00FC0C39"/>
    <w:rsid w:val="00FC15DA"/>
    <w:rsid w:val="00FC2F46"/>
    <w:rsid w:val="00FC311C"/>
    <w:rsid w:val="00FC34E6"/>
    <w:rsid w:val="00FC4F49"/>
    <w:rsid w:val="00FC7441"/>
    <w:rsid w:val="00FC7AA1"/>
    <w:rsid w:val="00FC7F5F"/>
    <w:rsid w:val="00FD04A4"/>
    <w:rsid w:val="00FD0724"/>
    <w:rsid w:val="00FD1E14"/>
    <w:rsid w:val="00FD2307"/>
    <w:rsid w:val="00FD3664"/>
    <w:rsid w:val="00FD378B"/>
    <w:rsid w:val="00FD4BF1"/>
    <w:rsid w:val="00FD4E8E"/>
    <w:rsid w:val="00FD5F99"/>
    <w:rsid w:val="00FD5FDE"/>
    <w:rsid w:val="00FD6072"/>
    <w:rsid w:val="00FD61F6"/>
    <w:rsid w:val="00FD7240"/>
    <w:rsid w:val="00FD736C"/>
    <w:rsid w:val="00FD7890"/>
    <w:rsid w:val="00FD78E3"/>
    <w:rsid w:val="00FD7967"/>
    <w:rsid w:val="00FE062A"/>
    <w:rsid w:val="00FE06C7"/>
    <w:rsid w:val="00FE0FD8"/>
    <w:rsid w:val="00FE2437"/>
    <w:rsid w:val="00FE24C7"/>
    <w:rsid w:val="00FE287F"/>
    <w:rsid w:val="00FE4087"/>
    <w:rsid w:val="00FE6170"/>
    <w:rsid w:val="00FE61D8"/>
    <w:rsid w:val="00FE61FB"/>
    <w:rsid w:val="00FE62C8"/>
    <w:rsid w:val="00FE67F6"/>
    <w:rsid w:val="00FE6B76"/>
    <w:rsid w:val="00FE7A46"/>
    <w:rsid w:val="00FE7AB8"/>
    <w:rsid w:val="00FE7D26"/>
    <w:rsid w:val="00FF0246"/>
    <w:rsid w:val="00FF058C"/>
    <w:rsid w:val="00FF082E"/>
    <w:rsid w:val="00FF0AC6"/>
    <w:rsid w:val="00FF0D0E"/>
    <w:rsid w:val="00FF14A3"/>
    <w:rsid w:val="00FF15D4"/>
    <w:rsid w:val="00FF1A0F"/>
    <w:rsid w:val="00FF1C0C"/>
    <w:rsid w:val="00FF2641"/>
    <w:rsid w:val="00FF2EF0"/>
    <w:rsid w:val="00FF36FC"/>
    <w:rsid w:val="00FF3820"/>
    <w:rsid w:val="00FF4ACE"/>
    <w:rsid w:val="00FF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6C6FBD"/>
  <w14:defaultImageDpi w14:val="330"/>
  <w15:chartTrackingRefBased/>
  <w15:docId w15:val="{349B56E1-78A1-4131-A892-0F811A3E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29"/>
    <w:pPr>
      <w:autoSpaceDE w:val="0"/>
      <w:autoSpaceDN w:val="0"/>
      <w:adjustRightInd w:val="0"/>
      <w:spacing w:line="240" w:lineRule="atLeast"/>
    </w:pPr>
    <w:rPr>
      <w:rFonts w:cs="Courier New"/>
      <w:sz w:val="24"/>
      <w:szCs w:val="24"/>
    </w:rPr>
  </w:style>
  <w:style w:type="paragraph" w:styleId="Heading1">
    <w:name w:val="heading 1"/>
    <w:basedOn w:val="Normal"/>
    <w:next w:val="Normal"/>
    <w:link w:val="Heading1Char"/>
    <w:qFormat/>
    <w:rsid w:val="00E8721A"/>
    <w:pPr>
      <w:keepNext/>
      <w:outlineLvl w:val="0"/>
    </w:pPr>
    <w:rPr>
      <w:rFonts w:cs="Times New Roman"/>
      <w:caps/>
      <w:color w:val="F3F3F3"/>
      <w:w w:val="109"/>
      <w:sz w:val="44"/>
      <w:szCs w:val="44"/>
    </w:rPr>
  </w:style>
  <w:style w:type="paragraph" w:styleId="Heading2">
    <w:name w:val="heading 2"/>
    <w:basedOn w:val="Normal"/>
    <w:next w:val="Normal"/>
    <w:link w:val="Heading2Char"/>
    <w:qFormat/>
    <w:rsid w:val="00E8721A"/>
    <w:pPr>
      <w:keepNext/>
      <w:spacing w:before="240" w:after="60" w:line="480" w:lineRule="auto"/>
      <w:outlineLvl w:val="1"/>
    </w:pPr>
    <w:rPr>
      <w:b/>
      <w:bCs/>
      <w:iCs/>
      <w:color w:val="F3F3F3"/>
      <w:w w:val="109"/>
      <w:sz w:val="28"/>
      <w:szCs w:val="28"/>
    </w:rPr>
  </w:style>
  <w:style w:type="paragraph" w:styleId="Heading3">
    <w:name w:val="heading 3"/>
    <w:basedOn w:val="Normal"/>
    <w:next w:val="Normal"/>
    <w:qFormat/>
    <w:rsid w:val="00E8721A"/>
    <w:pPr>
      <w:keepNext/>
      <w:spacing w:before="240" w:after="60"/>
      <w:outlineLvl w:val="2"/>
    </w:pPr>
    <w:rPr>
      <w:b/>
      <w:bCs/>
      <w:color w:val="F3F3F3"/>
      <w:w w:val="109"/>
      <w:sz w:val="26"/>
      <w:szCs w:val="26"/>
    </w:rPr>
  </w:style>
  <w:style w:type="paragraph" w:styleId="Heading4">
    <w:name w:val="heading 4"/>
    <w:basedOn w:val="Normal"/>
    <w:next w:val="Normal"/>
    <w:qFormat/>
    <w:rsid w:val="004F3C9D"/>
    <w:pPr>
      <w:keepNext/>
      <w:spacing w:before="240" w:after="60"/>
      <w:outlineLvl w:val="3"/>
    </w:pPr>
    <w:rPr>
      <w:rFonts w:cs="Times New Roman"/>
      <w:b/>
      <w:bCs/>
      <w:sz w:val="28"/>
      <w:szCs w:val="28"/>
    </w:rPr>
  </w:style>
  <w:style w:type="paragraph" w:styleId="Heading5">
    <w:name w:val="heading 5"/>
    <w:basedOn w:val="Normal"/>
    <w:next w:val="Normal"/>
    <w:qFormat/>
    <w:rsid w:val="004F3C9D"/>
    <w:pPr>
      <w:spacing w:before="240" w:after="60"/>
      <w:outlineLvl w:val="4"/>
    </w:pPr>
    <w:rPr>
      <w:b/>
      <w:bCs/>
      <w:i/>
      <w:iCs/>
      <w:sz w:val="26"/>
      <w:szCs w:val="26"/>
    </w:rPr>
  </w:style>
  <w:style w:type="paragraph" w:styleId="Heading6">
    <w:name w:val="heading 6"/>
    <w:basedOn w:val="Normal"/>
    <w:next w:val="Normal"/>
    <w:qFormat/>
    <w:rsid w:val="004F3C9D"/>
    <w:pPr>
      <w:spacing w:before="240" w:after="60"/>
      <w:outlineLvl w:val="5"/>
    </w:pPr>
    <w:rPr>
      <w:rFonts w:cs="Times New Roman"/>
      <w:b/>
      <w:bCs/>
      <w:sz w:val="22"/>
      <w:szCs w:val="22"/>
    </w:rPr>
  </w:style>
  <w:style w:type="paragraph" w:styleId="Heading7">
    <w:name w:val="heading 7"/>
    <w:basedOn w:val="Normal"/>
    <w:next w:val="Normal"/>
    <w:qFormat/>
    <w:rsid w:val="004F3C9D"/>
    <w:pPr>
      <w:spacing w:before="240" w:after="60"/>
      <w:outlineLvl w:val="6"/>
    </w:pPr>
    <w:rPr>
      <w:rFonts w:cs="Times New Roman"/>
    </w:rPr>
  </w:style>
  <w:style w:type="paragraph" w:styleId="Heading8">
    <w:name w:val="heading 8"/>
    <w:basedOn w:val="Normal"/>
    <w:next w:val="Normal"/>
    <w:qFormat/>
    <w:rsid w:val="004F3C9D"/>
    <w:pPr>
      <w:spacing w:before="240" w:after="60"/>
      <w:outlineLvl w:val="7"/>
    </w:pPr>
    <w:rPr>
      <w:rFonts w:cs="Times New Roman"/>
      <w:i/>
      <w:iCs/>
    </w:rPr>
  </w:style>
  <w:style w:type="paragraph" w:styleId="Heading9">
    <w:name w:val="heading 9"/>
    <w:basedOn w:val="Normal"/>
    <w:next w:val="Normal"/>
    <w:qFormat/>
    <w:rsid w:val="004F3C9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rsid w:val="004F3C9D"/>
    <w:rPr>
      <w:rFonts w:cs="Times New Roman"/>
      <w:caps/>
      <w:w w:val="109"/>
      <w:sz w:val="144"/>
      <w:szCs w:val="144"/>
    </w:rPr>
  </w:style>
  <w:style w:type="paragraph" w:styleId="BalloonText">
    <w:name w:val="Balloon Text"/>
    <w:basedOn w:val="Normal"/>
    <w:link w:val="BalloonTextChar"/>
    <w:uiPriority w:val="99"/>
    <w:semiHidden/>
    <w:rsid w:val="004F3C9D"/>
    <w:rPr>
      <w:rFonts w:ascii="Tahoma" w:hAnsi="Tahoma" w:cs="Times New Roman"/>
      <w:w w:val="104"/>
      <w:sz w:val="16"/>
      <w:szCs w:val="16"/>
      <w:lang w:val="x-none" w:eastAsia="x-none"/>
    </w:rPr>
  </w:style>
  <w:style w:type="paragraph" w:styleId="Footer">
    <w:name w:val="footer"/>
    <w:basedOn w:val="Normal"/>
    <w:link w:val="FooterChar"/>
    <w:uiPriority w:val="99"/>
    <w:qFormat/>
    <w:rsid w:val="004F3C9D"/>
    <w:pPr>
      <w:tabs>
        <w:tab w:val="center" w:pos="4320"/>
        <w:tab w:val="right" w:pos="8640"/>
      </w:tabs>
    </w:pPr>
    <w:rPr>
      <w:rFonts w:cs="Times New Roman"/>
      <w:w w:val="109"/>
      <w:lang w:val="x-none" w:eastAsia="x-none"/>
    </w:rPr>
  </w:style>
  <w:style w:type="paragraph" w:styleId="Header">
    <w:name w:val="header"/>
    <w:basedOn w:val="Normal"/>
    <w:link w:val="HeaderChar"/>
    <w:uiPriority w:val="99"/>
    <w:semiHidden/>
    <w:rsid w:val="004F3C9D"/>
    <w:pPr>
      <w:spacing w:before="100" w:beforeAutospacing="1" w:after="100" w:afterAutospacing="1"/>
    </w:pPr>
    <w:rPr>
      <w:rFonts w:cs="Times New Roman"/>
      <w:w w:val="109"/>
      <w:szCs w:val="20"/>
      <w:lang w:val="x-none" w:eastAsia="x-none"/>
    </w:rPr>
  </w:style>
  <w:style w:type="character" w:styleId="Hyperlink">
    <w:name w:val="Hyperlink"/>
    <w:semiHidden/>
    <w:rsid w:val="004F3C9D"/>
    <w:rPr>
      <w:color w:val="auto"/>
      <w:u w:val="single"/>
    </w:rPr>
  </w:style>
  <w:style w:type="character" w:styleId="PageNumber">
    <w:name w:val="page number"/>
    <w:basedOn w:val="DefaultParagraphFont"/>
    <w:semiHidden/>
    <w:rsid w:val="004F3C9D"/>
  </w:style>
  <w:style w:type="table" w:styleId="TableGrid">
    <w:name w:val="Table Grid"/>
    <w:basedOn w:val="TableNormal"/>
    <w:uiPriority w:val="59"/>
    <w:rsid w:val="004F3C9D"/>
    <w:pPr>
      <w:autoSpaceDE w:val="0"/>
      <w:autoSpaceDN w:val="0"/>
      <w:adjustRightIn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BKFMBRFTOCCHAPTTLPG">
    <w:name w:val="BKFM_BRFTOC_CHAP_TTL_PG"/>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LDING">
    <w:name w:val="BL_DING"/>
    <w:uiPriority w:val="99"/>
    <w:rsid w:val="00FD0724"/>
    <w:rPr>
      <w:rFonts w:ascii="Courier New" w:eastAsia="SimSun" w:hAnsi="Courier New" w:cs="Courier New"/>
      <w:b w:val="0"/>
      <w:i w:val="0"/>
      <w:caps w:val="0"/>
      <w:smallCaps w:val="0"/>
      <w:strike w:val="0"/>
      <w:dstrike w:val="0"/>
      <w:snapToGrid w:val="0"/>
      <w:vanish w:val="0"/>
      <w:color w:val="004DFF"/>
      <w:spacing w:val="0"/>
      <w:w w:val="100"/>
      <w:kern w:val="0"/>
      <w:position w:val="0"/>
      <w:sz w:val="1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ITALIC">
    <w:name w:val="BOLDITALIC"/>
    <w:rsid w:val="00FD0724"/>
    <w:rPr>
      <w:rFonts w:eastAsia="SimSun"/>
      <w:b/>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
    <w:name w:val="BOLD"/>
    <w:uiPriority w:val="99"/>
    <w:qFormat/>
    <w:rsid w:val="007D3786"/>
    <w:rPr>
      <w:rFonts w:eastAsia="SimSun"/>
      <w:b/>
      <w:i w:val="0"/>
      <w:caps w:val="0"/>
      <w:smallCaps w:val="0"/>
      <w:strike w:val="0"/>
      <w:dstrike w:val="0"/>
      <w:snapToGrid w:val="0"/>
      <w:vanish w:val="0"/>
      <w:color w:val="auto"/>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RPROBQ">
    <w:name w:val="CR_PROB_Q"/>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GNUM">
    <w:name w:val="FIG_NUM"/>
    <w:uiPriority w:val="99"/>
    <w:rsid w:val="00FD0724"/>
    <w:rPr>
      <w:rFonts w:eastAsia="SimSun"/>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
    <w:name w:val="FO"/>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3">
    <w:name w:val="H3"/>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ITAL">
    <w:name w:val="ITAL"/>
    <w:uiPriority w:val="99"/>
    <w:rsid w:val="00FD0724"/>
    <w:rPr>
      <w:rFonts w:eastAsia="SimSun"/>
      <w:b w:val="0"/>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LLET">
    <w:name w:val="LL_LET"/>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LNUM">
    <w:name w:val="NL_NUM"/>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
    <w:name w:val="SUB"/>
    <w:rsid w:val="00FD0724"/>
    <w:rPr>
      <w:rFonts w:eastAsia="SimSun"/>
      <w:b w:val="0"/>
      <w:i w:val="0"/>
      <w:caps w:val="0"/>
      <w:smallCaps w:val="0"/>
      <w:strike w:val="0"/>
      <w:dstrike w:val="0"/>
      <w:snapToGrid w:val="0"/>
      <w:vanish w:val="0"/>
      <w:color w:val="000000"/>
      <w:spacing w:val="0"/>
      <w:w w:val="100"/>
      <w:kern w:val="0"/>
      <w:position w:val="0"/>
      <w:u w:val="none"/>
      <w:effect w:val="none"/>
      <w:vertAlign w:val="sub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P">
    <w:name w:val="SUP"/>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STSETINSTR">
    <w:name w:val="TESTSET_INSTR"/>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RL">
    <w:name w:val="URL"/>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RT">
    <w:name w:val="ART"/>
    <w:rsid w:val="00FD0724"/>
    <w:pPr>
      <w:autoSpaceDE w:val="0"/>
      <w:autoSpaceDN w:val="0"/>
      <w:adjustRightInd w:val="0"/>
      <w:spacing w:line="290" w:lineRule="atLeast"/>
    </w:pPr>
    <w:rPr>
      <w:color w:val="000000"/>
      <w:w w:val="101"/>
      <w:sz w:val="24"/>
      <w:szCs w:val="24"/>
    </w:rPr>
  </w:style>
  <w:style w:type="paragraph" w:customStyle="1" w:styleId="BKFMABASETH1">
    <w:name w:val="BKFM_ABASET_H1"/>
    <w:rsid w:val="00FD0724"/>
    <w:pPr>
      <w:autoSpaceDE w:val="0"/>
      <w:autoSpaceDN w:val="0"/>
      <w:adjustRightInd w:val="0"/>
      <w:spacing w:before="480" w:after="120" w:line="440" w:lineRule="atLeast"/>
    </w:pPr>
    <w:rPr>
      <w:rFonts w:ascii="Courier New" w:hAnsi="Courier New" w:cs="Courier New"/>
      <w:b/>
      <w:color w:val="99004D"/>
      <w:spacing w:val="2"/>
      <w:sz w:val="40"/>
      <w:szCs w:val="24"/>
    </w:rPr>
  </w:style>
  <w:style w:type="paragraph" w:customStyle="1" w:styleId="BKFMABASETTTL">
    <w:name w:val="BKFM_ABASET_TTL"/>
    <w:rsid w:val="00FD0724"/>
    <w:pPr>
      <w:autoSpaceDE w:val="0"/>
      <w:autoSpaceDN w:val="0"/>
      <w:adjustRightInd w:val="0"/>
      <w:spacing w:line="640" w:lineRule="atLeast"/>
      <w:jc w:val="center"/>
    </w:pPr>
    <w:rPr>
      <w:rFonts w:ascii="Courier New" w:hAnsi="Courier New" w:cs="Courier New"/>
      <w:b/>
      <w:color w:val="000000"/>
      <w:spacing w:val="-6"/>
      <w:sz w:val="60"/>
      <w:szCs w:val="24"/>
    </w:rPr>
  </w:style>
  <w:style w:type="paragraph" w:customStyle="1" w:styleId="BKFMABAFIRST">
    <w:name w:val="BKFM_ABA_FIRST"/>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BKFMABA">
    <w:name w:val="BKFM_ABA"/>
    <w:rsid w:val="00FD0724"/>
    <w:pPr>
      <w:autoSpaceDE w:val="0"/>
      <w:autoSpaceDN w:val="0"/>
      <w:adjustRightInd w:val="0"/>
      <w:spacing w:line="240" w:lineRule="atLeast"/>
      <w:ind w:firstLine="240"/>
      <w:jc w:val="both"/>
    </w:pPr>
    <w:rPr>
      <w:color w:val="000000"/>
      <w:w w:val="101"/>
      <w:sz w:val="21"/>
      <w:szCs w:val="24"/>
    </w:rPr>
  </w:style>
  <w:style w:type="paragraph" w:customStyle="1" w:styleId="BKFMBRFTOCCHAPTTL">
    <w:name w:val="BKFM_BRFTOC_CHAP_TTL"/>
    <w:rsid w:val="00FD0724"/>
    <w:pPr>
      <w:autoSpaceDE w:val="0"/>
      <w:autoSpaceDN w:val="0"/>
      <w:adjustRightInd w:val="0"/>
      <w:spacing w:before="140" w:line="280" w:lineRule="atLeast"/>
      <w:ind w:left="1320" w:hanging="1080"/>
    </w:pPr>
    <w:rPr>
      <w:rFonts w:ascii="Courier New" w:hAnsi="Courier New" w:cs="Courier New"/>
      <w:color w:val="000000"/>
      <w:sz w:val="24"/>
      <w:szCs w:val="24"/>
    </w:rPr>
  </w:style>
  <w:style w:type="paragraph" w:customStyle="1" w:styleId="BKFMBRFTOCTTL">
    <w:name w:val="BKFM_BRFTOC_TTL"/>
    <w:rsid w:val="00FD0724"/>
    <w:pPr>
      <w:autoSpaceDE w:val="0"/>
      <w:autoSpaceDN w:val="0"/>
      <w:adjustRightInd w:val="0"/>
      <w:spacing w:after="240" w:line="720" w:lineRule="atLeast"/>
      <w:jc w:val="center"/>
    </w:pPr>
    <w:rPr>
      <w:rFonts w:ascii="Courier New" w:hAnsi="Courier New" w:cs="Courier New"/>
      <w:b/>
      <w:color w:val="000000"/>
      <w:sz w:val="60"/>
      <w:szCs w:val="24"/>
    </w:rPr>
  </w:style>
  <w:style w:type="paragraph" w:customStyle="1" w:styleId="BKFMCPYPGCIP">
    <w:name w:val="BKFM_CPYPG_CIP"/>
    <w:rsid w:val="00FD0724"/>
    <w:pPr>
      <w:autoSpaceDE w:val="0"/>
      <w:autoSpaceDN w:val="0"/>
      <w:adjustRightInd w:val="0"/>
      <w:spacing w:line="210" w:lineRule="atLeast"/>
      <w:jc w:val="both"/>
    </w:pPr>
    <w:rPr>
      <w:color w:val="000000"/>
      <w:w w:val="101"/>
      <w:sz w:val="18"/>
      <w:szCs w:val="24"/>
    </w:rPr>
  </w:style>
  <w:style w:type="paragraph" w:customStyle="1" w:styleId="BKFMCPYPGCPY">
    <w:name w:val="BKFM_CPYPG_CPY"/>
    <w:rsid w:val="00FD0724"/>
    <w:pPr>
      <w:autoSpaceDE w:val="0"/>
      <w:autoSpaceDN w:val="0"/>
      <w:adjustRightInd w:val="0"/>
      <w:spacing w:before="200" w:line="210" w:lineRule="atLeast"/>
      <w:ind w:right="2880"/>
    </w:pPr>
    <w:rPr>
      <w:color w:val="000000"/>
      <w:w w:val="101"/>
      <w:sz w:val="18"/>
      <w:szCs w:val="24"/>
    </w:rPr>
  </w:style>
  <w:style w:type="paragraph" w:customStyle="1" w:styleId="BKFMCPYPGCRED">
    <w:name w:val="BKFM_CPYPG_CRED"/>
    <w:rsid w:val="00FD0724"/>
    <w:pPr>
      <w:autoSpaceDE w:val="0"/>
      <w:autoSpaceDN w:val="0"/>
      <w:adjustRightInd w:val="0"/>
      <w:spacing w:line="210" w:lineRule="atLeast"/>
    </w:pPr>
    <w:rPr>
      <w:rFonts w:ascii="Courier New" w:hAnsi="Courier New" w:cs="Courier New"/>
      <w:color w:val="000000"/>
      <w:sz w:val="18"/>
      <w:szCs w:val="24"/>
    </w:rPr>
  </w:style>
  <w:style w:type="paragraph" w:customStyle="1" w:styleId="BKFMCPYPGPERM">
    <w:name w:val="BKFM_CPYPG_PERM"/>
    <w:rsid w:val="00FD0724"/>
    <w:pPr>
      <w:autoSpaceDE w:val="0"/>
      <w:autoSpaceDN w:val="0"/>
      <w:adjustRightInd w:val="0"/>
      <w:spacing w:before="200" w:line="210" w:lineRule="atLeast"/>
      <w:ind w:right="2880"/>
    </w:pPr>
    <w:rPr>
      <w:color w:val="000000"/>
      <w:w w:val="101"/>
      <w:sz w:val="18"/>
      <w:szCs w:val="24"/>
    </w:rPr>
  </w:style>
  <w:style w:type="paragraph" w:customStyle="1" w:styleId="BKFMCPYPGREPRINT">
    <w:name w:val="BKFM_CPYPG_REPRINT"/>
    <w:rsid w:val="00FD0724"/>
    <w:pPr>
      <w:autoSpaceDE w:val="0"/>
      <w:autoSpaceDN w:val="0"/>
      <w:adjustRightInd w:val="0"/>
      <w:spacing w:line="210" w:lineRule="atLeast"/>
      <w:jc w:val="right"/>
    </w:pPr>
    <w:rPr>
      <w:rFonts w:ascii="Courier New" w:hAnsi="Courier New" w:cs="Courier New"/>
      <w:color w:val="000000"/>
      <w:sz w:val="18"/>
      <w:szCs w:val="24"/>
    </w:rPr>
  </w:style>
  <w:style w:type="paragraph" w:customStyle="1" w:styleId="BKFMPREFBLMID">
    <w:name w:val="BKFM_PREF_BL_MID"/>
    <w:rsid w:val="00FD0724"/>
    <w:pPr>
      <w:autoSpaceDE w:val="0"/>
      <w:autoSpaceDN w:val="0"/>
      <w:adjustRightInd w:val="0"/>
      <w:spacing w:line="290" w:lineRule="atLeast"/>
    </w:pPr>
    <w:rPr>
      <w:color w:val="000000"/>
      <w:w w:val="101"/>
      <w:sz w:val="24"/>
      <w:szCs w:val="24"/>
    </w:rPr>
  </w:style>
  <w:style w:type="paragraph" w:customStyle="1" w:styleId="BKFMPREF">
    <w:name w:val="BKFM_PREF"/>
    <w:rsid w:val="00FD0724"/>
    <w:pPr>
      <w:autoSpaceDE w:val="0"/>
      <w:autoSpaceDN w:val="0"/>
      <w:adjustRightInd w:val="0"/>
      <w:spacing w:line="290" w:lineRule="atLeast"/>
    </w:pPr>
    <w:rPr>
      <w:color w:val="000000"/>
      <w:w w:val="101"/>
      <w:sz w:val="24"/>
      <w:szCs w:val="24"/>
    </w:rPr>
  </w:style>
  <w:style w:type="paragraph" w:customStyle="1" w:styleId="BKFMTTLPGAUAFFIL">
    <w:name w:val="BKFM_TTLPG_AU_AFFIL"/>
    <w:rsid w:val="00FD0724"/>
    <w:pPr>
      <w:autoSpaceDE w:val="0"/>
      <w:autoSpaceDN w:val="0"/>
      <w:adjustRightInd w:val="0"/>
      <w:spacing w:line="320" w:lineRule="atLeast"/>
      <w:jc w:val="center"/>
    </w:pPr>
    <w:rPr>
      <w:color w:val="000000"/>
      <w:w w:val="101"/>
      <w:sz w:val="21"/>
      <w:szCs w:val="24"/>
    </w:rPr>
  </w:style>
  <w:style w:type="paragraph" w:customStyle="1" w:styleId="BKFMTTLPGAUNA">
    <w:name w:val="BKFM_TTLPG_AU_NA"/>
    <w:rsid w:val="00FD0724"/>
    <w:pPr>
      <w:autoSpaceDE w:val="0"/>
      <w:autoSpaceDN w:val="0"/>
      <w:adjustRightInd w:val="0"/>
      <w:spacing w:before="720" w:line="360" w:lineRule="atLeast"/>
      <w:jc w:val="center"/>
    </w:pPr>
    <w:rPr>
      <w:rFonts w:ascii="Courier New" w:hAnsi="Courier New" w:cs="Courier New"/>
      <w:b/>
      <w:color w:val="000000"/>
      <w:sz w:val="48"/>
      <w:szCs w:val="24"/>
    </w:rPr>
  </w:style>
  <w:style w:type="paragraph" w:customStyle="1" w:styleId="BKFMTTLPGPUB">
    <w:name w:val="BKFM_TTLPG_PUB"/>
    <w:rsid w:val="00FD0724"/>
    <w:pPr>
      <w:autoSpaceDE w:val="0"/>
      <w:autoSpaceDN w:val="0"/>
      <w:adjustRightInd w:val="0"/>
      <w:spacing w:line="250" w:lineRule="atLeast"/>
      <w:jc w:val="center"/>
    </w:pPr>
    <w:rPr>
      <w:rFonts w:ascii="Courier New" w:hAnsi="Courier New" w:cs="Courier New"/>
      <w:color w:val="000000"/>
      <w:sz w:val="21"/>
      <w:szCs w:val="24"/>
    </w:rPr>
  </w:style>
  <w:style w:type="paragraph" w:customStyle="1" w:styleId="BKRMAPPTTL">
    <w:name w:val="BKRM_APP_TTL"/>
    <w:rsid w:val="00FD0724"/>
    <w:pPr>
      <w:autoSpaceDE w:val="0"/>
      <w:autoSpaceDN w:val="0"/>
      <w:adjustRightInd w:val="0"/>
      <w:spacing w:line="400" w:lineRule="atLeast"/>
    </w:pPr>
    <w:rPr>
      <w:rFonts w:ascii="Courier New" w:hAnsi="Courier New" w:cs="Courier New"/>
      <w:b/>
      <w:color w:val="000000"/>
      <w:sz w:val="36"/>
      <w:szCs w:val="24"/>
    </w:rPr>
  </w:style>
  <w:style w:type="paragraph" w:customStyle="1" w:styleId="BKRMCREDUL">
    <w:name w:val="BKRM_CRED_UL"/>
    <w:rsid w:val="00FD0724"/>
    <w:pPr>
      <w:autoSpaceDE w:val="0"/>
      <w:autoSpaceDN w:val="0"/>
      <w:adjustRightInd w:val="0"/>
      <w:spacing w:line="180" w:lineRule="atLeast"/>
    </w:pPr>
    <w:rPr>
      <w:rFonts w:ascii="Courier New" w:hAnsi="Courier New" w:cs="Courier New"/>
      <w:color w:val="000000"/>
      <w:sz w:val="16"/>
      <w:szCs w:val="24"/>
    </w:rPr>
  </w:style>
  <w:style w:type="paragraph" w:customStyle="1" w:styleId="BLWOL">
    <w:name w:val="BL_WOL"/>
    <w:uiPriority w:val="99"/>
    <w:rsid w:val="002604DA"/>
    <w:pPr>
      <w:tabs>
        <w:tab w:val="left" w:pos="4560"/>
      </w:tabs>
      <w:autoSpaceDE w:val="0"/>
      <w:autoSpaceDN w:val="0"/>
      <w:adjustRightInd w:val="0"/>
      <w:spacing w:before="260" w:after="260" w:line="260" w:lineRule="exact"/>
      <w:ind w:left="401" w:hanging="161"/>
    </w:pPr>
    <w:rPr>
      <w:rFonts w:ascii="Bembo MT Pro" w:hAnsi="Bembo MT Pro" w:cs="Courier New"/>
      <w:sz w:val="22"/>
      <w:szCs w:val="24"/>
    </w:rPr>
  </w:style>
  <w:style w:type="paragraph" w:customStyle="1" w:styleId="CHAPBMFIRST1L">
    <w:name w:val="CHAP_BM_FIRST_1L"/>
    <w:uiPriority w:val="99"/>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CHAPBMFIRST">
    <w:name w:val="CHAP_BM_FIRST"/>
    <w:uiPriority w:val="99"/>
    <w:rsid w:val="0026482B"/>
    <w:pPr>
      <w:tabs>
        <w:tab w:val="left" w:pos="1320"/>
        <w:tab w:val="left" w:pos="9660"/>
      </w:tabs>
      <w:suppressAutoHyphens/>
      <w:autoSpaceDE w:val="0"/>
      <w:autoSpaceDN w:val="0"/>
      <w:adjustRightInd w:val="0"/>
      <w:spacing w:after="260" w:line="260" w:lineRule="exact"/>
    </w:pPr>
    <w:rPr>
      <w:w w:val="101"/>
      <w:sz w:val="21"/>
      <w:szCs w:val="24"/>
    </w:rPr>
  </w:style>
  <w:style w:type="paragraph" w:customStyle="1" w:styleId="CHAPBM">
    <w:name w:val="CHAP_BM"/>
    <w:uiPriority w:val="99"/>
    <w:rsid w:val="00C72DF4"/>
    <w:pPr>
      <w:suppressAutoHyphens/>
      <w:autoSpaceDE w:val="0"/>
      <w:autoSpaceDN w:val="0"/>
      <w:adjustRightInd w:val="0"/>
      <w:spacing w:before="180" w:line="520" w:lineRule="exact"/>
      <w:ind w:firstLine="240"/>
    </w:pPr>
    <w:rPr>
      <w:rFonts w:cs="Courier New"/>
      <w:w w:val="101"/>
      <w:sz w:val="21"/>
      <w:szCs w:val="24"/>
    </w:rPr>
  </w:style>
  <w:style w:type="paragraph" w:customStyle="1" w:styleId="CHAPNUM0para">
    <w:name w:val="CHAP_NUM_0para"/>
    <w:rsid w:val="00FD0724"/>
    <w:pPr>
      <w:autoSpaceDE w:val="0"/>
      <w:autoSpaceDN w:val="0"/>
      <w:adjustRightInd w:val="0"/>
      <w:spacing w:after="240" w:line="600" w:lineRule="atLeast"/>
      <w:jc w:val="center"/>
    </w:pPr>
    <w:rPr>
      <w:rFonts w:ascii="Courier New" w:hAnsi="Courier New" w:cs="Courier New"/>
      <w:b/>
      <w:color w:val="99004D"/>
      <w:sz w:val="60"/>
      <w:szCs w:val="24"/>
    </w:rPr>
  </w:style>
  <w:style w:type="paragraph" w:customStyle="1" w:styleId="CHAPTTL">
    <w:name w:val="CHAP_TTL"/>
    <w:uiPriority w:val="99"/>
    <w:rsid w:val="0026482B"/>
    <w:pPr>
      <w:suppressAutoHyphens/>
      <w:autoSpaceDE w:val="0"/>
      <w:autoSpaceDN w:val="0"/>
      <w:adjustRightInd w:val="0"/>
      <w:spacing w:line="640" w:lineRule="exact"/>
      <w:ind w:right="1440"/>
    </w:pPr>
    <w:rPr>
      <w:rFonts w:ascii="Calibri" w:hAnsi="Calibri" w:cs="Courier New"/>
      <w:b/>
      <w:spacing w:val="-6"/>
      <w:sz w:val="48"/>
      <w:szCs w:val="24"/>
    </w:rPr>
  </w:style>
  <w:style w:type="paragraph" w:customStyle="1" w:styleId="CNCPTTTL">
    <w:name w:val="CNCPT_TTL"/>
    <w:uiPriority w:val="99"/>
    <w:rsid w:val="00C94DFE"/>
    <w:pPr>
      <w:suppressAutoHyphens/>
      <w:autoSpaceDE w:val="0"/>
      <w:autoSpaceDN w:val="0"/>
      <w:adjustRightInd w:val="0"/>
      <w:spacing w:before="260" w:after="260" w:line="260" w:lineRule="atLeast"/>
    </w:pPr>
    <w:rPr>
      <w:rFonts w:ascii="Minion Pro" w:hAnsi="Minion Pro"/>
      <w:w w:val="101"/>
      <w:sz w:val="21"/>
      <w:szCs w:val="24"/>
    </w:rPr>
  </w:style>
  <w:style w:type="paragraph" w:customStyle="1" w:styleId="DEFTTL">
    <w:name w:val="DEF_TTL"/>
    <w:uiPriority w:val="99"/>
    <w:rsid w:val="00DB6B73"/>
    <w:pPr>
      <w:autoSpaceDE w:val="0"/>
      <w:autoSpaceDN w:val="0"/>
      <w:adjustRightInd w:val="0"/>
      <w:spacing w:before="260" w:line="290" w:lineRule="atLeast"/>
    </w:pPr>
    <w:rPr>
      <w:rFonts w:ascii="Bembo MT Pro" w:hAnsi="Bembo MT Pro"/>
      <w:b/>
      <w:w w:val="101"/>
      <w:sz w:val="24"/>
      <w:szCs w:val="24"/>
    </w:rPr>
  </w:style>
  <w:style w:type="paragraph" w:customStyle="1" w:styleId="EXR">
    <w:name w:val="EXR"/>
    <w:rsid w:val="00FD0724"/>
    <w:pPr>
      <w:autoSpaceDE w:val="0"/>
      <w:autoSpaceDN w:val="0"/>
      <w:adjustRightInd w:val="0"/>
      <w:spacing w:line="240" w:lineRule="atLeast"/>
    </w:pPr>
    <w:rPr>
      <w:color w:val="000000"/>
      <w:w w:val="101"/>
      <w:sz w:val="21"/>
      <w:szCs w:val="24"/>
    </w:rPr>
  </w:style>
  <w:style w:type="paragraph" w:customStyle="1" w:styleId="FIGCAP">
    <w:name w:val="FIG_CAP"/>
    <w:uiPriority w:val="99"/>
    <w:rsid w:val="0026482B"/>
    <w:pPr>
      <w:autoSpaceDE w:val="0"/>
      <w:autoSpaceDN w:val="0"/>
      <w:adjustRightInd w:val="0"/>
      <w:spacing w:line="220" w:lineRule="atLeast"/>
    </w:pPr>
    <w:rPr>
      <w:rFonts w:ascii="Arial" w:hAnsi="Arial" w:cs="Courier New"/>
      <w:sz w:val="18"/>
      <w:szCs w:val="24"/>
    </w:rPr>
  </w:style>
  <w:style w:type="paragraph" w:customStyle="1" w:styleId="FIGTTL">
    <w:name w:val="FIG_TTL"/>
    <w:rsid w:val="00FD0724"/>
    <w:pPr>
      <w:autoSpaceDE w:val="0"/>
      <w:autoSpaceDN w:val="0"/>
      <w:adjustRightInd w:val="0"/>
      <w:spacing w:line="290" w:lineRule="atLeast"/>
    </w:pPr>
    <w:rPr>
      <w:color w:val="000000"/>
      <w:w w:val="101"/>
      <w:sz w:val="24"/>
      <w:szCs w:val="24"/>
    </w:rPr>
  </w:style>
  <w:style w:type="paragraph" w:customStyle="1" w:styleId="HEADFIRST">
    <w:name w:val="HEADFIRST"/>
    <w:uiPriority w:val="99"/>
    <w:rsid w:val="00C94DFE"/>
    <w:pPr>
      <w:suppressAutoHyphens/>
      <w:autoSpaceDE w:val="0"/>
      <w:autoSpaceDN w:val="0"/>
      <w:adjustRightInd w:val="0"/>
      <w:spacing w:after="260" w:line="260" w:lineRule="atLeast"/>
    </w:pPr>
    <w:rPr>
      <w:rFonts w:ascii="Minion Pro" w:hAnsi="Minion Pro" w:cs="Courier New"/>
      <w:sz w:val="21"/>
      <w:szCs w:val="24"/>
    </w:rPr>
  </w:style>
  <w:style w:type="paragraph" w:customStyle="1" w:styleId="NLITEMBLFIRST">
    <w:name w:val="NL_ITEM_BL_FIRST"/>
    <w:rsid w:val="00FD0724"/>
    <w:pPr>
      <w:autoSpaceDE w:val="0"/>
      <w:autoSpaceDN w:val="0"/>
      <w:adjustRightInd w:val="0"/>
      <w:spacing w:line="290" w:lineRule="atLeast"/>
    </w:pPr>
    <w:rPr>
      <w:color w:val="000000"/>
      <w:w w:val="101"/>
      <w:sz w:val="24"/>
      <w:szCs w:val="24"/>
    </w:rPr>
  </w:style>
  <w:style w:type="paragraph" w:customStyle="1" w:styleId="NLITEMBLLAST">
    <w:name w:val="NL_ITEM_BL_LAST"/>
    <w:rsid w:val="00FD0724"/>
    <w:pPr>
      <w:autoSpaceDE w:val="0"/>
      <w:autoSpaceDN w:val="0"/>
      <w:adjustRightInd w:val="0"/>
      <w:spacing w:line="290" w:lineRule="atLeast"/>
    </w:pPr>
    <w:rPr>
      <w:color w:val="000000"/>
      <w:w w:val="101"/>
      <w:sz w:val="24"/>
      <w:szCs w:val="24"/>
    </w:rPr>
  </w:style>
  <w:style w:type="paragraph" w:customStyle="1" w:styleId="NLITEMBLMID">
    <w:name w:val="NL_ITEM_BL_MID"/>
    <w:rsid w:val="00FD0724"/>
    <w:pPr>
      <w:autoSpaceDE w:val="0"/>
      <w:autoSpaceDN w:val="0"/>
      <w:adjustRightInd w:val="0"/>
      <w:spacing w:line="290" w:lineRule="atLeast"/>
    </w:pPr>
    <w:rPr>
      <w:color w:val="000000"/>
      <w:w w:val="101"/>
      <w:sz w:val="24"/>
      <w:szCs w:val="24"/>
    </w:rPr>
  </w:style>
  <w:style w:type="paragraph" w:customStyle="1" w:styleId="NLITEMLLFIRST">
    <w:name w:val="NL_ITEM_LL_FIRST"/>
    <w:rsid w:val="00C90797"/>
    <w:pPr>
      <w:suppressAutoHyphens/>
      <w:autoSpaceDE w:val="0"/>
      <w:autoSpaceDN w:val="0"/>
      <w:adjustRightInd w:val="0"/>
      <w:spacing w:before="100" w:line="260" w:lineRule="exact"/>
      <w:ind w:left="641" w:hanging="240"/>
    </w:pPr>
    <w:rPr>
      <w:w w:val="101"/>
      <w:sz w:val="21"/>
      <w:szCs w:val="24"/>
    </w:rPr>
  </w:style>
  <w:style w:type="paragraph" w:customStyle="1" w:styleId="NLITEMLLLAST">
    <w:name w:val="NL_ITEM_LL_LAST"/>
    <w:rsid w:val="0026482B"/>
    <w:pPr>
      <w:suppressAutoHyphens/>
      <w:autoSpaceDE w:val="0"/>
      <w:autoSpaceDN w:val="0"/>
      <w:adjustRightInd w:val="0"/>
      <w:spacing w:after="260" w:line="260" w:lineRule="exact"/>
      <w:ind w:left="641" w:hanging="240"/>
    </w:pPr>
    <w:rPr>
      <w:w w:val="101"/>
      <w:sz w:val="21"/>
      <w:szCs w:val="24"/>
    </w:rPr>
  </w:style>
  <w:style w:type="paragraph" w:customStyle="1" w:styleId="NormalParagraphStyle">
    <w:name w:val="NormalParagraphStyle"/>
    <w:rsid w:val="00FD0724"/>
    <w:pPr>
      <w:autoSpaceDE w:val="0"/>
      <w:autoSpaceDN w:val="0"/>
      <w:adjustRightInd w:val="0"/>
      <w:spacing w:line="290" w:lineRule="atLeast"/>
    </w:pPr>
    <w:rPr>
      <w:color w:val="000000"/>
      <w:w w:val="101"/>
      <w:sz w:val="24"/>
      <w:szCs w:val="24"/>
    </w:rPr>
  </w:style>
  <w:style w:type="character" w:styleId="CommentReference">
    <w:name w:val="annotation reference"/>
    <w:uiPriority w:val="99"/>
    <w:semiHidden/>
    <w:rsid w:val="004F3C9D"/>
    <w:rPr>
      <w:sz w:val="16"/>
      <w:szCs w:val="16"/>
    </w:rPr>
  </w:style>
  <w:style w:type="paragraph" w:customStyle="1" w:styleId="PROBSETBLFIRST">
    <w:name w:val="PROBSET_BL_FIRST"/>
    <w:rsid w:val="009430AA"/>
    <w:pPr>
      <w:autoSpaceDE w:val="0"/>
      <w:autoSpaceDN w:val="0"/>
      <w:adjustRightInd w:val="0"/>
      <w:spacing w:before="340" w:line="260" w:lineRule="atLeast"/>
      <w:ind w:left="401" w:hanging="161"/>
    </w:pPr>
    <w:rPr>
      <w:rFonts w:ascii="Bembo MT Pro" w:hAnsi="Bembo MT Pro"/>
      <w:w w:val="101"/>
      <w:sz w:val="21"/>
      <w:szCs w:val="24"/>
    </w:rPr>
  </w:style>
  <w:style w:type="character" w:styleId="EndnoteReference">
    <w:name w:val="endnote reference"/>
    <w:semiHidden/>
    <w:rsid w:val="004F3C9D"/>
    <w:rPr>
      <w:vertAlign w:val="superscript"/>
    </w:rPr>
  </w:style>
  <w:style w:type="paragraph" w:customStyle="1" w:styleId="PROBSETBLMID">
    <w:name w:val="PROBSET_BL_MID"/>
    <w:rsid w:val="00FD0724"/>
    <w:pPr>
      <w:autoSpaceDE w:val="0"/>
      <w:autoSpaceDN w:val="0"/>
      <w:adjustRightInd w:val="0"/>
      <w:spacing w:after="260" w:line="260" w:lineRule="atLeast"/>
      <w:ind w:left="400" w:right="1680" w:hanging="400"/>
    </w:pPr>
    <w:rPr>
      <w:color w:val="000000"/>
      <w:w w:val="101"/>
      <w:sz w:val="21"/>
      <w:szCs w:val="24"/>
    </w:rPr>
  </w:style>
  <w:style w:type="paragraph" w:customStyle="1" w:styleId="PROBSETH1">
    <w:name w:val="PROBSET_H1"/>
    <w:uiPriority w:val="99"/>
    <w:rsid w:val="0026482B"/>
    <w:pPr>
      <w:suppressAutoHyphens/>
      <w:autoSpaceDE w:val="0"/>
      <w:autoSpaceDN w:val="0"/>
      <w:adjustRightInd w:val="0"/>
      <w:spacing w:before="420" w:after="100" w:line="320" w:lineRule="exact"/>
    </w:pPr>
    <w:rPr>
      <w:rFonts w:ascii="Arial" w:hAnsi="Arial" w:cs="Courier New"/>
      <w:b/>
      <w:sz w:val="28"/>
      <w:szCs w:val="24"/>
    </w:rPr>
  </w:style>
  <w:style w:type="paragraph" w:customStyle="1" w:styleId="PROBSETH2">
    <w:name w:val="PROBSET_H2"/>
    <w:uiPriority w:val="99"/>
    <w:rsid w:val="00374C50"/>
    <w:pPr>
      <w:suppressAutoHyphens/>
      <w:autoSpaceDE w:val="0"/>
      <w:autoSpaceDN w:val="0"/>
      <w:adjustRightInd w:val="0"/>
      <w:spacing w:before="380" w:after="60" w:line="280" w:lineRule="exact"/>
    </w:pPr>
    <w:rPr>
      <w:rFonts w:ascii="Arial" w:hAnsi="Arial" w:cs="Courier New"/>
      <w:b/>
      <w:i/>
      <w:sz w:val="24"/>
      <w:szCs w:val="24"/>
    </w:rPr>
  </w:style>
  <w:style w:type="paragraph" w:customStyle="1" w:styleId="PROBSETH3">
    <w:name w:val="PROBSET_H3"/>
    <w:uiPriority w:val="99"/>
    <w:rsid w:val="0026482B"/>
    <w:pPr>
      <w:suppressAutoHyphens/>
      <w:autoSpaceDE w:val="0"/>
      <w:autoSpaceDN w:val="0"/>
      <w:adjustRightInd w:val="0"/>
      <w:spacing w:before="340" w:after="260" w:line="260" w:lineRule="exact"/>
    </w:pPr>
    <w:rPr>
      <w:w w:val="101"/>
      <w:sz w:val="21"/>
      <w:szCs w:val="24"/>
    </w:rPr>
  </w:style>
  <w:style w:type="paragraph" w:customStyle="1" w:styleId="PROBSETNLFIRST">
    <w:name w:val="PROBSET_NL_FIRST"/>
    <w:uiPriority w:val="99"/>
    <w:rsid w:val="009E02C4"/>
    <w:pPr>
      <w:suppressAutoHyphens/>
      <w:autoSpaceDE w:val="0"/>
      <w:autoSpaceDN w:val="0"/>
      <w:adjustRightInd w:val="0"/>
      <w:spacing w:before="260" w:line="260" w:lineRule="exact"/>
      <w:ind w:left="401" w:hanging="240"/>
    </w:pPr>
    <w:rPr>
      <w:w w:val="101"/>
      <w:sz w:val="21"/>
      <w:szCs w:val="24"/>
    </w:rPr>
  </w:style>
  <w:style w:type="paragraph" w:customStyle="1" w:styleId="PROBSETNLLAST">
    <w:name w:val="PROBSET_NL_LAST"/>
    <w:uiPriority w:val="99"/>
    <w:rsid w:val="006F4415"/>
    <w:pPr>
      <w:suppressAutoHyphens/>
      <w:autoSpaceDE w:val="0"/>
      <w:autoSpaceDN w:val="0"/>
      <w:adjustRightInd w:val="0"/>
      <w:spacing w:before="60" w:after="260" w:line="260" w:lineRule="exact"/>
      <w:ind w:left="401" w:hanging="240"/>
    </w:pPr>
    <w:rPr>
      <w:w w:val="101"/>
      <w:sz w:val="21"/>
      <w:szCs w:val="24"/>
    </w:rPr>
  </w:style>
  <w:style w:type="paragraph" w:customStyle="1" w:styleId="PROBSETNLMID">
    <w:name w:val="PROBSET_NL_MID"/>
    <w:uiPriority w:val="99"/>
    <w:rsid w:val="0026482B"/>
    <w:pPr>
      <w:suppressAutoHyphens/>
      <w:autoSpaceDE w:val="0"/>
      <w:autoSpaceDN w:val="0"/>
      <w:adjustRightInd w:val="0"/>
      <w:spacing w:before="60" w:line="260" w:lineRule="exact"/>
      <w:ind w:left="401" w:hanging="240"/>
    </w:pPr>
    <w:rPr>
      <w:w w:val="101"/>
      <w:sz w:val="21"/>
      <w:szCs w:val="24"/>
    </w:rPr>
  </w:style>
  <w:style w:type="paragraph" w:customStyle="1" w:styleId="RHL">
    <w:name w:val="RHL"/>
    <w:uiPriority w:val="99"/>
    <w:rsid w:val="00FD0724"/>
    <w:pPr>
      <w:autoSpaceDE w:val="0"/>
      <w:autoSpaceDN w:val="0"/>
      <w:adjustRightInd w:val="0"/>
      <w:spacing w:line="200" w:lineRule="atLeast"/>
    </w:pPr>
    <w:rPr>
      <w:rFonts w:ascii="Courier New" w:hAnsi="Courier New" w:cs="Courier New"/>
      <w:color w:val="000000"/>
      <w:sz w:val="18"/>
      <w:szCs w:val="24"/>
    </w:rPr>
  </w:style>
  <w:style w:type="paragraph" w:customStyle="1" w:styleId="RHR">
    <w:name w:val="RHR"/>
    <w:uiPriority w:val="99"/>
    <w:rsid w:val="00FD0724"/>
    <w:pPr>
      <w:autoSpaceDE w:val="0"/>
      <w:autoSpaceDN w:val="0"/>
      <w:adjustRightInd w:val="0"/>
      <w:spacing w:line="220" w:lineRule="atLeast"/>
      <w:jc w:val="right"/>
    </w:pPr>
    <w:rPr>
      <w:rFonts w:ascii="Courier New" w:hAnsi="Courier New" w:cs="Courier New"/>
      <w:color w:val="000000"/>
      <w:sz w:val="18"/>
      <w:szCs w:val="24"/>
    </w:rPr>
  </w:style>
  <w:style w:type="paragraph" w:customStyle="1" w:styleId="TBLCOLHD">
    <w:name w:val="TBL_COLHD"/>
    <w:uiPriority w:val="99"/>
    <w:rsid w:val="0026482B"/>
    <w:pPr>
      <w:suppressAutoHyphens/>
      <w:autoSpaceDE w:val="0"/>
      <w:autoSpaceDN w:val="0"/>
      <w:adjustRightInd w:val="0"/>
      <w:spacing w:before="60" w:after="60" w:line="250" w:lineRule="atLeast"/>
    </w:pPr>
    <w:rPr>
      <w:rFonts w:ascii="Arial" w:hAnsi="Arial" w:cs="Courier New"/>
      <w:b/>
      <w:szCs w:val="24"/>
    </w:rPr>
  </w:style>
  <w:style w:type="paragraph" w:customStyle="1" w:styleId="TBLH1">
    <w:name w:val="TBL_H1"/>
    <w:rsid w:val="00FD0724"/>
    <w:pPr>
      <w:autoSpaceDE w:val="0"/>
      <w:autoSpaceDN w:val="0"/>
      <w:adjustRightInd w:val="0"/>
      <w:spacing w:line="290" w:lineRule="atLeast"/>
    </w:pPr>
    <w:rPr>
      <w:color w:val="000000"/>
      <w:w w:val="101"/>
      <w:sz w:val="24"/>
      <w:szCs w:val="24"/>
    </w:rPr>
  </w:style>
  <w:style w:type="character" w:styleId="FollowedHyperlink">
    <w:name w:val="FollowedHyperlink"/>
    <w:semiHidden/>
    <w:rsid w:val="004F3C9D"/>
    <w:rPr>
      <w:color w:val="800080"/>
      <w:u w:val="single"/>
    </w:rPr>
  </w:style>
  <w:style w:type="character" w:styleId="FootnoteReference">
    <w:name w:val="footnote reference"/>
    <w:semiHidden/>
    <w:rsid w:val="004F3C9D"/>
    <w:rPr>
      <w:vertAlign w:val="superscript"/>
    </w:rPr>
  </w:style>
  <w:style w:type="paragraph" w:customStyle="1" w:styleId="TBLTTL">
    <w:name w:val="TBL_TTL"/>
    <w:uiPriority w:val="99"/>
    <w:rsid w:val="0026482B"/>
    <w:pPr>
      <w:suppressAutoHyphens/>
      <w:autoSpaceDE w:val="0"/>
      <w:autoSpaceDN w:val="0"/>
      <w:adjustRightInd w:val="0"/>
      <w:spacing w:after="120" w:line="240" w:lineRule="exact"/>
    </w:pPr>
    <w:rPr>
      <w:rFonts w:ascii="Arial" w:hAnsi="Arial" w:cs="Courier New"/>
      <w:b/>
      <w:szCs w:val="24"/>
    </w:rPr>
  </w:style>
  <w:style w:type="paragraph" w:customStyle="1" w:styleId="TBL">
    <w:name w:val="TBL"/>
    <w:uiPriority w:val="99"/>
    <w:rsid w:val="0026482B"/>
    <w:pPr>
      <w:suppressAutoHyphens/>
      <w:autoSpaceDE w:val="0"/>
      <w:autoSpaceDN w:val="0"/>
      <w:adjustRightInd w:val="0"/>
      <w:spacing w:before="10" w:after="10" w:line="260" w:lineRule="exact"/>
      <w:ind w:left="180" w:hanging="180"/>
    </w:pPr>
    <w:rPr>
      <w:rFonts w:cs="Courier New"/>
      <w:sz w:val="21"/>
      <w:szCs w:val="24"/>
    </w:rPr>
  </w:style>
  <w:style w:type="paragraph" w:customStyle="1" w:styleId="ULFIRST">
    <w:name w:val="UL_FIRST"/>
    <w:uiPriority w:val="99"/>
    <w:rsid w:val="0026482B"/>
    <w:pPr>
      <w:autoSpaceDE w:val="0"/>
      <w:autoSpaceDN w:val="0"/>
      <w:adjustRightInd w:val="0"/>
      <w:spacing w:line="290" w:lineRule="atLeast"/>
    </w:pPr>
    <w:rPr>
      <w:w w:val="101"/>
      <w:sz w:val="24"/>
      <w:szCs w:val="24"/>
    </w:rPr>
  </w:style>
  <w:style w:type="character" w:styleId="HTMLAcronym">
    <w:name w:val="HTML Acronym"/>
    <w:basedOn w:val="DefaultParagraphFont"/>
    <w:semiHidden/>
    <w:rsid w:val="004F3C9D"/>
  </w:style>
  <w:style w:type="character" w:styleId="HTMLCite">
    <w:name w:val="HTML Cite"/>
    <w:semiHidden/>
    <w:rsid w:val="004F3C9D"/>
    <w:rPr>
      <w:i/>
      <w:iCs/>
    </w:rPr>
  </w:style>
  <w:style w:type="character" w:styleId="HTMLCode">
    <w:name w:val="HTML Code"/>
    <w:semiHidden/>
    <w:rsid w:val="004F3C9D"/>
    <w:rPr>
      <w:rFonts w:ascii="Courier New" w:hAnsi="Courier New" w:cs="Courier New"/>
      <w:sz w:val="20"/>
      <w:szCs w:val="20"/>
    </w:rPr>
  </w:style>
  <w:style w:type="character" w:styleId="HTMLDefinition">
    <w:name w:val="HTML Definition"/>
    <w:semiHidden/>
    <w:rsid w:val="004F3C9D"/>
    <w:rPr>
      <w:i/>
      <w:iCs/>
    </w:rPr>
  </w:style>
  <w:style w:type="character" w:styleId="HTMLKeyboard">
    <w:name w:val="HTML Keyboard"/>
    <w:semiHidden/>
    <w:rsid w:val="004F3C9D"/>
    <w:rPr>
      <w:rFonts w:ascii="Courier New" w:hAnsi="Courier New" w:cs="Courier New"/>
      <w:sz w:val="20"/>
      <w:szCs w:val="20"/>
    </w:rPr>
  </w:style>
  <w:style w:type="character" w:styleId="HTMLSample">
    <w:name w:val="HTML Sample"/>
    <w:semiHidden/>
    <w:rsid w:val="004F3C9D"/>
    <w:rPr>
      <w:rFonts w:ascii="Courier New" w:hAnsi="Courier New" w:cs="Courier New"/>
    </w:rPr>
  </w:style>
  <w:style w:type="character" w:styleId="HTMLTypewriter">
    <w:name w:val="HTML Typewriter"/>
    <w:semiHidden/>
    <w:rsid w:val="004F3C9D"/>
    <w:rPr>
      <w:rFonts w:ascii="Courier New" w:hAnsi="Courier New" w:cs="Courier New"/>
      <w:sz w:val="20"/>
      <w:szCs w:val="20"/>
    </w:rPr>
  </w:style>
  <w:style w:type="character" w:styleId="HTMLVariable">
    <w:name w:val="HTML Variable"/>
    <w:semiHidden/>
    <w:rsid w:val="004F3C9D"/>
    <w:rPr>
      <w:i/>
      <w:iCs/>
    </w:rPr>
  </w:style>
  <w:style w:type="character" w:styleId="LineNumber">
    <w:name w:val="line number"/>
    <w:basedOn w:val="DefaultParagraphFont"/>
    <w:semiHidden/>
    <w:rsid w:val="004F3C9D"/>
  </w:style>
  <w:style w:type="paragraph" w:customStyle="1" w:styleId="ULITEMONLY">
    <w:name w:val="UL_ITEM_ONLY"/>
    <w:rsid w:val="0026482B"/>
    <w:pPr>
      <w:autoSpaceDE w:val="0"/>
      <w:autoSpaceDN w:val="0"/>
      <w:adjustRightInd w:val="0"/>
      <w:spacing w:line="290" w:lineRule="atLeast"/>
    </w:pPr>
    <w:rPr>
      <w:b/>
      <w:w w:val="101"/>
      <w:sz w:val="24"/>
      <w:szCs w:val="24"/>
    </w:rPr>
  </w:style>
  <w:style w:type="paragraph" w:customStyle="1" w:styleId="ULLAST">
    <w:name w:val="UL_LAST"/>
    <w:uiPriority w:val="99"/>
    <w:rsid w:val="0026482B"/>
    <w:pPr>
      <w:autoSpaceDE w:val="0"/>
      <w:autoSpaceDN w:val="0"/>
      <w:adjustRightInd w:val="0"/>
      <w:spacing w:line="290" w:lineRule="atLeast"/>
    </w:pPr>
    <w:rPr>
      <w:w w:val="101"/>
      <w:sz w:val="24"/>
      <w:szCs w:val="24"/>
    </w:rPr>
  </w:style>
  <w:style w:type="paragraph" w:customStyle="1" w:styleId="ULMID">
    <w:name w:val="UL_MID"/>
    <w:uiPriority w:val="99"/>
    <w:rsid w:val="00FD0724"/>
    <w:pPr>
      <w:autoSpaceDE w:val="0"/>
      <w:autoSpaceDN w:val="0"/>
      <w:adjustRightInd w:val="0"/>
      <w:spacing w:line="290" w:lineRule="atLeast"/>
    </w:pPr>
    <w:rPr>
      <w:color w:val="000000"/>
      <w:w w:val="101"/>
      <w:sz w:val="24"/>
      <w:szCs w:val="24"/>
    </w:rPr>
  </w:style>
  <w:style w:type="paragraph" w:customStyle="1" w:styleId="UNTBLCOLHD">
    <w:name w:val="UNTBL_COLHD"/>
    <w:uiPriority w:val="99"/>
    <w:rsid w:val="00FD0724"/>
    <w:pPr>
      <w:autoSpaceDE w:val="0"/>
      <w:autoSpaceDN w:val="0"/>
      <w:adjustRightInd w:val="0"/>
      <w:spacing w:line="290" w:lineRule="atLeast"/>
    </w:pPr>
    <w:rPr>
      <w:color w:val="000000"/>
      <w:w w:val="101"/>
      <w:sz w:val="24"/>
      <w:szCs w:val="24"/>
    </w:rPr>
  </w:style>
  <w:style w:type="paragraph" w:customStyle="1" w:styleId="UNTBL">
    <w:name w:val="UNTBL"/>
    <w:uiPriority w:val="99"/>
    <w:rsid w:val="00FD0724"/>
    <w:pPr>
      <w:autoSpaceDE w:val="0"/>
      <w:autoSpaceDN w:val="0"/>
      <w:adjustRightInd w:val="0"/>
      <w:spacing w:line="290" w:lineRule="atLeast"/>
    </w:pPr>
    <w:rPr>
      <w:color w:val="000000"/>
      <w:w w:val="101"/>
      <w:sz w:val="24"/>
      <w:szCs w:val="24"/>
    </w:rPr>
  </w:style>
  <w:style w:type="paragraph" w:customStyle="1" w:styleId="WOL2">
    <w:name w:val="WOL2"/>
    <w:uiPriority w:val="99"/>
    <w:rsid w:val="00D11B1E"/>
    <w:pPr>
      <w:tabs>
        <w:tab w:val="left" w:pos="9600"/>
      </w:tabs>
      <w:autoSpaceDE w:val="0"/>
      <w:autoSpaceDN w:val="0"/>
      <w:adjustRightInd w:val="0"/>
      <w:spacing w:before="240" w:after="260" w:line="260" w:lineRule="exact"/>
      <w:ind w:left="401"/>
    </w:pPr>
    <w:rPr>
      <w:spacing w:val="-12"/>
      <w:w w:val="101"/>
      <w:sz w:val="22"/>
      <w:szCs w:val="24"/>
      <w:u w:val="single"/>
    </w:rPr>
  </w:style>
  <w:style w:type="paragraph" w:customStyle="1" w:styleId="informalTBLTTL">
    <w:name w:val="informalTBL_TTL"/>
    <w:rsid w:val="00FD0724"/>
    <w:pPr>
      <w:autoSpaceDE w:val="0"/>
      <w:autoSpaceDN w:val="0"/>
      <w:adjustRightInd w:val="0"/>
      <w:spacing w:line="290" w:lineRule="atLeast"/>
    </w:pPr>
    <w:rPr>
      <w:color w:val="000000"/>
      <w:w w:val="101"/>
      <w:sz w:val="24"/>
      <w:szCs w:val="24"/>
    </w:rPr>
  </w:style>
  <w:style w:type="paragraph" w:customStyle="1" w:styleId="informaltableTBLTTL">
    <w:name w:val="informaltable_TBL_TTL"/>
    <w:uiPriority w:val="99"/>
    <w:rsid w:val="00FD0724"/>
    <w:pPr>
      <w:autoSpaceDE w:val="0"/>
      <w:autoSpaceDN w:val="0"/>
      <w:adjustRightInd w:val="0"/>
      <w:spacing w:line="290" w:lineRule="atLeast"/>
    </w:pPr>
    <w:rPr>
      <w:color w:val="000000"/>
      <w:w w:val="101"/>
      <w:sz w:val="24"/>
      <w:szCs w:val="24"/>
    </w:rPr>
  </w:style>
  <w:style w:type="character" w:customStyle="1" w:styleId="SCAP">
    <w:name w:val="SCAP"/>
    <w:rsid w:val="00F2605D"/>
    <w:rPr>
      <w:caps w:val="0"/>
      <w:smallCaps/>
    </w:rPr>
  </w:style>
  <w:style w:type="character" w:customStyle="1" w:styleId="US">
    <w:name w:val="US"/>
    <w:rsid w:val="00F2605D"/>
    <w:rPr>
      <w:u w:val="single"/>
    </w:rPr>
  </w:style>
  <w:style w:type="character" w:customStyle="1" w:styleId="BOLDITAL">
    <w:name w:val="BOLD_ITAL"/>
    <w:rsid w:val="00F2605D"/>
    <w:rPr>
      <w:b/>
      <w:i/>
    </w:rPr>
  </w:style>
  <w:style w:type="character" w:customStyle="1" w:styleId="SCAPITAL">
    <w:name w:val="SCAP_ITAL"/>
    <w:rsid w:val="00F2605D"/>
    <w:rPr>
      <w:i/>
      <w:caps w:val="0"/>
      <w:smallCaps/>
    </w:rPr>
  </w:style>
  <w:style w:type="character" w:customStyle="1" w:styleId="SUBITAL">
    <w:name w:val="SUB_ITAL"/>
    <w:rsid w:val="00F2605D"/>
    <w:rPr>
      <w:i/>
      <w:vertAlign w:val="subscript"/>
    </w:rPr>
  </w:style>
  <w:style w:type="character" w:customStyle="1" w:styleId="SUPITAL">
    <w:name w:val="SUP_ITAL"/>
    <w:rsid w:val="00F2605D"/>
    <w:rPr>
      <w:i/>
      <w:vertAlign w:val="superscript"/>
    </w:rPr>
  </w:style>
  <w:style w:type="character" w:customStyle="1" w:styleId="USITAL">
    <w:name w:val="US_ITAL"/>
    <w:rsid w:val="00F2605D"/>
    <w:rPr>
      <w:i/>
      <w:u w:val="single"/>
    </w:rPr>
  </w:style>
  <w:style w:type="paragraph" w:customStyle="1" w:styleId="endfeature">
    <w:name w:val="endfeature"/>
    <w:basedOn w:val="Normal"/>
    <w:rsid w:val="00F2605D"/>
    <w:pPr>
      <w:pBdr>
        <w:bottom w:val="dotDash" w:sz="4" w:space="0" w:color="auto"/>
      </w:pBdr>
      <w:spacing w:line="20" w:lineRule="atLeast"/>
    </w:pPr>
    <w:rPr>
      <w:rFonts w:ascii="Arial" w:hAnsi="Arial" w:cs="Arial"/>
      <w:sz w:val="2"/>
    </w:rPr>
  </w:style>
  <w:style w:type="paragraph" w:customStyle="1" w:styleId="artlist">
    <w:name w:val="artlist"/>
    <w:basedOn w:val="Normal"/>
    <w:rsid w:val="00F2605D"/>
    <w:pPr>
      <w:spacing w:line="240" w:lineRule="auto"/>
      <w:jc w:val="center"/>
    </w:pPr>
  </w:style>
  <w:style w:type="paragraph" w:customStyle="1" w:styleId="stylenote">
    <w:name w:val="stylenote"/>
    <w:basedOn w:val="Normal"/>
    <w:rsid w:val="00F2605D"/>
    <w:rPr>
      <w:rFonts w:ascii="Comic Sans MS" w:hAnsi="Comic Sans MS"/>
      <w:color w:val="FF0000"/>
    </w:rPr>
  </w:style>
  <w:style w:type="paragraph" w:customStyle="1" w:styleId="PI">
    <w:name w:val="PI"/>
    <w:basedOn w:val="Normal"/>
    <w:rsid w:val="00F2605D"/>
    <w:rPr>
      <w:rFonts w:ascii="Comic Sans MS" w:hAnsi="Comic Sans MS"/>
    </w:rPr>
  </w:style>
  <w:style w:type="paragraph" w:customStyle="1" w:styleId="tiny">
    <w:name w:val="tiny"/>
    <w:basedOn w:val="Normal"/>
    <w:rsid w:val="00F2605D"/>
    <w:pPr>
      <w:spacing w:line="20" w:lineRule="exact"/>
    </w:pPr>
    <w:rPr>
      <w:rFonts w:ascii="Arial" w:hAnsi="Arial" w:cs="Arial"/>
      <w:sz w:val="2"/>
    </w:rPr>
  </w:style>
  <w:style w:type="paragraph" w:customStyle="1" w:styleId="spacer">
    <w:name w:val="spacer"/>
    <w:basedOn w:val="Normal"/>
    <w:rsid w:val="00F2605D"/>
    <w:pPr>
      <w:spacing w:before="120" w:after="120" w:line="20" w:lineRule="atLeast"/>
      <w:contextualSpacing/>
    </w:pPr>
    <w:rPr>
      <w:rFonts w:ascii="Arial" w:hAnsi="Arial" w:cs="Arial"/>
      <w:sz w:val="2"/>
    </w:rPr>
  </w:style>
  <w:style w:type="paragraph" w:customStyle="1" w:styleId="CHAPNUM">
    <w:name w:val="CHAP_NUM"/>
    <w:uiPriority w:val="99"/>
    <w:rsid w:val="008D5316"/>
    <w:pPr>
      <w:autoSpaceDE w:val="0"/>
      <w:autoSpaceDN w:val="0"/>
      <w:adjustRightInd w:val="0"/>
      <w:spacing w:line="2160" w:lineRule="exact"/>
    </w:pPr>
    <w:rPr>
      <w:rFonts w:ascii="Arial" w:hAnsi="Arial" w:cs="Courier New"/>
      <w:color w:val="808080"/>
      <w:spacing w:val="-8"/>
      <w:sz w:val="236"/>
      <w:szCs w:val="24"/>
    </w:rPr>
  </w:style>
  <w:style w:type="paragraph" w:customStyle="1" w:styleId="TBL1">
    <w:name w:val="TBL_1"/>
    <w:rsid w:val="00054BEB"/>
    <w:pPr>
      <w:suppressAutoHyphens/>
      <w:autoSpaceDE w:val="0"/>
      <w:autoSpaceDN w:val="0"/>
      <w:adjustRightInd w:val="0"/>
      <w:spacing w:before="70" w:after="70" w:line="260" w:lineRule="exact"/>
      <w:ind w:left="180" w:hanging="180"/>
    </w:pPr>
    <w:rPr>
      <w:rFonts w:ascii="Bembo MT Pro" w:hAnsi="Bembo MT Pro" w:cs="Courier New"/>
      <w:sz w:val="21"/>
      <w:szCs w:val="24"/>
    </w:rPr>
  </w:style>
  <w:style w:type="paragraph" w:customStyle="1" w:styleId="CHAPBMQAWOL">
    <w:name w:val="CHAP_BM_QA_WOL"/>
    <w:uiPriority w:val="99"/>
    <w:qFormat/>
    <w:rsid w:val="0026482B"/>
    <w:pPr>
      <w:widowControl w:val="0"/>
      <w:tabs>
        <w:tab w:val="left" w:pos="1320"/>
        <w:tab w:val="left" w:pos="9600"/>
      </w:tabs>
      <w:spacing w:after="260" w:line="260" w:lineRule="exact"/>
      <w:textAlignment w:val="center"/>
    </w:pPr>
    <w:rPr>
      <w:rFonts w:eastAsia="Times New Roman"/>
      <w:sz w:val="21"/>
      <w:szCs w:val="21"/>
    </w:rPr>
  </w:style>
  <w:style w:type="paragraph" w:customStyle="1" w:styleId="WOL1">
    <w:name w:val="WOL1"/>
    <w:rsid w:val="0026482B"/>
    <w:pPr>
      <w:tabs>
        <w:tab w:val="left" w:pos="9600"/>
      </w:tabs>
      <w:autoSpaceDE w:val="0"/>
      <w:autoSpaceDN w:val="0"/>
      <w:adjustRightInd w:val="0"/>
      <w:spacing w:before="240" w:after="380" w:line="260" w:lineRule="exact"/>
      <w:ind w:left="401"/>
    </w:pPr>
    <w:rPr>
      <w:spacing w:val="-12"/>
      <w:w w:val="101"/>
      <w:sz w:val="22"/>
      <w:szCs w:val="24"/>
      <w:u w:val="single"/>
    </w:rPr>
  </w:style>
  <w:style w:type="character" w:customStyle="1" w:styleId="ital0">
    <w:name w:val="ital_"/>
    <w:rsid w:val="001A3C15"/>
    <w:rPr>
      <w:i/>
      <w:iCs w:val="0"/>
    </w:rPr>
  </w:style>
  <w:style w:type="character" w:customStyle="1" w:styleId="FooterChar">
    <w:name w:val="Footer Char"/>
    <w:link w:val="Footer"/>
    <w:uiPriority w:val="99"/>
    <w:rsid w:val="00D96B37"/>
    <w:rPr>
      <w:w w:val="109"/>
      <w:sz w:val="24"/>
      <w:szCs w:val="24"/>
    </w:rPr>
  </w:style>
  <w:style w:type="paragraph" w:customStyle="1" w:styleId="NoParagraphStyle">
    <w:name w:val="[No Paragraph Style]"/>
    <w:rsid w:val="008721D2"/>
    <w:pPr>
      <w:widowControl w:val="0"/>
      <w:autoSpaceDE w:val="0"/>
      <w:autoSpaceDN w:val="0"/>
      <w:adjustRightInd w:val="0"/>
      <w:spacing w:line="288" w:lineRule="auto"/>
      <w:textAlignment w:val="center"/>
    </w:pPr>
    <w:rPr>
      <w:rFonts w:eastAsia="Times New Roman"/>
      <w:color w:val="000000"/>
      <w:sz w:val="24"/>
      <w:szCs w:val="24"/>
    </w:rPr>
  </w:style>
  <w:style w:type="character" w:customStyle="1" w:styleId="HeaderChar">
    <w:name w:val="Header Char"/>
    <w:link w:val="Header"/>
    <w:uiPriority w:val="99"/>
    <w:semiHidden/>
    <w:rsid w:val="008721D2"/>
    <w:rPr>
      <w:w w:val="109"/>
      <w:sz w:val="24"/>
    </w:rPr>
  </w:style>
  <w:style w:type="character" w:styleId="Strong">
    <w:name w:val="Strong"/>
    <w:qFormat/>
    <w:rsid w:val="004F3C9D"/>
    <w:rPr>
      <w:b/>
      <w:bCs/>
    </w:rPr>
  </w:style>
  <w:style w:type="character" w:customStyle="1" w:styleId="BalloonTextChar">
    <w:name w:val="Balloon Text Char"/>
    <w:link w:val="BalloonText"/>
    <w:uiPriority w:val="99"/>
    <w:semiHidden/>
    <w:rsid w:val="008721D2"/>
    <w:rPr>
      <w:rFonts w:ascii="Tahoma" w:hAnsi="Tahoma" w:cs="Tahoma"/>
      <w:w w:val="104"/>
      <w:sz w:val="16"/>
      <w:szCs w:val="16"/>
    </w:rPr>
  </w:style>
  <w:style w:type="character" w:styleId="BookTitle">
    <w:name w:val="Book Title"/>
    <w:uiPriority w:val="33"/>
    <w:qFormat/>
    <w:rsid w:val="008721D2"/>
    <w:rPr>
      <w:b/>
      <w:bCs/>
      <w:smallCaps/>
      <w:spacing w:val="5"/>
    </w:rPr>
  </w:style>
  <w:style w:type="paragraph" w:styleId="IntenseQuote">
    <w:name w:val="Intense Quote"/>
    <w:basedOn w:val="Normal"/>
    <w:next w:val="Normal"/>
    <w:link w:val="IntenseQuoteChar"/>
    <w:uiPriority w:val="30"/>
    <w:qFormat/>
    <w:rsid w:val="008721D2"/>
    <w:pPr>
      <w:keepLines/>
      <w:widowControl w:val="0"/>
      <w:pBdr>
        <w:bottom w:val="single" w:sz="4" w:space="4" w:color="4F81BD"/>
      </w:pBdr>
      <w:spacing w:before="200" w:after="280" w:line="260" w:lineRule="atLeast"/>
      <w:ind w:left="936" w:right="936"/>
      <w:jc w:val="both"/>
      <w:textAlignment w:val="center"/>
    </w:pPr>
    <w:rPr>
      <w:rFonts w:eastAsia="Times New Roman" w:cs="Times New Roman"/>
      <w:b/>
      <w:bCs/>
      <w:i/>
      <w:iCs/>
      <w:color w:val="4F81BD"/>
      <w:szCs w:val="21"/>
      <w:lang w:val="x-none" w:eastAsia="x-none"/>
    </w:rPr>
  </w:style>
  <w:style w:type="character" w:customStyle="1" w:styleId="IntenseQuoteChar">
    <w:name w:val="Intense Quote Char"/>
    <w:link w:val="IntenseQuote"/>
    <w:uiPriority w:val="30"/>
    <w:rsid w:val="008721D2"/>
    <w:rPr>
      <w:rFonts w:eastAsia="Times New Roman"/>
      <w:b/>
      <w:bCs/>
      <w:i/>
      <w:iCs/>
      <w:color w:val="4F81BD"/>
      <w:sz w:val="24"/>
      <w:szCs w:val="21"/>
    </w:rPr>
  </w:style>
  <w:style w:type="character" w:styleId="IntenseReference">
    <w:name w:val="Intense Reference"/>
    <w:uiPriority w:val="32"/>
    <w:qFormat/>
    <w:rsid w:val="008721D2"/>
    <w:rPr>
      <w:b/>
      <w:bCs/>
      <w:smallCaps/>
      <w:color w:val="C0504D"/>
      <w:spacing w:val="5"/>
      <w:u w:val="single"/>
    </w:rPr>
  </w:style>
  <w:style w:type="paragraph" w:styleId="ListParagraph">
    <w:name w:val="List Paragraph"/>
    <w:basedOn w:val="Normal"/>
    <w:uiPriority w:val="34"/>
    <w:qFormat/>
    <w:rsid w:val="008721D2"/>
    <w:pPr>
      <w:keepLines/>
      <w:widowControl w:val="0"/>
      <w:spacing w:line="260" w:lineRule="atLeast"/>
      <w:ind w:left="720"/>
      <w:contextualSpacing/>
      <w:jc w:val="both"/>
      <w:textAlignment w:val="center"/>
    </w:pPr>
    <w:rPr>
      <w:rFonts w:eastAsia="Times New Roman" w:cs="Times New Roman"/>
      <w:color w:val="000000"/>
      <w:szCs w:val="21"/>
    </w:rPr>
  </w:style>
  <w:style w:type="character" w:styleId="SubtleReference">
    <w:name w:val="Subtle Reference"/>
    <w:uiPriority w:val="31"/>
    <w:qFormat/>
    <w:rsid w:val="008721D2"/>
    <w:rPr>
      <w:smallCaps/>
      <w:color w:val="C0504D"/>
      <w:u w:val="single"/>
    </w:rPr>
  </w:style>
  <w:style w:type="paragraph" w:styleId="CommentText">
    <w:name w:val="annotation text"/>
    <w:basedOn w:val="Normal"/>
    <w:link w:val="CommentTextChar"/>
    <w:uiPriority w:val="99"/>
    <w:unhideWhenUsed/>
    <w:rsid w:val="008721D2"/>
    <w:pPr>
      <w:keepLines/>
      <w:widowControl w:val="0"/>
      <w:spacing w:line="240" w:lineRule="auto"/>
      <w:jc w:val="both"/>
      <w:textAlignment w:val="center"/>
    </w:pPr>
    <w:rPr>
      <w:rFonts w:eastAsia="Times New Roman" w:cs="Times New Roman"/>
      <w:color w:val="000000"/>
      <w:sz w:val="20"/>
      <w:szCs w:val="20"/>
      <w:lang w:val="x-none" w:eastAsia="x-none"/>
    </w:rPr>
  </w:style>
  <w:style w:type="numbering" w:styleId="111111">
    <w:name w:val="Outline List 2"/>
    <w:basedOn w:val="NoList"/>
    <w:semiHidden/>
    <w:rsid w:val="00B932A0"/>
    <w:pPr>
      <w:numPr>
        <w:numId w:val="1"/>
      </w:numPr>
    </w:pPr>
  </w:style>
  <w:style w:type="numbering" w:styleId="1ai">
    <w:name w:val="Outline List 1"/>
    <w:basedOn w:val="NoList"/>
    <w:semiHidden/>
    <w:rsid w:val="00B932A0"/>
    <w:pPr>
      <w:numPr>
        <w:numId w:val="2"/>
      </w:numPr>
    </w:pPr>
  </w:style>
  <w:style w:type="character" w:customStyle="1" w:styleId="CommentTextChar">
    <w:name w:val="Comment Text Char"/>
    <w:link w:val="CommentText"/>
    <w:uiPriority w:val="99"/>
    <w:rsid w:val="008721D2"/>
    <w:rPr>
      <w:rFonts w:eastAsia="Times New Roman"/>
      <w:color w:val="000000"/>
    </w:rPr>
  </w:style>
  <w:style w:type="paragraph" w:styleId="CommentSubject">
    <w:name w:val="annotation subject"/>
    <w:basedOn w:val="CommentText"/>
    <w:next w:val="CommentText"/>
    <w:link w:val="CommentSubjectChar"/>
    <w:uiPriority w:val="99"/>
    <w:unhideWhenUsed/>
    <w:rsid w:val="008721D2"/>
    <w:rPr>
      <w:b/>
      <w:bCs/>
    </w:rPr>
  </w:style>
  <w:style w:type="numbering" w:styleId="ArticleSection">
    <w:name w:val="Outline List 3"/>
    <w:basedOn w:val="NoList"/>
    <w:semiHidden/>
    <w:rsid w:val="00B932A0"/>
    <w:pPr>
      <w:numPr>
        <w:numId w:val="3"/>
      </w:numPr>
    </w:pPr>
  </w:style>
  <w:style w:type="character" w:customStyle="1" w:styleId="CommentSubjectChar">
    <w:name w:val="Comment Subject Char"/>
    <w:link w:val="CommentSubject"/>
    <w:uiPriority w:val="99"/>
    <w:rsid w:val="008721D2"/>
    <w:rPr>
      <w:rFonts w:eastAsia="Times New Roman"/>
      <w:b/>
      <w:bCs/>
      <w:color w:val="000000"/>
    </w:rPr>
  </w:style>
  <w:style w:type="paragraph" w:customStyle="1" w:styleId="00DocNormal">
    <w:name w:val="00 Doc Normal"/>
    <w:basedOn w:val="NoParagraphStyle"/>
    <w:uiPriority w:val="99"/>
    <w:rsid w:val="00061816"/>
    <w:pPr>
      <w:spacing w:line="240" w:lineRule="atLeast"/>
      <w:jc w:val="both"/>
    </w:pPr>
    <w:rPr>
      <w:sz w:val="21"/>
      <w:szCs w:val="21"/>
    </w:rPr>
  </w:style>
  <w:style w:type="paragraph" w:customStyle="1" w:styleId="CHAPBM1L">
    <w:name w:val="CHAP_BM_1L"/>
    <w:basedOn w:val="CHAPBM"/>
    <w:uiPriority w:val="99"/>
    <w:rsid w:val="00061816"/>
    <w:pPr>
      <w:widowControl w:val="0"/>
      <w:suppressAutoHyphens w:val="0"/>
      <w:spacing w:before="0" w:after="260" w:line="520" w:lineRule="atLeast"/>
      <w:jc w:val="both"/>
      <w:textAlignment w:val="center"/>
    </w:pPr>
    <w:rPr>
      <w:rFonts w:eastAsia="Times New Roman" w:cs="Times New Roman"/>
      <w:color w:val="000000"/>
      <w:w w:val="100"/>
      <w:szCs w:val="21"/>
    </w:rPr>
  </w:style>
  <w:style w:type="paragraph" w:styleId="BlockText">
    <w:name w:val="Block Text"/>
    <w:basedOn w:val="Normal"/>
    <w:rsid w:val="004F3C9D"/>
    <w:pPr>
      <w:spacing w:after="120"/>
      <w:ind w:left="1440" w:right="1440"/>
    </w:pPr>
  </w:style>
  <w:style w:type="paragraph" w:customStyle="1" w:styleId="objmid">
    <w:name w:val="obj_mid_"/>
    <w:basedOn w:val="Normal"/>
    <w:rsid w:val="00061816"/>
    <w:pPr>
      <w:autoSpaceDE/>
      <w:autoSpaceDN/>
      <w:adjustRightInd/>
      <w:spacing w:before="120" w:after="120" w:line="240" w:lineRule="auto"/>
      <w:ind w:left="360" w:hanging="360"/>
    </w:pPr>
    <w:rPr>
      <w:rFonts w:eastAsia="Times New Roman" w:cs="Times New Roman"/>
    </w:rPr>
  </w:style>
  <w:style w:type="paragraph" w:styleId="BodyText2">
    <w:name w:val="Body Text 2"/>
    <w:basedOn w:val="Normal"/>
    <w:rsid w:val="004F3C9D"/>
    <w:pPr>
      <w:spacing w:after="120" w:line="480" w:lineRule="auto"/>
    </w:pPr>
  </w:style>
  <w:style w:type="paragraph" w:styleId="BodyText3">
    <w:name w:val="Body Text 3"/>
    <w:basedOn w:val="Normal"/>
    <w:semiHidden/>
    <w:rsid w:val="004F3C9D"/>
    <w:pPr>
      <w:spacing w:after="120"/>
    </w:pPr>
    <w:rPr>
      <w:sz w:val="16"/>
      <w:szCs w:val="16"/>
    </w:rPr>
  </w:style>
  <w:style w:type="paragraph" w:styleId="BodyTextFirstIndent">
    <w:name w:val="Body Text First Indent"/>
    <w:basedOn w:val="BodyText"/>
    <w:semiHidden/>
    <w:rsid w:val="004F3C9D"/>
    <w:pPr>
      <w:spacing w:after="120"/>
      <w:ind w:firstLine="210"/>
    </w:pPr>
    <w:rPr>
      <w:rFonts w:ascii="Arial" w:hAnsi="Arial" w:cs="Arial"/>
      <w:caps w:val="0"/>
      <w:w w:val="101"/>
      <w:sz w:val="24"/>
      <w:szCs w:val="24"/>
    </w:rPr>
  </w:style>
  <w:style w:type="paragraph" w:styleId="BodyTextIndent">
    <w:name w:val="Body Text Indent"/>
    <w:basedOn w:val="Normal"/>
    <w:semiHidden/>
    <w:rsid w:val="004F3C9D"/>
    <w:pPr>
      <w:spacing w:after="120"/>
      <w:ind w:left="283"/>
    </w:pPr>
  </w:style>
  <w:style w:type="paragraph" w:styleId="BodyTextFirstIndent2">
    <w:name w:val="Body Text First Indent 2"/>
    <w:basedOn w:val="BodyTextIndent"/>
    <w:semiHidden/>
    <w:rsid w:val="004F3C9D"/>
    <w:pPr>
      <w:ind w:firstLine="210"/>
    </w:pPr>
  </w:style>
  <w:style w:type="paragraph" w:styleId="BodyTextIndent2">
    <w:name w:val="Body Text Indent 2"/>
    <w:basedOn w:val="Normal"/>
    <w:semiHidden/>
    <w:rsid w:val="004F3C9D"/>
    <w:pPr>
      <w:spacing w:after="120" w:line="480" w:lineRule="auto"/>
      <w:ind w:left="283"/>
    </w:pPr>
  </w:style>
  <w:style w:type="paragraph" w:styleId="BodyTextIndent3">
    <w:name w:val="Body Text Indent 3"/>
    <w:basedOn w:val="Normal"/>
    <w:semiHidden/>
    <w:rsid w:val="004F3C9D"/>
    <w:pPr>
      <w:spacing w:after="120"/>
      <w:ind w:left="283"/>
    </w:pPr>
    <w:rPr>
      <w:sz w:val="16"/>
      <w:szCs w:val="16"/>
    </w:rPr>
  </w:style>
  <w:style w:type="paragraph" w:customStyle="1" w:styleId="objlast">
    <w:name w:val="obj_last_"/>
    <w:basedOn w:val="Normal"/>
    <w:rsid w:val="00061816"/>
    <w:pPr>
      <w:autoSpaceDE/>
      <w:autoSpaceDN/>
      <w:adjustRightInd/>
      <w:spacing w:before="120" w:after="120" w:line="240" w:lineRule="auto"/>
      <w:ind w:left="360" w:hanging="360"/>
    </w:pPr>
    <w:rPr>
      <w:rFonts w:eastAsia="Times New Roman" w:cs="Times New Roman"/>
    </w:rPr>
  </w:style>
  <w:style w:type="character" w:customStyle="1" w:styleId="nlnum0">
    <w:name w:val="nl_num_"/>
    <w:rsid w:val="00061816"/>
    <w:rPr>
      <w:b/>
      <w:bCs w:val="0"/>
    </w:rPr>
  </w:style>
  <w:style w:type="paragraph" w:styleId="Closing">
    <w:name w:val="Closing"/>
    <w:basedOn w:val="Normal"/>
    <w:semiHidden/>
    <w:rsid w:val="004F3C9D"/>
    <w:pPr>
      <w:ind w:left="4252"/>
    </w:pPr>
  </w:style>
  <w:style w:type="paragraph" w:styleId="Date">
    <w:name w:val="Date"/>
    <w:basedOn w:val="Normal"/>
    <w:next w:val="Normal"/>
    <w:semiHidden/>
    <w:rsid w:val="004F3C9D"/>
  </w:style>
  <w:style w:type="paragraph" w:styleId="E-mailSignature">
    <w:name w:val="E-mail Signature"/>
    <w:basedOn w:val="Normal"/>
    <w:semiHidden/>
    <w:rsid w:val="004F3C9D"/>
  </w:style>
  <w:style w:type="paragraph" w:styleId="EnvelopeAddress">
    <w:name w:val="envelope address"/>
    <w:basedOn w:val="Normal"/>
    <w:semiHidden/>
    <w:rsid w:val="004F3C9D"/>
    <w:pPr>
      <w:framePr w:w="7920" w:h="1980" w:hRule="exact" w:hSpace="180" w:wrap="auto" w:hAnchor="page" w:xAlign="center" w:yAlign="bottom"/>
      <w:ind w:left="2880"/>
    </w:pPr>
  </w:style>
  <w:style w:type="paragraph" w:styleId="EnvelopeReturn">
    <w:name w:val="envelope return"/>
    <w:basedOn w:val="Normal"/>
    <w:semiHidden/>
    <w:rsid w:val="004F3C9D"/>
    <w:rPr>
      <w:szCs w:val="20"/>
    </w:rPr>
  </w:style>
  <w:style w:type="paragraph" w:styleId="FootnoteText">
    <w:name w:val="footnote text"/>
    <w:basedOn w:val="Normal"/>
    <w:semiHidden/>
    <w:rsid w:val="004F3C9D"/>
    <w:rPr>
      <w:szCs w:val="20"/>
    </w:rPr>
  </w:style>
  <w:style w:type="paragraph" w:styleId="HTMLAddress">
    <w:name w:val="HTML Address"/>
    <w:basedOn w:val="Normal"/>
    <w:semiHidden/>
    <w:rsid w:val="004F3C9D"/>
    <w:rPr>
      <w:i/>
      <w:iCs/>
    </w:rPr>
  </w:style>
  <w:style w:type="paragraph" w:styleId="HTMLPreformatted">
    <w:name w:val="HTML Preformatted"/>
    <w:basedOn w:val="Normal"/>
    <w:semiHidden/>
    <w:rsid w:val="004F3C9D"/>
    <w:rPr>
      <w:szCs w:val="20"/>
    </w:rPr>
  </w:style>
  <w:style w:type="paragraph" w:styleId="List">
    <w:name w:val="List"/>
    <w:basedOn w:val="Normal"/>
    <w:semiHidden/>
    <w:rsid w:val="004F3C9D"/>
    <w:pPr>
      <w:ind w:left="283" w:hanging="283"/>
    </w:pPr>
  </w:style>
  <w:style w:type="paragraph" w:styleId="List2">
    <w:name w:val="List 2"/>
    <w:basedOn w:val="Normal"/>
    <w:semiHidden/>
    <w:rsid w:val="004F3C9D"/>
    <w:pPr>
      <w:ind w:left="566" w:hanging="283"/>
    </w:pPr>
  </w:style>
  <w:style w:type="paragraph" w:styleId="List3">
    <w:name w:val="List 3"/>
    <w:basedOn w:val="Normal"/>
    <w:semiHidden/>
    <w:rsid w:val="004F3C9D"/>
    <w:pPr>
      <w:ind w:left="849" w:hanging="283"/>
    </w:pPr>
  </w:style>
  <w:style w:type="paragraph" w:styleId="List4">
    <w:name w:val="List 4"/>
    <w:basedOn w:val="Normal"/>
    <w:semiHidden/>
    <w:rsid w:val="004F3C9D"/>
    <w:pPr>
      <w:ind w:left="1132" w:hanging="283"/>
    </w:pPr>
  </w:style>
  <w:style w:type="paragraph" w:styleId="List5">
    <w:name w:val="List 5"/>
    <w:basedOn w:val="Normal"/>
    <w:semiHidden/>
    <w:rsid w:val="004F3C9D"/>
    <w:pPr>
      <w:ind w:left="1415" w:hanging="283"/>
    </w:pPr>
  </w:style>
  <w:style w:type="paragraph" w:styleId="ListBullet">
    <w:name w:val="List Bullet"/>
    <w:basedOn w:val="Normal"/>
    <w:semiHidden/>
    <w:rsid w:val="004F3C9D"/>
  </w:style>
  <w:style w:type="paragraph" w:styleId="ListBullet2">
    <w:name w:val="List Bullet 2"/>
    <w:basedOn w:val="Normal"/>
    <w:semiHidden/>
    <w:rsid w:val="004F3C9D"/>
  </w:style>
  <w:style w:type="paragraph" w:styleId="ListBullet3">
    <w:name w:val="List Bullet 3"/>
    <w:basedOn w:val="Normal"/>
    <w:semiHidden/>
    <w:rsid w:val="004F3C9D"/>
  </w:style>
  <w:style w:type="paragraph" w:styleId="ListBullet4">
    <w:name w:val="List Bullet 4"/>
    <w:basedOn w:val="Normal"/>
    <w:semiHidden/>
    <w:rsid w:val="004F3C9D"/>
  </w:style>
  <w:style w:type="paragraph" w:styleId="ListBullet5">
    <w:name w:val="List Bullet 5"/>
    <w:basedOn w:val="Normal"/>
    <w:semiHidden/>
    <w:rsid w:val="004F3C9D"/>
  </w:style>
  <w:style w:type="paragraph" w:styleId="ListContinue">
    <w:name w:val="List Continue"/>
    <w:basedOn w:val="Normal"/>
    <w:semiHidden/>
    <w:rsid w:val="004F3C9D"/>
    <w:pPr>
      <w:spacing w:after="120"/>
      <w:ind w:left="283"/>
    </w:pPr>
  </w:style>
  <w:style w:type="paragraph" w:styleId="ListContinue2">
    <w:name w:val="List Continue 2"/>
    <w:basedOn w:val="Normal"/>
    <w:semiHidden/>
    <w:rsid w:val="004F3C9D"/>
    <w:pPr>
      <w:spacing w:after="120"/>
      <w:ind w:left="566"/>
    </w:pPr>
  </w:style>
  <w:style w:type="paragraph" w:styleId="ListContinue3">
    <w:name w:val="List Continue 3"/>
    <w:basedOn w:val="Normal"/>
    <w:semiHidden/>
    <w:rsid w:val="004F3C9D"/>
    <w:pPr>
      <w:spacing w:after="120"/>
      <w:ind w:left="849"/>
    </w:pPr>
  </w:style>
  <w:style w:type="paragraph" w:styleId="ListContinue4">
    <w:name w:val="List Continue 4"/>
    <w:basedOn w:val="Normal"/>
    <w:semiHidden/>
    <w:rsid w:val="004F3C9D"/>
    <w:pPr>
      <w:spacing w:after="120"/>
      <w:ind w:left="1132"/>
    </w:pPr>
  </w:style>
  <w:style w:type="paragraph" w:styleId="ListContinue5">
    <w:name w:val="List Continue 5"/>
    <w:basedOn w:val="Normal"/>
    <w:semiHidden/>
    <w:rsid w:val="004F3C9D"/>
    <w:pPr>
      <w:spacing w:after="120"/>
      <w:ind w:left="1415"/>
    </w:pPr>
  </w:style>
  <w:style w:type="paragraph" w:styleId="ListNumber">
    <w:name w:val="List Number"/>
    <w:basedOn w:val="Normal"/>
    <w:semiHidden/>
    <w:rsid w:val="004F3C9D"/>
  </w:style>
  <w:style w:type="paragraph" w:styleId="ListNumber2">
    <w:name w:val="List Number 2"/>
    <w:basedOn w:val="Normal"/>
    <w:semiHidden/>
    <w:rsid w:val="004F3C9D"/>
  </w:style>
  <w:style w:type="paragraph" w:styleId="ListNumber3">
    <w:name w:val="List Number 3"/>
    <w:basedOn w:val="Normal"/>
    <w:semiHidden/>
    <w:rsid w:val="004F3C9D"/>
  </w:style>
  <w:style w:type="paragraph" w:styleId="ListNumber4">
    <w:name w:val="List Number 4"/>
    <w:basedOn w:val="Normal"/>
    <w:semiHidden/>
    <w:rsid w:val="004F3C9D"/>
  </w:style>
  <w:style w:type="paragraph" w:styleId="ListNumber5">
    <w:name w:val="List Number 5"/>
    <w:basedOn w:val="Normal"/>
    <w:semiHidden/>
    <w:rsid w:val="004F3C9D"/>
  </w:style>
  <w:style w:type="paragraph" w:styleId="MessageHeader">
    <w:name w:val="Message Header"/>
    <w:basedOn w:val="Normal"/>
    <w:semiHidden/>
    <w:rsid w:val="004F3C9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semiHidden/>
    <w:rsid w:val="004F3C9D"/>
    <w:rPr>
      <w:rFonts w:cs="Times New Roman"/>
    </w:rPr>
  </w:style>
  <w:style w:type="paragraph" w:styleId="NormalIndent">
    <w:name w:val="Normal Indent"/>
    <w:basedOn w:val="Normal"/>
    <w:semiHidden/>
    <w:rsid w:val="004F3C9D"/>
    <w:pPr>
      <w:ind w:left="720"/>
    </w:pPr>
  </w:style>
  <w:style w:type="paragraph" w:styleId="NoteHeading">
    <w:name w:val="Note Heading"/>
    <w:basedOn w:val="Normal"/>
    <w:next w:val="Normal"/>
    <w:semiHidden/>
    <w:rsid w:val="004F3C9D"/>
  </w:style>
  <w:style w:type="paragraph" w:styleId="PlainText">
    <w:name w:val="Plain Text"/>
    <w:basedOn w:val="Normal"/>
    <w:semiHidden/>
    <w:rsid w:val="004F3C9D"/>
    <w:rPr>
      <w:szCs w:val="20"/>
    </w:rPr>
  </w:style>
  <w:style w:type="paragraph" w:styleId="Salutation">
    <w:name w:val="Salutation"/>
    <w:basedOn w:val="Normal"/>
    <w:next w:val="Normal"/>
    <w:semiHidden/>
    <w:rsid w:val="004F3C9D"/>
  </w:style>
  <w:style w:type="paragraph" w:styleId="Signature">
    <w:name w:val="Signature"/>
    <w:basedOn w:val="Normal"/>
    <w:semiHidden/>
    <w:rsid w:val="004F3C9D"/>
    <w:pPr>
      <w:ind w:left="4252"/>
    </w:pPr>
  </w:style>
  <w:style w:type="paragraph" w:styleId="Subtitle">
    <w:name w:val="Subtitle"/>
    <w:basedOn w:val="Normal"/>
    <w:qFormat/>
    <w:rsid w:val="004F3C9D"/>
    <w:pPr>
      <w:spacing w:after="60"/>
      <w:jc w:val="center"/>
      <w:outlineLvl w:val="1"/>
    </w:pPr>
  </w:style>
  <w:style w:type="table" w:styleId="Table3Deffects1">
    <w:name w:val="Table 3D effects 1"/>
    <w:basedOn w:val="TableNormal"/>
    <w:semiHidden/>
    <w:rsid w:val="00B932A0"/>
    <w:pPr>
      <w:autoSpaceDE w:val="0"/>
      <w:autoSpaceDN w:val="0"/>
      <w:adjustRightInd w:val="0"/>
      <w:spacing w:line="20" w:lineRule="atLeast"/>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932A0"/>
    <w:pPr>
      <w:autoSpaceDE w:val="0"/>
      <w:autoSpaceDN w:val="0"/>
      <w:adjustRightInd w:val="0"/>
      <w:spacing w:line="20" w:lineRule="atLeast"/>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semiHidden/>
    <w:rsid w:val="00B932A0"/>
    <w:pPr>
      <w:autoSpaceDE w:val="0"/>
      <w:autoSpaceDN w:val="0"/>
      <w:adjustRightInd w:val="0"/>
      <w:spacing w:line="20" w:lineRule="atLeast"/>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semiHidden/>
    <w:rsid w:val="00B932A0"/>
    <w:pPr>
      <w:autoSpaceDE w:val="0"/>
      <w:autoSpaceDN w:val="0"/>
      <w:adjustRightInd w:val="0"/>
      <w:spacing w:line="20" w:lineRule="atLeast"/>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semiHidden/>
    <w:rsid w:val="00B932A0"/>
    <w:pPr>
      <w:autoSpaceDE w:val="0"/>
      <w:autoSpaceDN w:val="0"/>
      <w:adjustRightInd w:val="0"/>
      <w:spacing w:line="20" w:lineRule="atLeast"/>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semiHidden/>
    <w:rsid w:val="00B932A0"/>
    <w:pPr>
      <w:autoSpaceDE w:val="0"/>
      <w:autoSpaceDN w:val="0"/>
      <w:adjustRightInd w:val="0"/>
      <w:spacing w:line="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semiHidden/>
    <w:rsid w:val="00B932A0"/>
    <w:pPr>
      <w:autoSpaceDE w:val="0"/>
      <w:autoSpaceDN w:val="0"/>
      <w:adjustRightInd w:val="0"/>
      <w:spacing w:line="20" w:lineRule="atLeast"/>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semiHidden/>
    <w:rsid w:val="00B932A0"/>
    <w:pPr>
      <w:autoSpaceDE w:val="0"/>
      <w:autoSpaceDN w:val="0"/>
      <w:adjustRightInd w:val="0"/>
      <w:spacing w:line="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932A0"/>
    <w:pPr>
      <w:autoSpaceDE w:val="0"/>
      <w:autoSpaceDN w:val="0"/>
      <w:adjustRightInd w:val="0"/>
      <w:spacing w:line="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semiHidden/>
    <w:rsid w:val="00B932A0"/>
    <w:pPr>
      <w:autoSpaceDE w:val="0"/>
      <w:autoSpaceDN w:val="0"/>
      <w:adjustRightInd w:val="0"/>
      <w:spacing w:line="20" w:lineRule="atLeast"/>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semiHidden/>
    <w:rsid w:val="00B932A0"/>
    <w:pPr>
      <w:autoSpaceDE w:val="0"/>
      <w:autoSpaceDN w:val="0"/>
      <w:adjustRightInd w:val="0"/>
      <w:spacing w:line="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semiHidden/>
    <w:rsid w:val="00B932A0"/>
    <w:pPr>
      <w:autoSpaceDE w:val="0"/>
      <w:autoSpaceDN w:val="0"/>
      <w:adjustRightInd w:val="0"/>
      <w:spacing w:line="20" w:lineRule="atLeast"/>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semiHidden/>
    <w:rsid w:val="00B932A0"/>
    <w:pPr>
      <w:autoSpaceDE w:val="0"/>
      <w:autoSpaceDN w:val="0"/>
      <w:adjustRightInd w:val="0"/>
      <w:spacing w:line="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semiHidden/>
    <w:rsid w:val="00B932A0"/>
    <w:pPr>
      <w:autoSpaceDE w:val="0"/>
      <w:autoSpaceDN w:val="0"/>
      <w:adjustRightInd w:val="0"/>
      <w:spacing w:line="20" w:lineRule="atLeast"/>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932A0"/>
    <w:pPr>
      <w:autoSpaceDE w:val="0"/>
      <w:autoSpaceDN w:val="0"/>
      <w:adjustRightInd w:val="0"/>
      <w:spacing w:line="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1">
    <w:name w:val="Table Grid 1"/>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semiHidden/>
    <w:rsid w:val="00B932A0"/>
    <w:pPr>
      <w:autoSpaceDE w:val="0"/>
      <w:autoSpaceDN w:val="0"/>
      <w:adjustRightInd w:val="0"/>
      <w:spacing w:line="20" w:lineRule="atLeast"/>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semiHidden/>
    <w:rsid w:val="00B932A0"/>
    <w:pPr>
      <w:autoSpaceDE w:val="0"/>
      <w:autoSpaceDN w:val="0"/>
      <w:adjustRightInd w:val="0"/>
      <w:spacing w:line="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semiHidden/>
    <w:rsid w:val="00B932A0"/>
    <w:pPr>
      <w:autoSpaceDE w:val="0"/>
      <w:autoSpaceDN w:val="0"/>
      <w:adjustRightInd w:val="0"/>
      <w:spacing w:line="20" w:lineRule="atLeast"/>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semiHidden/>
    <w:rsid w:val="00B932A0"/>
    <w:pPr>
      <w:autoSpaceDE w:val="0"/>
      <w:autoSpaceDN w:val="0"/>
      <w:adjustRightInd w:val="0"/>
      <w:spacing w:line="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semiHidden/>
    <w:rsid w:val="00B932A0"/>
    <w:pPr>
      <w:autoSpaceDE w:val="0"/>
      <w:autoSpaceDN w:val="0"/>
      <w:adjustRightInd w:val="0"/>
      <w:spacing w:line="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List1">
    <w:name w:val="Table List 1"/>
    <w:basedOn w:val="TableNormal"/>
    <w:semiHidden/>
    <w:rsid w:val="00B932A0"/>
    <w:pPr>
      <w:autoSpaceDE w:val="0"/>
      <w:autoSpaceDN w:val="0"/>
      <w:adjustRightInd w:val="0"/>
      <w:spacing w:line="20" w:lineRule="atLeast"/>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semiHidden/>
    <w:rsid w:val="00B932A0"/>
    <w:pPr>
      <w:autoSpaceDE w:val="0"/>
      <w:autoSpaceDN w:val="0"/>
      <w:adjustRightInd w:val="0"/>
      <w:spacing w:line="20" w:lineRule="atLeast"/>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semiHidden/>
    <w:rsid w:val="00B932A0"/>
    <w:pPr>
      <w:autoSpaceDE w:val="0"/>
      <w:autoSpaceDN w:val="0"/>
      <w:adjustRightInd w:val="0"/>
      <w:spacing w:line="20" w:lineRule="atLeast"/>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932A0"/>
    <w:pPr>
      <w:autoSpaceDE w:val="0"/>
      <w:autoSpaceDN w:val="0"/>
      <w:adjustRightInd w:val="0"/>
      <w:spacing w:line="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932A0"/>
    <w:pPr>
      <w:autoSpaceDE w:val="0"/>
      <w:autoSpaceDN w:val="0"/>
      <w:adjustRightInd w:val="0"/>
      <w:spacing w:line="20" w:lineRule="atLeast"/>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932A0"/>
    <w:pPr>
      <w:autoSpaceDE w:val="0"/>
      <w:autoSpaceDN w:val="0"/>
      <w:adjustRightInd w:val="0"/>
      <w:spacing w:line="20" w:lineRule="atLeast"/>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932A0"/>
    <w:pPr>
      <w:autoSpaceDE w:val="0"/>
      <w:autoSpaceDN w:val="0"/>
      <w:adjustRightInd w:val="0"/>
      <w:spacing w:line="20" w:lineRule="atLeast"/>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semiHidden/>
    <w:rsid w:val="00B932A0"/>
    <w:pPr>
      <w:autoSpaceDE w:val="0"/>
      <w:autoSpaceDN w:val="0"/>
      <w:adjustRightInd w:val="0"/>
      <w:spacing w:line="20" w:lineRule="atLeast"/>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semiHidden/>
    <w:rsid w:val="00B932A0"/>
    <w:pPr>
      <w:autoSpaceDE w:val="0"/>
      <w:autoSpaceDN w:val="0"/>
      <w:adjustRightInd w:val="0"/>
      <w:spacing w:line="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semiHidden/>
    <w:rsid w:val="00B932A0"/>
    <w:pPr>
      <w:autoSpaceDE w:val="0"/>
      <w:autoSpaceDN w:val="0"/>
      <w:adjustRightInd w:val="0"/>
      <w:spacing w:line="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semiHidden/>
    <w:rsid w:val="00B932A0"/>
    <w:pPr>
      <w:autoSpaceDE w:val="0"/>
      <w:autoSpaceDN w:val="0"/>
      <w:adjustRightInd w:val="0"/>
      <w:spacing w:line="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semiHidden/>
    <w:rsid w:val="00B932A0"/>
    <w:pPr>
      <w:autoSpaceDE w:val="0"/>
      <w:autoSpaceDN w:val="0"/>
      <w:adjustRightInd w:val="0"/>
      <w:spacing w:line="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paragraph" w:styleId="Title">
    <w:name w:val="Title"/>
    <w:basedOn w:val="Normal"/>
    <w:qFormat/>
    <w:rsid w:val="004F3C9D"/>
    <w:pPr>
      <w:spacing w:before="240" w:after="60"/>
      <w:jc w:val="center"/>
      <w:outlineLvl w:val="0"/>
    </w:pPr>
    <w:rPr>
      <w:b/>
      <w:bCs/>
      <w:kern w:val="28"/>
      <w:sz w:val="32"/>
      <w:szCs w:val="32"/>
    </w:rPr>
  </w:style>
  <w:style w:type="character" w:customStyle="1" w:styleId="Heading1Char">
    <w:name w:val="Heading 1 Char"/>
    <w:basedOn w:val="DefaultParagraphFont"/>
    <w:link w:val="Heading1"/>
    <w:rsid w:val="00897EA5"/>
    <w:rPr>
      <w:caps/>
      <w:color w:val="F3F3F3"/>
      <w:w w:val="109"/>
      <w:sz w:val="44"/>
      <w:szCs w:val="44"/>
    </w:rPr>
  </w:style>
  <w:style w:type="character" w:customStyle="1" w:styleId="Heading2Char">
    <w:name w:val="Heading 2 Char"/>
    <w:basedOn w:val="DefaultParagraphFont"/>
    <w:link w:val="Heading2"/>
    <w:rsid w:val="00897EA5"/>
    <w:rPr>
      <w:rFonts w:cs="Courier New"/>
      <w:b/>
      <w:bCs/>
      <w:iCs/>
      <w:color w:val="F3F3F3"/>
      <w:w w:val="10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2936">
      <w:bodyDiv w:val="1"/>
      <w:marLeft w:val="0"/>
      <w:marRight w:val="0"/>
      <w:marTop w:val="0"/>
      <w:marBottom w:val="0"/>
      <w:divBdr>
        <w:top w:val="none" w:sz="0" w:space="0" w:color="auto"/>
        <w:left w:val="none" w:sz="0" w:space="0" w:color="auto"/>
        <w:bottom w:val="none" w:sz="0" w:space="0" w:color="auto"/>
        <w:right w:val="none" w:sz="0" w:space="0" w:color="auto"/>
      </w:divBdr>
    </w:div>
    <w:div w:id="32199646">
      <w:bodyDiv w:val="1"/>
      <w:marLeft w:val="0"/>
      <w:marRight w:val="0"/>
      <w:marTop w:val="0"/>
      <w:marBottom w:val="0"/>
      <w:divBdr>
        <w:top w:val="none" w:sz="0" w:space="0" w:color="auto"/>
        <w:left w:val="none" w:sz="0" w:space="0" w:color="auto"/>
        <w:bottom w:val="none" w:sz="0" w:space="0" w:color="auto"/>
        <w:right w:val="none" w:sz="0" w:space="0" w:color="auto"/>
      </w:divBdr>
    </w:div>
    <w:div w:id="479156601">
      <w:bodyDiv w:val="1"/>
      <w:marLeft w:val="0"/>
      <w:marRight w:val="0"/>
      <w:marTop w:val="0"/>
      <w:marBottom w:val="0"/>
      <w:divBdr>
        <w:top w:val="none" w:sz="0" w:space="0" w:color="auto"/>
        <w:left w:val="none" w:sz="0" w:space="0" w:color="auto"/>
        <w:bottom w:val="none" w:sz="0" w:space="0" w:color="auto"/>
        <w:right w:val="none" w:sz="0" w:space="0" w:color="auto"/>
      </w:divBdr>
    </w:div>
    <w:div w:id="1186561188">
      <w:bodyDiv w:val="1"/>
      <w:marLeft w:val="0"/>
      <w:marRight w:val="0"/>
      <w:marTop w:val="0"/>
      <w:marBottom w:val="0"/>
      <w:divBdr>
        <w:top w:val="none" w:sz="0" w:space="0" w:color="auto"/>
        <w:left w:val="none" w:sz="0" w:space="0" w:color="auto"/>
        <w:bottom w:val="none" w:sz="0" w:space="0" w:color="auto"/>
        <w:right w:val="none" w:sz="0" w:space="0" w:color="auto"/>
      </w:divBdr>
    </w:div>
    <w:div w:id="15842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Code\WriteRap\style-conversion\BatchXport-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BatchXport-Word.dot</Template>
  <TotalTime>76</TotalTime>
  <Pages>21</Pages>
  <Words>2335</Words>
  <Characters>13315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XMP_Prot_8</vt:lpstr>
    </vt:vector>
  </TitlesOfParts>
  <Company>Artplus ltd</Company>
  <LinksUpToDate>false</LinksUpToDate>
  <CharactersWithSpaces>15619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XMP_Prot_8</dc:title>
  <dc:subject/>
  <dc:creator>Kaviraj</dc:creator>
  <cp:keywords/>
  <dc:description/>
  <cp:lastModifiedBy>Balwantsingh, Rawat</cp:lastModifiedBy>
  <cp:revision>17</cp:revision>
  <cp:lastPrinted>2019-11-21T12:00:00Z</cp:lastPrinted>
  <dcterms:created xsi:type="dcterms:W3CDTF">2019-10-12T07:15:00Z</dcterms:created>
  <dcterms:modified xsi:type="dcterms:W3CDTF">2019-12-04T09:32:00Z</dcterms:modified>
</cp:coreProperties>
</file>