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480" w:tblpY="-599"/>
        <w:tblW w:w="11172" w:type="dxa"/>
        <w:shd w:val="pct10" w:color="auto" w:fill="auto"/>
        <w:tblCellMar>
          <w:left w:w="0" w:type="dxa"/>
          <w:right w:w="0" w:type="dxa"/>
        </w:tblCellMar>
        <w:tblLook w:val="04A0" w:firstRow="1" w:lastRow="0" w:firstColumn="1" w:lastColumn="0" w:noHBand="0" w:noVBand="1"/>
      </w:tblPr>
      <w:tblGrid>
        <w:gridCol w:w="3360"/>
        <w:gridCol w:w="7812"/>
      </w:tblGrid>
      <w:tr w:rsidR="00324358" w:rsidRPr="00892417" w14:paraId="495C8192" w14:textId="77777777" w:rsidTr="002C6980">
        <w:trPr>
          <w:trHeight w:hRule="exact" w:val="1776"/>
          <w:hidden/>
        </w:trPr>
        <w:tc>
          <w:tcPr>
            <w:tcW w:w="3360" w:type="dxa"/>
            <w:shd w:val="pct10" w:color="auto" w:fill="auto"/>
            <w:vAlign w:val="center"/>
          </w:tcPr>
          <w:p w14:paraId="4FBF3CC3" w14:textId="15AD3776" w:rsidR="00324358" w:rsidRPr="004735AD" w:rsidRDefault="00CC65B0" w:rsidP="00E75275">
            <w:pPr>
              <w:pStyle w:val="CHAPNUM"/>
              <w:jc w:val="both"/>
            </w:pPr>
            <w:r>
              <w:rPr>
                <w:vanish/>
              </w:rPr>
              <w:t>18</w:t>
            </w:r>
            <w:r w:rsidR="004735AD" w:rsidRPr="004735AD">
              <w:t>1</w:t>
            </w:r>
            <w:r w:rsidR="00E75275">
              <w:t>8</w:t>
            </w:r>
          </w:p>
        </w:tc>
        <w:tc>
          <w:tcPr>
            <w:tcW w:w="7812" w:type="dxa"/>
            <w:shd w:val="pct10" w:color="auto" w:fill="auto"/>
            <w:vAlign w:val="center"/>
          </w:tcPr>
          <w:p w14:paraId="768AE412" w14:textId="77777777" w:rsidR="00324358" w:rsidRPr="00A61D8E" w:rsidRDefault="00A61D8E" w:rsidP="009712A1">
            <w:pPr>
              <w:pStyle w:val="CHAPTTL"/>
            </w:pPr>
            <w:r w:rsidRPr="00A61D8E">
              <w:t>The Cardiovascular System II: The Blood Vessels</w:t>
            </w:r>
          </w:p>
        </w:tc>
      </w:tr>
    </w:tbl>
    <w:p w14:paraId="7CE3A1C4" w14:textId="313567E9" w:rsidR="00232419" w:rsidRPr="00BA4599" w:rsidRDefault="00232419" w:rsidP="00BA4599">
      <w:pPr>
        <w:pStyle w:val="CHAPBMFIRST"/>
      </w:pPr>
      <w:r w:rsidRPr="00416D77">
        <w:t>We now turn to the next part of the cardiovascular system with the organs that transport blood to and from the heart: blood vessels. This chapter explores the structure and function of blood vessels and the anatomy of the arteries and veins of the body.</w:t>
      </w:r>
    </w:p>
    <w:p w14:paraId="43C1D357" w14:textId="77777777" w:rsidR="00232419" w:rsidRPr="00EB5CAD" w:rsidRDefault="00232419" w:rsidP="00BA4599">
      <w:pPr>
        <w:pStyle w:val="PROBSETH1"/>
        <w:rPr>
          <w:rFonts w:ascii="Arial MT Pro" w:hAnsi="Arial MT Pro"/>
        </w:rPr>
      </w:pPr>
      <w:r w:rsidRPr="00EB5CAD">
        <w:rPr>
          <w:rFonts w:ascii="Arial MT Pro" w:hAnsi="Arial MT Pro"/>
        </w:rPr>
        <w:t>What Do You</w:t>
      </w:r>
      <w:r w:rsidR="00D9766B" w:rsidRPr="00EB5CAD">
        <w:rPr>
          <w:rFonts w:ascii="Arial MT Pro" w:hAnsi="Arial MT Pro"/>
        </w:rPr>
        <w:t xml:space="preserve"> Think You</w:t>
      </w:r>
      <w:r w:rsidRPr="00EB5CAD">
        <w:rPr>
          <w:rFonts w:ascii="Arial MT Pro" w:hAnsi="Arial MT Pro"/>
        </w:rPr>
        <w:t xml:space="preserve"> Already Know?</w:t>
      </w:r>
    </w:p>
    <w:p w14:paraId="7DD5833F" w14:textId="77777777" w:rsidR="00232419" w:rsidRPr="00416D77" w:rsidRDefault="00232419" w:rsidP="006256CB">
      <w:pPr>
        <w:pStyle w:val="CHAPBMFIRST"/>
      </w:pPr>
      <w:r w:rsidRPr="00416D77">
        <w:t xml:space="preserve">Try to answer the following questions before proceeding to the next section. If you’re unsure of the correct answers, give it your best </w:t>
      </w:r>
      <w:r w:rsidRPr="00EB5CAD">
        <w:t>attempt</w:t>
      </w:r>
      <w:r w:rsidRPr="00416D77">
        <w:t xml:space="preserve"> based on previous courses, previous chapters, or just your general knowledge.</w:t>
      </w:r>
    </w:p>
    <w:p w14:paraId="03191581" w14:textId="1D7091ED" w:rsidR="00232419" w:rsidRPr="00416D77" w:rsidRDefault="00232419" w:rsidP="00B76685">
      <w:pPr>
        <w:pStyle w:val="PROBSETNLFIRST"/>
        <w:spacing w:line="240" w:lineRule="auto"/>
      </w:pPr>
      <w:r w:rsidRPr="00416D77">
        <w:t>•</w:t>
      </w:r>
      <w:r w:rsidRPr="00416D77">
        <w:rPr>
          <w:rStyle w:val="BLDING"/>
        </w:rPr>
        <w:tab/>
      </w:r>
      <w:r w:rsidRPr="00416D77">
        <w:t xml:space="preserve">What effect does the sympathetic nervous system have on </w:t>
      </w:r>
      <w:r w:rsidRPr="006256CB">
        <w:t>blood</w:t>
      </w:r>
      <w:r w:rsidRPr="00416D77">
        <w:t xml:space="preserve"> pressure?</w:t>
      </w:r>
      <w:r w:rsidR="001077CD">
        <w:t xml:space="preserve"> </w:t>
      </w:r>
      <w:r w:rsidR="001077CD" w:rsidRPr="001077CD">
        <w:t>Why?</w:t>
      </w:r>
    </w:p>
    <w:p w14:paraId="745AB506" w14:textId="05B426AB" w:rsidR="00232419" w:rsidRDefault="00232419" w:rsidP="006256CB">
      <w:pPr>
        <w:pStyle w:val="WOL1"/>
      </w:pPr>
      <w:r w:rsidRPr="00416D77">
        <w:tab/>
      </w:r>
    </w:p>
    <w:p w14:paraId="7E8B8AB1" w14:textId="77777777" w:rsidR="001077CD" w:rsidRDefault="001077CD" w:rsidP="001077CD">
      <w:pPr>
        <w:pStyle w:val="WOL1"/>
      </w:pPr>
      <w:r w:rsidRPr="00416D77">
        <w:tab/>
      </w:r>
    </w:p>
    <w:p w14:paraId="56DFAC1B" w14:textId="77777777" w:rsidR="00232419" w:rsidRPr="00416D77" w:rsidRDefault="00232419" w:rsidP="00B76685">
      <w:pPr>
        <w:pStyle w:val="PROBSETNLMID"/>
        <w:spacing w:line="240" w:lineRule="auto"/>
      </w:pPr>
      <w:r w:rsidRPr="00416D77">
        <w:t>•</w:t>
      </w:r>
      <w:r w:rsidRPr="00416D77">
        <w:rPr>
          <w:rStyle w:val="BLDING"/>
        </w:rPr>
        <w:tab/>
      </w:r>
      <w:r w:rsidRPr="00416D77">
        <w:t>What are systole and diastole?</w:t>
      </w:r>
    </w:p>
    <w:p w14:paraId="5DDA5B34" w14:textId="07012D6D" w:rsidR="006256CB" w:rsidRDefault="006256CB" w:rsidP="006256CB">
      <w:pPr>
        <w:pStyle w:val="WOL1"/>
      </w:pPr>
      <w:r w:rsidRPr="00416D77">
        <w:tab/>
      </w:r>
    </w:p>
    <w:p w14:paraId="4C06613B" w14:textId="77777777" w:rsidR="001077CD" w:rsidRDefault="001077CD" w:rsidP="001077CD">
      <w:pPr>
        <w:pStyle w:val="WOL1"/>
      </w:pPr>
      <w:r w:rsidRPr="00416D77">
        <w:tab/>
      </w:r>
    </w:p>
    <w:p w14:paraId="1CE9BA1A" w14:textId="77777777" w:rsidR="00232419" w:rsidRPr="00416D77" w:rsidRDefault="00232419" w:rsidP="00B76685">
      <w:pPr>
        <w:pStyle w:val="PROBSETNLMID"/>
        <w:spacing w:line="240" w:lineRule="auto"/>
      </w:pPr>
      <w:r w:rsidRPr="00416D77">
        <w:t>•</w:t>
      </w:r>
      <w:r w:rsidRPr="00416D77">
        <w:rPr>
          <w:rStyle w:val="BLDING"/>
        </w:rPr>
        <w:tab/>
      </w:r>
      <w:r w:rsidRPr="00416D77">
        <w:t xml:space="preserve">Why can a person lose consciousness </w:t>
      </w:r>
      <w:r w:rsidRPr="006256CB">
        <w:t>when</w:t>
      </w:r>
      <w:r w:rsidRPr="00416D77">
        <w:t xml:space="preserve"> placed in a choke hold?</w:t>
      </w:r>
    </w:p>
    <w:p w14:paraId="4D95339D" w14:textId="46D446F0" w:rsidR="006256CB" w:rsidRDefault="006256CB" w:rsidP="006256CB">
      <w:pPr>
        <w:pStyle w:val="WOL1"/>
      </w:pPr>
      <w:r w:rsidRPr="00416D77">
        <w:tab/>
      </w:r>
    </w:p>
    <w:p w14:paraId="1A26026D" w14:textId="77777777" w:rsidR="001077CD" w:rsidRDefault="001077CD" w:rsidP="001077CD">
      <w:pPr>
        <w:pStyle w:val="WOL1"/>
      </w:pPr>
      <w:r w:rsidRPr="00416D77">
        <w:tab/>
      </w:r>
    </w:p>
    <w:p w14:paraId="0D2BD4B8" w14:textId="77777777" w:rsidR="001077CD" w:rsidRDefault="001077CD" w:rsidP="001077CD"/>
    <w:p w14:paraId="6FE9E267" w14:textId="24A5F16E" w:rsidR="00232419" w:rsidRPr="00EB5CAD" w:rsidRDefault="00232419" w:rsidP="0038446E">
      <w:pPr>
        <w:pStyle w:val="PROBSETH1"/>
        <w:rPr>
          <w:rFonts w:ascii="Arial MT Pro" w:hAnsi="Arial MT Pro"/>
        </w:rPr>
      </w:pPr>
      <w:r w:rsidRPr="00EB5CAD">
        <w:rPr>
          <w:rFonts w:ascii="Arial MT Pro" w:hAnsi="Arial MT Pro"/>
        </w:rPr>
        <w:t>Module 18.1</w:t>
      </w:r>
      <w:r w:rsidR="007C6789" w:rsidRPr="00EB5CAD">
        <w:rPr>
          <w:rFonts w:ascii="Arial MT Pro" w:hAnsi="Arial MT Pro"/>
        </w:rPr>
        <w:t>:</w:t>
      </w:r>
      <w:r w:rsidRPr="00EB5CAD">
        <w:rPr>
          <w:rFonts w:ascii="Arial MT Pro" w:hAnsi="Arial MT Pro"/>
        </w:rPr>
        <w:t xml:space="preserve"> Overview of Arteries and Veins</w:t>
      </w:r>
    </w:p>
    <w:p w14:paraId="7A9F777C" w14:textId="7815218C" w:rsidR="00232419" w:rsidRPr="00416D77" w:rsidRDefault="00232419" w:rsidP="0038446E">
      <w:pPr>
        <w:pStyle w:val="CHAPBMFIRST"/>
      </w:pPr>
      <w:r w:rsidRPr="00416D77">
        <w:t xml:space="preserve">Module 18.1 in your text introduces you to the structure and function of arteries and veins. By the end of the module, you should be able to do the </w:t>
      </w:r>
      <w:r w:rsidRPr="0038446E">
        <w:t>following</w:t>
      </w:r>
      <w:r w:rsidRPr="00416D77">
        <w:t>:</w:t>
      </w:r>
    </w:p>
    <w:p w14:paraId="52B7C9CE" w14:textId="77777777" w:rsidR="00232419" w:rsidRPr="00416D77" w:rsidRDefault="00232419" w:rsidP="0025269B">
      <w:pPr>
        <w:pStyle w:val="PROBSETNLFIRST"/>
        <w:spacing w:line="240" w:lineRule="auto"/>
        <w:ind w:left="480" w:hanging="360"/>
      </w:pPr>
      <w:r w:rsidRPr="00416D77">
        <w:rPr>
          <w:rStyle w:val="NLNUM"/>
        </w:rPr>
        <w:t>1.</w:t>
      </w:r>
      <w:r w:rsidRPr="00416D77">
        <w:rPr>
          <w:rStyle w:val="NLNUM"/>
        </w:rPr>
        <w:tab/>
      </w:r>
      <w:r w:rsidRPr="00416D77">
        <w:t>Compare and contrast the structures of arteries and veins</w:t>
      </w:r>
      <w:r>
        <w:t>,</w:t>
      </w:r>
      <w:r w:rsidRPr="00416D77">
        <w:t xml:space="preserve"> and of arterioles and venules.</w:t>
      </w:r>
    </w:p>
    <w:p w14:paraId="6FC5C41E" w14:textId="77777777" w:rsidR="00232419" w:rsidRPr="00416D77" w:rsidRDefault="00232419" w:rsidP="0025269B">
      <w:pPr>
        <w:pStyle w:val="PROBSETNLMID"/>
        <w:spacing w:line="240" w:lineRule="auto"/>
        <w:ind w:left="480" w:hanging="360"/>
      </w:pPr>
      <w:r>
        <w:rPr>
          <w:rStyle w:val="NLNUM"/>
        </w:rPr>
        <w:t>2</w:t>
      </w:r>
      <w:r w:rsidRPr="00416D77">
        <w:rPr>
          <w:rStyle w:val="NLNUM"/>
        </w:rPr>
        <w:t>.</w:t>
      </w:r>
      <w:r w:rsidRPr="00416D77">
        <w:rPr>
          <w:rStyle w:val="NLNUM"/>
        </w:rPr>
        <w:tab/>
      </w:r>
      <w:r w:rsidRPr="00416D77">
        <w:t xml:space="preserve">Define vascular anastomosis, and explain the </w:t>
      </w:r>
      <w:r w:rsidRPr="0038446E">
        <w:t>significance</w:t>
      </w:r>
      <w:r w:rsidRPr="00416D77">
        <w:t xml:space="preserve"> of anastomoses.</w:t>
      </w:r>
    </w:p>
    <w:p w14:paraId="6F8A9003" w14:textId="77777777" w:rsidR="008B55C8" w:rsidRDefault="008B55C8">
      <w:pPr>
        <w:autoSpaceDE/>
        <w:autoSpaceDN/>
        <w:adjustRightInd/>
        <w:spacing w:line="240" w:lineRule="auto"/>
        <w:rPr>
          <w:rFonts w:ascii="Arial MT Pro" w:hAnsi="Arial MT Pro"/>
          <w:b/>
          <w:i/>
        </w:rPr>
      </w:pPr>
      <w:r>
        <w:rPr>
          <w:rFonts w:ascii="Arial MT Pro" w:hAnsi="Arial MT Pro"/>
        </w:rPr>
        <w:br w:type="page"/>
      </w:r>
    </w:p>
    <w:p w14:paraId="11019C67" w14:textId="784E511C" w:rsidR="00232419" w:rsidRPr="00EB5CAD" w:rsidRDefault="00232419" w:rsidP="0038446E">
      <w:pPr>
        <w:pStyle w:val="PROBSETH2"/>
        <w:rPr>
          <w:rFonts w:ascii="Arial MT Pro" w:hAnsi="Arial MT Pro"/>
        </w:rPr>
      </w:pPr>
      <w:r w:rsidRPr="00EB5CAD">
        <w:rPr>
          <w:rFonts w:ascii="Arial MT Pro" w:hAnsi="Arial MT Pro"/>
        </w:rPr>
        <w:lastRenderedPageBreak/>
        <w:t>Build Your Own Glossary</w:t>
      </w:r>
    </w:p>
    <w:p w14:paraId="05D9C54F" w14:textId="5DB4FAE8" w:rsidR="00232419" w:rsidRPr="00416D77" w:rsidRDefault="00232419" w:rsidP="0038446E">
      <w:pPr>
        <w:pStyle w:val="CHAPBMFIRST"/>
      </w:pPr>
      <w:r w:rsidRPr="0038446E">
        <w:t>Following</w:t>
      </w:r>
      <w:r w:rsidRPr="00416D77">
        <w:t xml:space="preserve"> is a table </w:t>
      </w:r>
      <w:r>
        <w:t>listing</w:t>
      </w:r>
      <w:r w:rsidRPr="00416D77">
        <w:t xml:space="preserve"> key terms from Module 18.1. Before you read the module, use the glossary at the back of your book or look through the module to define the </w:t>
      </w:r>
      <w:r>
        <w:t xml:space="preserve">following </w:t>
      </w:r>
      <w:r w:rsidRPr="00416D77">
        <w:t>terms.</w:t>
      </w:r>
    </w:p>
    <w:p w14:paraId="272254B2" w14:textId="311408AA" w:rsidR="0025269B" w:rsidRPr="00EB5CAD" w:rsidRDefault="0025269B">
      <w:pPr>
        <w:autoSpaceDE/>
        <w:autoSpaceDN/>
        <w:adjustRightInd/>
        <w:spacing w:line="240" w:lineRule="auto"/>
        <w:rPr>
          <w:rFonts w:ascii="Arial MT Pro" w:hAnsi="Arial MT Pro"/>
          <w:b/>
          <w:sz w:val="20"/>
        </w:rPr>
      </w:pPr>
    </w:p>
    <w:p w14:paraId="0E73096C" w14:textId="07D23AB1" w:rsidR="00232419" w:rsidRPr="00EB5CAD" w:rsidRDefault="00232419" w:rsidP="0014628B">
      <w:pPr>
        <w:pStyle w:val="TBLTTL"/>
        <w:rPr>
          <w:rFonts w:ascii="Arial MT Pro" w:hAnsi="Arial MT Pro"/>
        </w:rPr>
      </w:pPr>
      <w:r w:rsidRPr="00EB5CAD">
        <w:rPr>
          <w:rFonts w:ascii="Arial MT Pro" w:hAnsi="Arial MT Pro"/>
        </w:rPr>
        <w:t>Key Terms for Module 18.1</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232419" w:rsidRPr="0014628B" w14:paraId="0018AB6D" w14:textId="77777777" w:rsidTr="001077CD">
        <w:trPr>
          <w:trHeight w:val="462"/>
          <w:tblHeader/>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3D1DAB" w14:textId="77777777" w:rsidR="00232419" w:rsidRPr="0014628B" w:rsidRDefault="00232419" w:rsidP="002B3FD6">
            <w:pPr>
              <w:pStyle w:val="TBLCOLHD"/>
              <w:spacing w:before="0" w:after="0"/>
            </w:pPr>
            <w:r w:rsidRPr="00EB5CAD">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A8141F" w14:textId="77777777" w:rsidR="00232419" w:rsidRPr="00EB5CAD" w:rsidRDefault="00232419" w:rsidP="002B3FD6">
            <w:pPr>
              <w:pStyle w:val="TBLCOLHD"/>
              <w:spacing w:before="0" w:after="0"/>
              <w:rPr>
                <w:rFonts w:ascii="Arial MT Pro" w:hAnsi="Arial MT Pro"/>
              </w:rPr>
            </w:pPr>
            <w:r w:rsidRPr="00EB5CAD">
              <w:rPr>
                <w:rFonts w:ascii="Arial MT Pro" w:hAnsi="Arial MT Pro"/>
              </w:rPr>
              <w:t>Definition</w:t>
            </w:r>
          </w:p>
        </w:tc>
      </w:tr>
      <w:tr w:rsidR="00232419" w:rsidRPr="0014628B" w14:paraId="235068AC" w14:textId="77777777" w:rsidTr="001077CD">
        <w:trPr>
          <w:trHeight w:val="798"/>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7536FC" w14:textId="77777777" w:rsidR="00232419" w:rsidRPr="0014628B" w:rsidRDefault="00232419" w:rsidP="0010098E">
            <w:pPr>
              <w:pStyle w:val="TBL"/>
            </w:pPr>
            <w:r w:rsidRPr="0014628B">
              <w:t>Artery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CB38D7" w14:textId="77777777" w:rsidR="00232419" w:rsidRPr="0014628B" w:rsidRDefault="00232419" w:rsidP="0010098E">
            <w:pPr>
              <w:pStyle w:val="TBL"/>
            </w:pPr>
          </w:p>
        </w:tc>
      </w:tr>
      <w:tr w:rsidR="00232419" w:rsidRPr="0014628B" w14:paraId="4BE909E1" w14:textId="77777777" w:rsidTr="001077CD">
        <w:trPr>
          <w:trHeight w:val="78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CC5CC8" w14:textId="77777777" w:rsidR="00232419" w:rsidRPr="0014628B" w:rsidRDefault="00232419" w:rsidP="0010098E">
            <w:pPr>
              <w:pStyle w:val="TBL"/>
            </w:pPr>
            <w:r w:rsidRPr="0014628B">
              <w:t>Capillary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105DBD" w14:textId="77777777" w:rsidR="00232419" w:rsidRPr="0014628B" w:rsidRDefault="00232419" w:rsidP="0010098E">
            <w:pPr>
              <w:pStyle w:val="TBL"/>
            </w:pPr>
          </w:p>
        </w:tc>
      </w:tr>
      <w:tr w:rsidR="00232419" w:rsidRPr="0014628B" w14:paraId="2B1B3E41" w14:textId="77777777" w:rsidTr="001077CD">
        <w:trPr>
          <w:trHeight w:val="918"/>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2CDDFF" w14:textId="77777777" w:rsidR="00232419" w:rsidRPr="0014628B" w:rsidRDefault="00232419" w:rsidP="0010098E">
            <w:pPr>
              <w:pStyle w:val="TBL"/>
            </w:pPr>
            <w:r w:rsidRPr="0014628B">
              <w:t>Vein</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4D50A2" w14:textId="77777777" w:rsidR="00232419" w:rsidRPr="0014628B" w:rsidRDefault="00232419" w:rsidP="0010098E">
            <w:pPr>
              <w:pStyle w:val="TBL"/>
            </w:pPr>
          </w:p>
        </w:tc>
      </w:tr>
      <w:tr w:rsidR="00232419" w:rsidRPr="0014628B" w14:paraId="2E972BC2" w14:textId="77777777" w:rsidTr="001077CD">
        <w:trPr>
          <w:trHeight w:val="89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301090" w14:textId="77777777" w:rsidR="00232419" w:rsidRPr="0014628B" w:rsidRDefault="00232419" w:rsidP="0010098E">
            <w:pPr>
              <w:pStyle w:val="TBL"/>
            </w:pPr>
            <w:r w:rsidRPr="0014628B">
              <w:t>Tunica intima</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F85310" w14:textId="77777777" w:rsidR="00232419" w:rsidRPr="0014628B" w:rsidRDefault="00232419" w:rsidP="0010098E">
            <w:pPr>
              <w:pStyle w:val="TBL"/>
            </w:pPr>
          </w:p>
        </w:tc>
      </w:tr>
      <w:tr w:rsidR="00232419" w:rsidRPr="0014628B" w14:paraId="5A1DEDEF" w14:textId="77777777" w:rsidTr="001077CD">
        <w:trPr>
          <w:trHeight w:val="95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768BFD" w14:textId="77777777" w:rsidR="00232419" w:rsidRPr="0014628B" w:rsidRDefault="00232419" w:rsidP="0010098E">
            <w:pPr>
              <w:pStyle w:val="TBL"/>
            </w:pPr>
            <w:r w:rsidRPr="0014628B">
              <w:t>Tunica media</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E569EF" w14:textId="77777777" w:rsidR="00232419" w:rsidRPr="0014628B" w:rsidRDefault="00232419" w:rsidP="0010098E">
            <w:pPr>
              <w:pStyle w:val="TBL"/>
            </w:pPr>
          </w:p>
        </w:tc>
      </w:tr>
      <w:tr w:rsidR="00232419" w:rsidRPr="0014628B" w14:paraId="26D215BB" w14:textId="77777777" w:rsidTr="001077CD">
        <w:trPr>
          <w:trHeight w:val="81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3DCA42" w14:textId="77777777" w:rsidR="00232419" w:rsidRPr="0014628B" w:rsidRDefault="00232419" w:rsidP="0010098E">
            <w:pPr>
              <w:pStyle w:val="TBL"/>
            </w:pPr>
            <w:r w:rsidRPr="0014628B">
              <w:t>Tunica externa</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85170C" w14:textId="77777777" w:rsidR="00232419" w:rsidRPr="0014628B" w:rsidRDefault="00232419" w:rsidP="0010098E">
            <w:pPr>
              <w:pStyle w:val="TBL"/>
            </w:pPr>
          </w:p>
        </w:tc>
      </w:tr>
      <w:tr w:rsidR="00232419" w:rsidRPr="0014628B" w14:paraId="11EDF128" w14:textId="77777777" w:rsidTr="001077CD">
        <w:trPr>
          <w:trHeight w:val="90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986FC3" w14:textId="77777777" w:rsidR="00232419" w:rsidRPr="0014628B" w:rsidRDefault="00232419" w:rsidP="0010098E">
            <w:pPr>
              <w:pStyle w:val="TBL"/>
            </w:pPr>
            <w:r w:rsidRPr="0014628B">
              <w:t>Venous valve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047AF5" w14:textId="77777777" w:rsidR="00232419" w:rsidRPr="0014628B" w:rsidRDefault="00232419" w:rsidP="0010098E">
            <w:pPr>
              <w:pStyle w:val="TBL"/>
            </w:pPr>
          </w:p>
        </w:tc>
      </w:tr>
      <w:tr w:rsidR="00232419" w:rsidRPr="0014628B" w14:paraId="1703408D" w14:textId="77777777" w:rsidTr="001077CD">
        <w:trPr>
          <w:trHeight w:val="87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495170" w14:textId="77777777" w:rsidR="00232419" w:rsidRPr="0014628B" w:rsidRDefault="00232419" w:rsidP="0010098E">
            <w:pPr>
              <w:pStyle w:val="TBL"/>
            </w:pPr>
            <w:r w:rsidRPr="0014628B">
              <w:t>Vascular anastomosis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C62196" w14:textId="77777777" w:rsidR="00232419" w:rsidRPr="0014628B" w:rsidRDefault="00232419" w:rsidP="0010098E">
            <w:pPr>
              <w:pStyle w:val="TBL"/>
            </w:pPr>
          </w:p>
        </w:tc>
      </w:tr>
    </w:tbl>
    <w:p w14:paraId="72D01884" w14:textId="7D5A5B29" w:rsidR="00D9766B" w:rsidRPr="00EB5CAD" w:rsidRDefault="00D9766B" w:rsidP="00D9766B">
      <w:pPr>
        <w:pStyle w:val="PROBSETH2"/>
        <w:spacing w:before="420"/>
        <w:rPr>
          <w:rFonts w:ascii="Arial MT Pro" w:hAnsi="Arial MT Pro"/>
        </w:rPr>
      </w:pPr>
      <w:r w:rsidRPr="00EB5CAD">
        <w:rPr>
          <w:rFonts w:ascii="Arial MT Pro" w:hAnsi="Arial MT Pro"/>
        </w:rPr>
        <w:t>Outline It: Note Taking</w:t>
      </w:r>
    </w:p>
    <w:p w14:paraId="3449821B" w14:textId="26A99783" w:rsidR="00D9766B" w:rsidRDefault="00D9766B" w:rsidP="00D9766B">
      <w:pPr>
        <w:pStyle w:val="CHAPBMFIRST"/>
      </w:pPr>
      <w:r>
        <w:t xml:space="preserve">Outline Module 18.1 using the </w:t>
      </w:r>
      <w:r w:rsidR="00FF7EB4">
        <w:t>note-</w:t>
      </w:r>
      <w:r>
        <w:t>taking technique you practiced in the introductory chapter (see Chapter 1).</w:t>
      </w:r>
      <w:r w:rsidR="008B55C8">
        <w:t xml:space="preserve"> </w:t>
      </w:r>
      <w:r w:rsidR="008B55C8" w:rsidRPr="008B55C8">
        <w:t xml:space="preserve">(The template is available in the study area of </w:t>
      </w:r>
      <w:r w:rsidR="001077CD">
        <w:t>Mastering A&amp;P</w:t>
      </w:r>
      <w:r w:rsidR="008B55C8" w:rsidRPr="008B55C8">
        <w:t>.)</w:t>
      </w:r>
    </w:p>
    <w:p w14:paraId="7ADBCF81" w14:textId="36AB4403" w:rsidR="00232419" w:rsidRPr="0014628B" w:rsidRDefault="00232419" w:rsidP="001077CD"/>
    <w:p w14:paraId="038F718C" w14:textId="77777777" w:rsidR="008B55C8" w:rsidRDefault="008B55C8">
      <w:pPr>
        <w:autoSpaceDE/>
        <w:autoSpaceDN/>
        <w:adjustRightInd/>
        <w:spacing w:line="240" w:lineRule="auto"/>
        <w:rPr>
          <w:rFonts w:ascii="Arial MT Pro" w:hAnsi="Arial MT Pro"/>
          <w:b/>
          <w:i/>
        </w:rPr>
      </w:pPr>
      <w:r>
        <w:rPr>
          <w:rFonts w:ascii="Arial MT Pro" w:hAnsi="Arial MT Pro"/>
        </w:rPr>
        <w:br w:type="page"/>
      </w:r>
    </w:p>
    <w:p w14:paraId="5DB48717" w14:textId="322654C9" w:rsidR="00232419" w:rsidRPr="00EB5CAD" w:rsidRDefault="00232419" w:rsidP="0014628B">
      <w:pPr>
        <w:pStyle w:val="PROBSETH2"/>
        <w:rPr>
          <w:rFonts w:ascii="Arial MT Pro" w:hAnsi="Arial MT Pro"/>
        </w:rPr>
      </w:pPr>
      <w:r w:rsidRPr="00EB5CAD">
        <w:rPr>
          <w:rFonts w:ascii="Arial MT Pro" w:hAnsi="Arial MT Pro"/>
        </w:rPr>
        <w:t>Identify It: Layers of the Blood Vessel Wall</w:t>
      </w:r>
    </w:p>
    <w:p w14:paraId="71AF67AD" w14:textId="11E156D3" w:rsidR="00232419" w:rsidRDefault="00232419" w:rsidP="00232419">
      <w:pPr>
        <w:pStyle w:val="CHAPBMFIRST"/>
      </w:pPr>
      <w:r w:rsidRPr="00416D77">
        <w:t>Identify and color-code each component of the blood vessel wall in Figure 18.1. Then, list the main function(s) of each tunic (layer).</w:t>
      </w:r>
    </w:p>
    <w:p w14:paraId="0CCC954D" w14:textId="4A94C80E" w:rsidR="001077CD" w:rsidRDefault="001077CD" w:rsidP="00232419">
      <w:pPr>
        <w:pStyle w:val="CHAPBMFIRST"/>
      </w:pPr>
    </w:p>
    <w:p w14:paraId="48CB9D2C" w14:textId="77777777" w:rsidR="001077CD" w:rsidRDefault="001077CD" w:rsidP="00232419">
      <w:pPr>
        <w:pStyle w:val="CHAPBMFIRST"/>
      </w:pPr>
    </w:p>
    <w:p w14:paraId="71294E62" w14:textId="77777777" w:rsidR="00BA4599" w:rsidRDefault="00BA4599" w:rsidP="00BA4599"/>
    <w:p w14:paraId="58B0ED3A" w14:textId="19AB03BE" w:rsidR="009A4AD6" w:rsidRDefault="00F4423A" w:rsidP="00BA4599">
      <w:pPr>
        <w:jc w:val="center"/>
      </w:pPr>
      <w:r>
        <w:rPr>
          <w:noProof/>
          <w:lang w:val="en-AU" w:eastAsia="en-AU"/>
        </w:rPr>
        <w:drawing>
          <wp:inline distT="0" distB="0" distL="0" distR="0" wp14:anchorId="64C1D4F4" wp14:editId="7A00726E">
            <wp:extent cx="6401367" cy="3018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57501800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01367" cy="3018412"/>
                    </a:xfrm>
                    <a:prstGeom prst="rect">
                      <a:avLst/>
                    </a:prstGeom>
                    <a:noFill/>
                    <a:ln>
                      <a:noFill/>
                    </a:ln>
                  </pic:spPr>
                </pic:pic>
              </a:graphicData>
            </a:graphic>
          </wp:inline>
        </w:drawing>
      </w:r>
    </w:p>
    <w:p w14:paraId="1689AC01" w14:textId="77777777" w:rsidR="009A4AD6" w:rsidRDefault="009A4AD6" w:rsidP="00BA4599"/>
    <w:p w14:paraId="3A98655A" w14:textId="07A2797E" w:rsidR="009A4AD6" w:rsidRPr="00EB5CAD" w:rsidRDefault="009A4AD6" w:rsidP="009A4AD6">
      <w:pPr>
        <w:pStyle w:val="FIGCAP"/>
        <w:rPr>
          <w:rFonts w:ascii="Arial MT Pro" w:hAnsi="Arial MT Pro"/>
        </w:rPr>
      </w:pPr>
      <w:r w:rsidRPr="00EB5CAD">
        <w:rPr>
          <w:rStyle w:val="FIGNUM"/>
          <w:rFonts w:ascii="Arial MT Pro" w:hAnsi="Arial MT Pro"/>
          <w:color w:val="auto"/>
        </w:rPr>
        <w:t>Figure 18.1</w:t>
      </w:r>
      <w:r w:rsidRPr="00EB5CAD">
        <w:rPr>
          <w:rStyle w:val="FIGNUM"/>
          <w:rFonts w:ascii="Arial MT Pro" w:hAnsi="Arial MT Pro"/>
          <w:color w:val="auto"/>
        </w:rPr>
        <w:t> </w:t>
      </w:r>
      <w:r w:rsidRPr="00EB5CAD">
        <w:rPr>
          <w:rFonts w:ascii="Arial MT Pro" w:hAnsi="Arial MT Pro"/>
        </w:rPr>
        <w:t>The tunics (layers) of the blood vessel wall</w:t>
      </w:r>
      <w:r w:rsidR="00664AEA" w:rsidRPr="00EB5CAD">
        <w:rPr>
          <w:rFonts w:ascii="Arial MT Pro" w:hAnsi="Arial MT Pro"/>
        </w:rPr>
        <w:t>.</w:t>
      </w:r>
    </w:p>
    <w:p w14:paraId="0374F003" w14:textId="5C277B64" w:rsidR="00232419" w:rsidRPr="00416D77" w:rsidRDefault="00C27A23" w:rsidP="0014628B">
      <w:pPr>
        <w:pStyle w:val="PROBSETH3"/>
      </w:pPr>
      <w:r w:rsidRPr="00EB5CAD">
        <w:rPr>
          <w:rStyle w:val="BOLD"/>
          <w:rFonts w:ascii="Arial MT Pro" w:hAnsi="Arial MT Pro" w:cs="Arial"/>
        </w:rPr>
        <w:t>Key Concept:</w:t>
      </w:r>
      <w:r w:rsidR="00232419" w:rsidRPr="00416D77">
        <w:t> </w:t>
      </w:r>
      <w:r w:rsidR="00232419" w:rsidRPr="00416D77">
        <w:t xml:space="preserve">Why is it important that a </w:t>
      </w:r>
      <w:r w:rsidR="00232419" w:rsidRPr="0014628B">
        <w:t>vessel</w:t>
      </w:r>
      <w:r w:rsidR="00232419" w:rsidRPr="00416D77">
        <w:t xml:space="preserve"> be able to stretch? Which structures allow a vessel to stretch? What prevents it from overstretching?</w:t>
      </w:r>
    </w:p>
    <w:p w14:paraId="38284D0D" w14:textId="77777777" w:rsidR="00232419" w:rsidRPr="0014628B" w:rsidRDefault="00232419" w:rsidP="0014628B">
      <w:pPr>
        <w:pStyle w:val="WOL2"/>
      </w:pPr>
      <w:r w:rsidRPr="0014628B">
        <w:tab/>
      </w:r>
    </w:p>
    <w:p w14:paraId="7D20BAC5" w14:textId="4FD365FE" w:rsidR="00232419" w:rsidRDefault="00232419" w:rsidP="0014628B">
      <w:pPr>
        <w:pStyle w:val="WOL2"/>
      </w:pPr>
      <w:r w:rsidRPr="0014628B">
        <w:tab/>
      </w:r>
    </w:p>
    <w:p w14:paraId="5FC884BD" w14:textId="77777777" w:rsidR="001077CD" w:rsidRDefault="001077CD" w:rsidP="001077CD">
      <w:pPr>
        <w:pStyle w:val="WOL2"/>
      </w:pPr>
      <w:r w:rsidRPr="0014628B">
        <w:tab/>
      </w:r>
    </w:p>
    <w:p w14:paraId="218869B8" w14:textId="77777777" w:rsidR="001077CD" w:rsidRDefault="001077CD" w:rsidP="001077CD">
      <w:pPr>
        <w:pStyle w:val="WOL2"/>
      </w:pPr>
      <w:r w:rsidRPr="0014628B">
        <w:tab/>
      </w:r>
    </w:p>
    <w:p w14:paraId="1E3B1B67" w14:textId="77777777" w:rsidR="001077CD" w:rsidRPr="0014628B" w:rsidRDefault="001077CD" w:rsidP="0014628B">
      <w:pPr>
        <w:pStyle w:val="WOL2"/>
      </w:pPr>
    </w:p>
    <w:p w14:paraId="51E1D8B6" w14:textId="77777777" w:rsidR="008B55C8" w:rsidRDefault="008B55C8">
      <w:pPr>
        <w:autoSpaceDE/>
        <w:autoSpaceDN/>
        <w:adjustRightInd/>
        <w:spacing w:line="240" w:lineRule="auto"/>
        <w:rPr>
          <w:rFonts w:ascii="Arial MT Pro" w:hAnsi="Arial MT Pro"/>
          <w:b/>
          <w:i/>
        </w:rPr>
      </w:pPr>
      <w:r>
        <w:rPr>
          <w:rFonts w:ascii="Arial MT Pro" w:hAnsi="Arial MT Pro"/>
        </w:rPr>
        <w:br w:type="page"/>
      </w:r>
    </w:p>
    <w:p w14:paraId="6BAA099B" w14:textId="2B7C1296" w:rsidR="00232419" w:rsidRPr="00EB5CAD" w:rsidRDefault="00232419" w:rsidP="00D92062">
      <w:pPr>
        <w:pStyle w:val="PROBSETH2"/>
        <w:rPr>
          <w:rFonts w:ascii="Arial MT Pro" w:hAnsi="Arial MT Pro"/>
        </w:rPr>
      </w:pPr>
      <w:r w:rsidRPr="00EB5CAD">
        <w:rPr>
          <w:rFonts w:ascii="Arial MT Pro" w:hAnsi="Arial MT Pro"/>
        </w:rPr>
        <w:t>Build Your Own Summary Table: Properties of Blood Vessels</w:t>
      </w:r>
    </w:p>
    <w:p w14:paraId="753F6AD4" w14:textId="0420EA97" w:rsidR="00232419" w:rsidRPr="005E1886" w:rsidRDefault="00232419" w:rsidP="00D92062">
      <w:pPr>
        <w:pStyle w:val="CHAPBMFIRST"/>
        <w:rPr>
          <w:spacing w:val="-1"/>
        </w:rPr>
      </w:pPr>
      <w:r w:rsidRPr="005E1886">
        <w:rPr>
          <w:spacing w:val="-1"/>
        </w:rPr>
        <w:t xml:space="preserve">As you read Module 18.1, build your own summary table about the different types of blood vessels by filling in the information in the following table. You can use text Table 18.1 on page </w:t>
      </w:r>
      <w:r w:rsidR="00A32BD3" w:rsidRPr="005E1886">
        <w:rPr>
          <w:spacing w:val="-1"/>
        </w:rPr>
        <w:t>674</w:t>
      </w:r>
      <w:r w:rsidRPr="005E1886">
        <w:rPr>
          <w:spacing w:val="-1"/>
        </w:rPr>
        <w:t xml:space="preserve"> for reference, but the descriptions should be in your own words so that they make sense to you.</w:t>
      </w:r>
    </w:p>
    <w:p w14:paraId="1CF23A08" w14:textId="5801BA08" w:rsidR="00232419" w:rsidRPr="00EB5CAD" w:rsidRDefault="00232419" w:rsidP="00D92062">
      <w:pPr>
        <w:pStyle w:val="TBLTTL"/>
        <w:rPr>
          <w:rFonts w:ascii="Arial MT Pro" w:hAnsi="Arial MT Pro"/>
        </w:rPr>
      </w:pPr>
      <w:r w:rsidRPr="00EB5CAD">
        <w:rPr>
          <w:rFonts w:ascii="Arial MT Pro" w:hAnsi="Arial MT Pro"/>
        </w:rPr>
        <w:t>Properties of Blood Vessels and Blood Distribution</w:t>
      </w:r>
    </w:p>
    <w:tbl>
      <w:tblPr>
        <w:tblW w:w="9877" w:type="dxa"/>
        <w:tblInd w:w="80" w:type="dxa"/>
        <w:tblLayout w:type="fixed"/>
        <w:tblCellMar>
          <w:left w:w="0" w:type="dxa"/>
          <w:right w:w="0" w:type="dxa"/>
        </w:tblCellMar>
        <w:tblLook w:val="0000" w:firstRow="0" w:lastRow="0" w:firstColumn="0" w:lastColumn="0" w:noHBand="0" w:noVBand="0"/>
      </w:tblPr>
      <w:tblGrid>
        <w:gridCol w:w="1200"/>
        <w:gridCol w:w="1680"/>
        <w:gridCol w:w="1680"/>
        <w:gridCol w:w="1680"/>
        <w:gridCol w:w="1680"/>
        <w:gridCol w:w="1957"/>
      </w:tblGrid>
      <w:tr w:rsidR="00232419" w:rsidRPr="00416D77" w14:paraId="721B0AA1" w14:textId="77777777" w:rsidTr="001077CD">
        <w:trPr>
          <w:trHeight w:hRule="exact" w:val="630"/>
        </w:trPr>
        <w:tc>
          <w:tcPr>
            <w:tcW w:w="1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A917DB" w14:textId="77777777" w:rsidR="00232419" w:rsidRPr="00416D77" w:rsidRDefault="00232419" w:rsidP="0022254E">
            <w:pPr>
              <w:pStyle w:val="TBLCOLHD"/>
              <w:spacing w:before="0" w:after="0"/>
            </w:pPr>
            <w:r w:rsidRPr="00EB5CAD">
              <w:rPr>
                <w:rFonts w:ascii="Arial MT Pro" w:hAnsi="Arial MT Pro"/>
              </w:rPr>
              <w:t> </w:t>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04E2F5" w14:textId="77777777" w:rsidR="00232419" w:rsidRPr="00416D77" w:rsidRDefault="00232419" w:rsidP="0022254E">
            <w:pPr>
              <w:pStyle w:val="TBLCOLHD"/>
              <w:spacing w:before="0" w:after="0"/>
            </w:pPr>
            <w:r w:rsidRPr="00EB5CAD">
              <w:rPr>
                <w:rFonts w:ascii="Arial MT Pro" w:hAnsi="Arial MT Pro"/>
              </w:rPr>
              <w:t>Elastic Artery</w:t>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83A5E6" w14:textId="77777777" w:rsidR="00232419" w:rsidRPr="00E409DB" w:rsidRDefault="00232419" w:rsidP="0022254E">
            <w:pPr>
              <w:pStyle w:val="TBLCOLHD"/>
              <w:spacing w:before="0" w:after="0"/>
              <w:rPr>
                <w:spacing w:val="-3"/>
              </w:rPr>
            </w:pPr>
            <w:r w:rsidRPr="00EB5CAD">
              <w:rPr>
                <w:rFonts w:ascii="Arial MT Pro" w:hAnsi="Arial MT Pro"/>
                <w:spacing w:val="-3"/>
              </w:rPr>
              <w:t>Muscular Artery</w:t>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803AAC" w14:textId="77777777" w:rsidR="00232419" w:rsidRPr="00416D77" w:rsidRDefault="00232419" w:rsidP="0022254E">
            <w:pPr>
              <w:pStyle w:val="TBLCOLHD"/>
              <w:spacing w:before="0" w:after="0"/>
            </w:pPr>
            <w:r w:rsidRPr="00EB5CAD">
              <w:rPr>
                <w:rFonts w:ascii="Arial MT Pro" w:hAnsi="Arial MT Pro"/>
              </w:rPr>
              <w:t>Arteriole</w:t>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57DBAE" w14:textId="77777777" w:rsidR="00232419" w:rsidRPr="00416D77" w:rsidRDefault="00232419" w:rsidP="0022254E">
            <w:pPr>
              <w:pStyle w:val="TBLCOLHD"/>
              <w:spacing w:before="0" w:after="0"/>
            </w:pPr>
            <w:r w:rsidRPr="00EB5CAD">
              <w:rPr>
                <w:rFonts w:ascii="Arial MT Pro" w:hAnsi="Arial MT Pro"/>
              </w:rPr>
              <w:t>Venule</w:t>
            </w:r>
          </w:p>
        </w:tc>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93A483" w14:textId="77777777" w:rsidR="00232419" w:rsidRPr="00EB5CAD" w:rsidRDefault="00232419" w:rsidP="0022254E">
            <w:pPr>
              <w:pStyle w:val="TBLCOLHD"/>
              <w:spacing w:before="0" w:after="0"/>
              <w:rPr>
                <w:rFonts w:ascii="Arial MT Pro" w:hAnsi="Arial MT Pro"/>
              </w:rPr>
            </w:pPr>
            <w:r w:rsidRPr="00EB5CAD">
              <w:rPr>
                <w:rFonts w:ascii="Arial MT Pro" w:hAnsi="Arial MT Pro"/>
              </w:rPr>
              <w:t>Vein</w:t>
            </w:r>
          </w:p>
        </w:tc>
      </w:tr>
      <w:tr w:rsidR="00232419" w:rsidRPr="00542CED" w14:paraId="38654E92" w14:textId="77777777" w:rsidTr="001077CD">
        <w:trPr>
          <w:trHeight w:val="2670"/>
        </w:trPr>
        <w:tc>
          <w:tcPr>
            <w:tcW w:w="1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73C8EA" w14:textId="77777777" w:rsidR="00232419" w:rsidRPr="0022254E" w:rsidRDefault="00232419" w:rsidP="0010098E">
            <w:pPr>
              <w:pStyle w:val="TBL"/>
            </w:pPr>
            <w:r w:rsidRPr="0022254E">
              <w:t>Structure</w:t>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EF6763" w14:textId="5042FC77" w:rsidR="00232419" w:rsidRPr="0022254E" w:rsidRDefault="00F4423A" w:rsidP="007170D4">
            <w:pPr>
              <w:pStyle w:val="ART"/>
              <w:jc w:val="center"/>
            </w:pPr>
            <w:r>
              <w:rPr>
                <w:noProof/>
                <w:lang w:val="en-AU" w:eastAsia="en-AU"/>
              </w:rPr>
              <w:drawing>
                <wp:anchor distT="0" distB="0" distL="114300" distR="114300" simplePos="0" relativeHeight="251674624" behindDoc="0" locked="0" layoutInCell="1" allowOverlap="1" wp14:anchorId="5477A3E5" wp14:editId="0EC93E13">
                  <wp:simplePos x="0" y="0"/>
                  <wp:positionH relativeFrom="column">
                    <wp:posOffset>66675</wp:posOffset>
                  </wp:positionH>
                  <wp:positionV relativeFrom="paragraph">
                    <wp:posOffset>273050</wp:posOffset>
                  </wp:positionV>
                  <wp:extent cx="838200" cy="1143000"/>
                  <wp:effectExtent l="0" t="0" r="0" b="0"/>
                  <wp:wrapSquare wrapText="bothSides"/>
                  <wp:docPr id="2" name="Picture 2" descr="4757501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575018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anchor>
              </w:drawing>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5E2B83" w14:textId="3C293E37" w:rsidR="00232419" w:rsidRPr="0022254E" w:rsidRDefault="00F4423A" w:rsidP="0010098E">
            <w:pPr>
              <w:jc w:val="center"/>
            </w:pPr>
            <w:r>
              <w:rPr>
                <w:noProof/>
                <w:lang w:val="en-AU" w:eastAsia="en-AU"/>
              </w:rPr>
              <w:drawing>
                <wp:anchor distT="0" distB="0" distL="114300" distR="114300" simplePos="0" relativeHeight="251673600" behindDoc="0" locked="0" layoutInCell="1" allowOverlap="1" wp14:anchorId="7AA12F9E" wp14:editId="4814510A">
                  <wp:simplePos x="0" y="0"/>
                  <wp:positionH relativeFrom="column">
                    <wp:posOffset>66675</wp:posOffset>
                  </wp:positionH>
                  <wp:positionV relativeFrom="paragraph">
                    <wp:posOffset>371475</wp:posOffset>
                  </wp:positionV>
                  <wp:extent cx="838200" cy="1152525"/>
                  <wp:effectExtent l="0" t="0" r="0" b="9525"/>
                  <wp:wrapSquare wrapText="bothSides"/>
                  <wp:docPr id="3" name="Picture 3" descr="4757501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575018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1152525"/>
                          </a:xfrm>
                          <a:prstGeom prst="rect">
                            <a:avLst/>
                          </a:prstGeom>
                          <a:noFill/>
                          <a:ln>
                            <a:noFill/>
                          </a:ln>
                        </pic:spPr>
                      </pic:pic>
                    </a:graphicData>
                  </a:graphic>
                </wp:anchor>
              </w:drawing>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B825D1" w14:textId="0260B00B" w:rsidR="00232419" w:rsidRPr="0022254E" w:rsidRDefault="00F4423A" w:rsidP="0010098E">
            <w:pPr>
              <w:jc w:val="center"/>
            </w:pPr>
            <w:r>
              <w:rPr>
                <w:noProof/>
                <w:lang w:val="en-AU" w:eastAsia="en-AU"/>
              </w:rPr>
              <w:drawing>
                <wp:anchor distT="0" distB="0" distL="114300" distR="114300" simplePos="0" relativeHeight="251675648" behindDoc="0" locked="0" layoutInCell="1" allowOverlap="1" wp14:anchorId="502072D1" wp14:editId="100FE952">
                  <wp:simplePos x="0" y="0"/>
                  <wp:positionH relativeFrom="column">
                    <wp:posOffset>76200</wp:posOffset>
                  </wp:positionH>
                  <wp:positionV relativeFrom="paragraph">
                    <wp:posOffset>428625</wp:posOffset>
                  </wp:positionV>
                  <wp:extent cx="819150" cy="1143000"/>
                  <wp:effectExtent l="0" t="0" r="0" b="0"/>
                  <wp:wrapSquare wrapText="bothSides"/>
                  <wp:docPr id="4" name="Picture 4" descr="4757501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575018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1143000"/>
                          </a:xfrm>
                          <a:prstGeom prst="rect">
                            <a:avLst/>
                          </a:prstGeom>
                          <a:noFill/>
                          <a:ln>
                            <a:noFill/>
                          </a:ln>
                        </pic:spPr>
                      </pic:pic>
                    </a:graphicData>
                  </a:graphic>
                </wp:anchor>
              </w:drawing>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8FABFA" w14:textId="6D94F5A4" w:rsidR="00232419" w:rsidRPr="0022254E" w:rsidRDefault="00F4423A" w:rsidP="0010098E">
            <w:pPr>
              <w:jc w:val="center"/>
            </w:pPr>
            <w:r>
              <w:rPr>
                <w:noProof/>
                <w:lang w:val="en-AU" w:eastAsia="en-AU"/>
              </w:rPr>
              <w:drawing>
                <wp:anchor distT="0" distB="0" distL="114300" distR="114300" simplePos="0" relativeHeight="251676672" behindDoc="0" locked="0" layoutInCell="1" allowOverlap="1" wp14:anchorId="7BBD9D11" wp14:editId="502EDF5E">
                  <wp:simplePos x="0" y="0"/>
                  <wp:positionH relativeFrom="column">
                    <wp:posOffset>76200</wp:posOffset>
                  </wp:positionH>
                  <wp:positionV relativeFrom="paragraph">
                    <wp:posOffset>409575</wp:posOffset>
                  </wp:positionV>
                  <wp:extent cx="809625" cy="1152525"/>
                  <wp:effectExtent l="0" t="0" r="9525" b="9525"/>
                  <wp:wrapSquare wrapText="bothSides"/>
                  <wp:docPr id="5" name="Picture 5" descr="4757501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575018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1152525"/>
                          </a:xfrm>
                          <a:prstGeom prst="rect">
                            <a:avLst/>
                          </a:prstGeom>
                          <a:noFill/>
                          <a:ln>
                            <a:noFill/>
                          </a:ln>
                        </pic:spPr>
                      </pic:pic>
                    </a:graphicData>
                  </a:graphic>
                </wp:anchor>
              </w:drawing>
            </w:r>
          </w:p>
        </w:tc>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562A0" w14:textId="131A84D8" w:rsidR="00232419" w:rsidRPr="0022254E" w:rsidRDefault="00F4423A" w:rsidP="0010098E">
            <w:pPr>
              <w:jc w:val="center"/>
            </w:pPr>
            <w:r>
              <w:rPr>
                <w:noProof/>
                <w:lang w:val="en-AU" w:eastAsia="en-AU"/>
              </w:rPr>
              <w:drawing>
                <wp:anchor distT="0" distB="0" distL="114300" distR="114300" simplePos="0" relativeHeight="251677696" behindDoc="0" locked="0" layoutInCell="1" allowOverlap="1" wp14:anchorId="6F7D9E68" wp14:editId="1C9874F9">
                  <wp:simplePos x="0" y="0"/>
                  <wp:positionH relativeFrom="column">
                    <wp:posOffset>57150</wp:posOffset>
                  </wp:positionH>
                  <wp:positionV relativeFrom="paragraph">
                    <wp:posOffset>419100</wp:posOffset>
                  </wp:positionV>
                  <wp:extent cx="952500" cy="1181100"/>
                  <wp:effectExtent l="0" t="0" r="0" b="0"/>
                  <wp:wrapSquare wrapText="bothSides"/>
                  <wp:docPr id="6" name="Picture 6" descr="4757501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75750180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181100"/>
                          </a:xfrm>
                          <a:prstGeom prst="rect">
                            <a:avLst/>
                          </a:prstGeom>
                          <a:noFill/>
                          <a:ln>
                            <a:noFill/>
                          </a:ln>
                        </pic:spPr>
                      </pic:pic>
                    </a:graphicData>
                  </a:graphic>
                </wp:anchor>
              </w:drawing>
            </w:r>
          </w:p>
        </w:tc>
      </w:tr>
      <w:tr w:rsidR="00232419" w:rsidRPr="00416D77" w14:paraId="770964E2" w14:textId="77777777" w:rsidTr="001077CD">
        <w:trPr>
          <w:trHeight w:hRule="exact" w:val="2160"/>
        </w:trPr>
        <w:tc>
          <w:tcPr>
            <w:tcW w:w="1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840498" w14:textId="77777777" w:rsidR="00232419" w:rsidRPr="0022254E" w:rsidRDefault="00232419" w:rsidP="0010098E">
            <w:pPr>
              <w:pStyle w:val="TBL"/>
            </w:pPr>
            <w:r w:rsidRPr="0022254E">
              <w:t>Description</w:t>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B0EE9E" w14:textId="77777777" w:rsidR="00232419" w:rsidRPr="0022254E" w:rsidRDefault="00232419" w:rsidP="0010098E">
            <w:pPr>
              <w:pStyle w:val="TBL"/>
            </w:pP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BF1476" w14:textId="77777777" w:rsidR="00232419" w:rsidRPr="0022254E" w:rsidRDefault="00232419" w:rsidP="0010098E">
            <w:pPr>
              <w:pStyle w:val="TBL"/>
            </w:pP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80F6BF" w14:textId="77777777" w:rsidR="00232419" w:rsidRPr="0022254E" w:rsidRDefault="00232419" w:rsidP="0010098E">
            <w:pPr>
              <w:pStyle w:val="TBL"/>
            </w:pP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86A4E1" w14:textId="77777777" w:rsidR="00232419" w:rsidRPr="0022254E" w:rsidRDefault="00232419" w:rsidP="0010098E">
            <w:pPr>
              <w:pStyle w:val="TBL"/>
            </w:pPr>
          </w:p>
        </w:tc>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6FF4A7" w14:textId="77777777" w:rsidR="00232419" w:rsidRPr="0022254E" w:rsidRDefault="00232419" w:rsidP="0010098E">
            <w:pPr>
              <w:pStyle w:val="TBL"/>
            </w:pPr>
          </w:p>
        </w:tc>
      </w:tr>
      <w:tr w:rsidR="00232419" w:rsidRPr="00416D77" w14:paraId="59A426D1" w14:textId="77777777" w:rsidTr="001077CD">
        <w:trPr>
          <w:trHeight w:hRule="exact" w:val="870"/>
        </w:trPr>
        <w:tc>
          <w:tcPr>
            <w:tcW w:w="1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703779" w14:textId="77777777" w:rsidR="00232419" w:rsidRPr="0022254E" w:rsidRDefault="00232419" w:rsidP="0010098E">
            <w:pPr>
              <w:pStyle w:val="TBL"/>
            </w:pPr>
            <w:r w:rsidRPr="0022254E">
              <w:t>Diameter</w:t>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0D0315" w14:textId="77777777" w:rsidR="00232419" w:rsidRPr="0022254E" w:rsidRDefault="00232419" w:rsidP="0010098E">
            <w:pPr>
              <w:pStyle w:val="TBL"/>
            </w:pP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3C2C92" w14:textId="77777777" w:rsidR="00232419" w:rsidRPr="0022254E" w:rsidRDefault="00232419" w:rsidP="0010098E">
            <w:pPr>
              <w:pStyle w:val="TBL"/>
            </w:pP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86C544" w14:textId="77777777" w:rsidR="00232419" w:rsidRPr="0022254E" w:rsidRDefault="00232419" w:rsidP="0010098E">
            <w:pPr>
              <w:pStyle w:val="TBL"/>
            </w:pP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4A8EA8" w14:textId="77777777" w:rsidR="00232419" w:rsidRPr="0022254E" w:rsidRDefault="00232419" w:rsidP="0010098E">
            <w:pPr>
              <w:pStyle w:val="TBL"/>
            </w:pPr>
          </w:p>
        </w:tc>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4F8B69" w14:textId="77777777" w:rsidR="00232419" w:rsidRPr="0022254E" w:rsidRDefault="00232419" w:rsidP="0010098E">
            <w:pPr>
              <w:pStyle w:val="TBL"/>
            </w:pPr>
          </w:p>
        </w:tc>
      </w:tr>
      <w:tr w:rsidR="00232419" w:rsidRPr="00416D77" w14:paraId="77D37E35" w14:textId="77777777" w:rsidTr="001077CD">
        <w:trPr>
          <w:trHeight w:hRule="exact" w:val="2160"/>
        </w:trPr>
        <w:tc>
          <w:tcPr>
            <w:tcW w:w="1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71FA85" w14:textId="77777777" w:rsidR="00232419" w:rsidRPr="0022254E" w:rsidRDefault="00232419" w:rsidP="0010098E">
            <w:pPr>
              <w:pStyle w:val="TBL"/>
            </w:pPr>
            <w:r w:rsidRPr="0022254E">
              <w:t>Functions</w:t>
            </w: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A46494" w14:textId="77777777" w:rsidR="00232419" w:rsidRPr="0022254E" w:rsidRDefault="00232419" w:rsidP="0010098E">
            <w:pPr>
              <w:pStyle w:val="TBL"/>
            </w:pP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B37EAB" w14:textId="77777777" w:rsidR="00232419" w:rsidRPr="0022254E" w:rsidRDefault="00232419" w:rsidP="0010098E">
            <w:pPr>
              <w:pStyle w:val="TBL"/>
            </w:pP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0F5E88" w14:textId="77777777" w:rsidR="00232419" w:rsidRPr="0022254E" w:rsidRDefault="00232419" w:rsidP="0010098E">
            <w:pPr>
              <w:pStyle w:val="TBL"/>
            </w:pPr>
          </w:p>
        </w:tc>
        <w:tc>
          <w:tcPr>
            <w:tcW w:w="1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AA5D46" w14:textId="77777777" w:rsidR="00232419" w:rsidRPr="0022254E" w:rsidRDefault="00232419" w:rsidP="0010098E">
            <w:pPr>
              <w:pStyle w:val="TBL"/>
            </w:pPr>
          </w:p>
        </w:tc>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C9266A" w14:textId="77777777" w:rsidR="00232419" w:rsidRPr="0022254E" w:rsidRDefault="00232419" w:rsidP="0010098E">
            <w:pPr>
              <w:pStyle w:val="TBL"/>
            </w:pPr>
          </w:p>
        </w:tc>
      </w:tr>
    </w:tbl>
    <w:p w14:paraId="079D9EF5" w14:textId="77777777" w:rsidR="00232419" w:rsidRPr="00416D77" w:rsidRDefault="00C27A23" w:rsidP="004C42B2">
      <w:pPr>
        <w:pStyle w:val="PROBSETH3"/>
      </w:pPr>
      <w:r w:rsidRPr="00EB5CAD">
        <w:rPr>
          <w:rStyle w:val="BOLD"/>
          <w:rFonts w:ascii="Arial MT Pro" w:hAnsi="Arial MT Pro" w:cs="Arial"/>
        </w:rPr>
        <w:t>Key Concept:</w:t>
      </w:r>
      <w:r w:rsidR="00232419" w:rsidRPr="00416D77">
        <w:t> </w:t>
      </w:r>
      <w:r w:rsidR="00232419" w:rsidRPr="00416D77">
        <w:t>Why is a greater percentage of blood found in veins? Why is this important?</w:t>
      </w:r>
    </w:p>
    <w:p w14:paraId="44E7DF77" w14:textId="77777777" w:rsidR="00232419" w:rsidRPr="004C42B2" w:rsidRDefault="00232419" w:rsidP="004C42B2">
      <w:pPr>
        <w:pStyle w:val="WOL2"/>
      </w:pPr>
      <w:r w:rsidRPr="004C42B2">
        <w:tab/>
      </w:r>
    </w:p>
    <w:p w14:paraId="0E74B67E" w14:textId="77777777" w:rsidR="00232419" w:rsidRPr="004C42B2" w:rsidRDefault="00232419" w:rsidP="004C42B2">
      <w:pPr>
        <w:pStyle w:val="WOL2"/>
      </w:pPr>
      <w:r w:rsidRPr="004C42B2">
        <w:tab/>
      </w:r>
    </w:p>
    <w:p w14:paraId="78CB21F5" w14:textId="77777777" w:rsidR="008B55C8" w:rsidRDefault="008B55C8">
      <w:pPr>
        <w:autoSpaceDE/>
        <w:autoSpaceDN/>
        <w:adjustRightInd/>
        <w:spacing w:line="240" w:lineRule="auto"/>
        <w:rPr>
          <w:rFonts w:ascii="Arial MT Pro" w:hAnsi="Arial MT Pro"/>
          <w:b/>
          <w:sz w:val="28"/>
        </w:rPr>
      </w:pPr>
      <w:r>
        <w:rPr>
          <w:rFonts w:ascii="Arial MT Pro" w:hAnsi="Arial MT Pro"/>
        </w:rPr>
        <w:br w:type="page"/>
      </w:r>
    </w:p>
    <w:p w14:paraId="2E89C695" w14:textId="3FF36DE1" w:rsidR="00232419" w:rsidRPr="00EB5CAD" w:rsidRDefault="00232419" w:rsidP="00040ABE">
      <w:pPr>
        <w:pStyle w:val="PROBSETH1"/>
        <w:rPr>
          <w:rFonts w:ascii="Arial MT Pro" w:hAnsi="Arial MT Pro"/>
        </w:rPr>
      </w:pPr>
      <w:r w:rsidRPr="00EB5CAD">
        <w:rPr>
          <w:rFonts w:ascii="Arial MT Pro" w:hAnsi="Arial MT Pro"/>
        </w:rPr>
        <w:t>Module 18.2</w:t>
      </w:r>
      <w:r w:rsidR="007C6789" w:rsidRPr="00EB5CAD">
        <w:rPr>
          <w:rFonts w:ascii="Arial MT Pro" w:hAnsi="Arial MT Pro"/>
        </w:rPr>
        <w:t>:</w:t>
      </w:r>
      <w:r w:rsidRPr="00EB5CAD">
        <w:rPr>
          <w:rFonts w:ascii="Arial MT Pro" w:hAnsi="Arial MT Pro"/>
        </w:rPr>
        <w:t xml:space="preserve"> Physiology of Blood Flow</w:t>
      </w:r>
    </w:p>
    <w:p w14:paraId="76940E8E" w14:textId="77777777" w:rsidR="00232419" w:rsidRPr="00416D77" w:rsidRDefault="00232419" w:rsidP="00040ABE">
      <w:pPr>
        <w:pStyle w:val="CHAPBMFIRST"/>
      </w:pPr>
      <w:r w:rsidRPr="00416D77">
        <w:t xml:space="preserve">Now we look at some of the </w:t>
      </w:r>
      <w:r w:rsidRPr="00040ABE">
        <w:t>fundamental</w:t>
      </w:r>
      <w:r w:rsidRPr="00416D77">
        <w:t xml:space="preserve"> principles of blood flow, or hemodynamics. When you finish this module, you should be able to do the following:</w:t>
      </w:r>
    </w:p>
    <w:p w14:paraId="28FF41EB" w14:textId="77777777" w:rsidR="00232419" w:rsidRPr="00416D77" w:rsidRDefault="00232419" w:rsidP="0025269B">
      <w:pPr>
        <w:pStyle w:val="PROBSETNLFIRST"/>
        <w:spacing w:line="240" w:lineRule="auto"/>
        <w:ind w:left="480" w:hanging="360"/>
      </w:pPr>
      <w:r w:rsidRPr="00416D77">
        <w:rPr>
          <w:rStyle w:val="NLNUM"/>
        </w:rPr>
        <w:t>1.</w:t>
      </w:r>
      <w:r w:rsidRPr="00416D77">
        <w:rPr>
          <w:rStyle w:val="NLNUM"/>
        </w:rPr>
        <w:tab/>
      </w:r>
      <w:r w:rsidRPr="00416D77">
        <w:t xml:space="preserve">Describe </w:t>
      </w:r>
      <w:r>
        <w:t xml:space="preserve">the </w:t>
      </w:r>
      <w:r w:rsidRPr="00040ABE">
        <w:t>factors</w:t>
      </w:r>
      <w:r>
        <w:t xml:space="preserve"> that influence</w:t>
      </w:r>
      <w:r w:rsidRPr="00416D77">
        <w:t xml:space="preserve"> blood flow, blood pressure, and peripheral resistance.</w:t>
      </w:r>
    </w:p>
    <w:p w14:paraId="6390903D" w14:textId="77777777" w:rsidR="00232419" w:rsidRPr="00040ABE" w:rsidRDefault="00232419" w:rsidP="0025269B">
      <w:pPr>
        <w:pStyle w:val="PROBSETNLMID"/>
        <w:spacing w:line="240" w:lineRule="auto"/>
        <w:ind w:left="480" w:hanging="360"/>
      </w:pPr>
      <w:r w:rsidRPr="00416D77">
        <w:rPr>
          <w:rStyle w:val="NLNUM"/>
        </w:rPr>
        <w:t>2.</w:t>
      </w:r>
      <w:r w:rsidRPr="00416D77">
        <w:rPr>
          <w:rStyle w:val="NLNUM"/>
        </w:rPr>
        <w:tab/>
      </w:r>
      <w:r w:rsidRPr="00416D77">
        <w:t xml:space="preserve">Explain the relationships </w:t>
      </w:r>
      <w:r w:rsidRPr="00040ABE">
        <w:t>between</w:t>
      </w:r>
      <w:r w:rsidRPr="00416D77">
        <w:t xml:space="preserve"> vessel diameter, cross-sectional area, blood pressure, and blood velocity.</w:t>
      </w:r>
    </w:p>
    <w:p w14:paraId="3BFA5305" w14:textId="77777777" w:rsidR="00232419" w:rsidRPr="00416D77" w:rsidRDefault="00232419" w:rsidP="0025269B">
      <w:pPr>
        <w:pStyle w:val="PROBSETNLMID"/>
        <w:spacing w:line="240" w:lineRule="auto"/>
        <w:ind w:left="480" w:hanging="360"/>
      </w:pPr>
      <w:r w:rsidRPr="00416D77">
        <w:rPr>
          <w:rStyle w:val="NLNUM"/>
        </w:rPr>
        <w:t>3.</w:t>
      </w:r>
      <w:r w:rsidRPr="00416D77">
        <w:rPr>
          <w:rStyle w:val="NLNUM"/>
        </w:rPr>
        <w:tab/>
      </w:r>
      <w:r w:rsidRPr="00416D77">
        <w:t xml:space="preserve">Explain how blood pressure </w:t>
      </w:r>
      <w:r w:rsidRPr="00040ABE">
        <w:t>varies</w:t>
      </w:r>
      <w:r w:rsidRPr="00416D77">
        <w:t xml:space="preserve"> in different parts of the systemic and pulmonary circuits.</w:t>
      </w:r>
    </w:p>
    <w:p w14:paraId="0D4FBF03" w14:textId="77777777" w:rsidR="00232419" w:rsidRPr="00416D77" w:rsidRDefault="00232419" w:rsidP="0025269B">
      <w:pPr>
        <w:pStyle w:val="PROBSETNLMID"/>
        <w:spacing w:line="240" w:lineRule="auto"/>
        <w:ind w:left="480" w:hanging="360"/>
      </w:pPr>
      <w:r w:rsidRPr="00416D77">
        <w:rPr>
          <w:rStyle w:val="NLNUM"/>
        </w:rPr>
        <w:t>4.</w:t>
      </w:r>
      <w:r w:rsidRPr="00416D77">
        <w:rPr>
          <w:rStyle w:val="NLNUM"/>
        </w:rPr>
        <w:tab/>
      </w:r>
      <w:r w:rsidRPr="00416D77">
        <w:t xml:space="preserve">Describe how blood pressure </w:t>
      </w:r>
      <w:r w:rsidRPr="00040ABE">
        <w:t>changes</w:t>
      </w:r>
      <w:r w:rsidRPr="00416D77">
        <w:t xml:space="preserve"> in the arteries, capillaries, and veins.</w:t>
      </w:r>
    </w:p>
    <w:p w14:paraId="475F818C" w14:textId="77777777" w:rsidR="00232419" w:rsidRPr="00416D77" w:rsidRDefault="00232419" w:rsidP="0025269B">
      <w:pPr>
        <w:pStyle w:val="PROBSETNLMID"/>
        <w:spacing w:line="240" w:lineRule="auto"/>
        <w:ind w:left="480" w:hanging="360"/>
      </w:pPr>
      <w:r w:rsidRPr="00416D77">
        <w:rPr>
          <w:rStyle w:val="NLNUM"/>
        </w:rPr>
        <w:t>5.</w:t>
      </w:r>
      <w:r w:rsidRPr="00416D77">
        <w:rPr>
          <w:rStyle w:val="NLNUM"/>
        </w:rPr>
        <w:tab/>
      </w:r>
      <w:r w:rsidRPr="00416D77">
        <w:t xml:space="preserve">Explain how mean arterial </w:t>
      </w:r>
      <w:r w:rsidRPr="00040ABE">
        <w:t>pressure</w:t>
      </w:r>
      <w:r w:rsidRPr="00416D77">
        <w:t xml:space="preserve"> is calculated.</w:t>
      </w:r>
    </w:p>
    <w:p w14:paraId="35F9BF30" w14:textId="77777777" w:rsidR="00232419" w:rsidRPr="00416D77" w:rsidRDefault="00232419" w:rsidP="0025269B">
      <w:pPr>
        <w:pStyle w:val="PROBSETNLMID"/>
        <w:spacing w:line="240" w:lineRule="auto"/>
        <w:ind w:left="480" w:hanging="360"/>
      </w:pPr>
      <w:r w:rsidRPr="00416D77">
        <w:rPr>
          <w:rStyle w:val="NLNUM"/>
        </w:rPr>
        <w:t>6.</w:t>
      </w:r>
      <w:r w:rsidRPr="00416D77">
        <w:rPr>
          <w:rStyle w:val="NLNUM"/>
        </w:rPr>
        <w:tab/>
      </w:r>
      <w:r w:rsidRPr="00416D77">
        <w:t xml:space="preserve">Describe the mechanisms that </w:t>
      </w:r>
      <w:r w:rsidRPr="00040ABE">
        <w:t>assist</w:t>
      </w:r>
      <w:r w:rsidRPr="00416D77">
        <w:t xml:space="preserve"> in the return of venous blood to the heart.</w:t>
      </w:r>
    </w:p>
    <w:p w14:paraId="49285A6C" w14:textId="77777777" w:rsidR="00232419" w:rsidRPr="00EB5CAD" w:rsidRDefault="00232419" w:rsidP="007170D4">
      <w:pPr>
        <w:pStyle w:val="PROBSETH2"/>
        <w:rPr>
          <w:rFonts w:ascii="Arial MT Pro" w:hAnsi="Arial MT Pro"/>
        </w:rPr>
      </w:pPr>
      <w:r w:rsidRPr="00EB5CAD">
        <w:rPr>
          <w:rFonts w:ascii="Arial MT Pro" w:hAnsi="Arial MT Pro"/>
        </w:rPr>
        <w:t>Build Your Own Glossary</w:t>
      </w:r>
    </w:p>
    <w:p w14:paraId="2C21ADBD" w14:textId="61C02E29" w:rsidR="00232419" w:rsidRPr="00416D77" w:rsidRDefault="00232419" w:rsidP="007170D4">
      <w:pPr>
        <w:pStyle w:val="CHAPBMFIRST"/>
      </w:pPr>
      <w:r w:rsidRPr="00416D77">
        <w:t xml:space="preserve">Following is a table </w:t>
      </w:r>
      <w:r>
        <w:t>listing</w:t>
      </w:r>
      <w:r w:rsidRPr="00416D77">
        <w:t xml:space="preserve"> key terms from Module 18.2. Before you read the module, use the glossary at the back of your book or look through the </w:t>
      </w:r>
      <w:r w:rsidRPr="00036002">
        <w:t>module</w:t>
      </w:r>
      <w:r w:rsidRPr="00416D77">
        <w:t xml:space="preserve"> to define the </w:t>
      </w:r>
      <w:r>
        <w:t xml:space="preserve">following </w:t>
      </w:r>
      <w:r w:rsidRPr="00416D77">
        <w:t>terms.</w:t>
      </w:r>
    </w:p>
    <w:p w14:paraId="2312F099" w14:textId="24B7C166" w:rsidR="00232419" w:rsidRPr="00EB5CAD" w:rsidRDefault="00232419" w:rsidP="007170D4">
      <w:pPr>
        <w:pStyle w:val="TBLTTL"/>
        <w:rPr>
          <w:rFonts w:ascii="Arial MT Pro" w:hAnsi="Arial MT Pro"/>
        </w:rPr>
      </w:pPr>
      <w:r w:rsidRPr="00EB5CAD">
        <w:rPr>
          <w:rFonts w:ascii="Arial MT Pro" w:hAnsi="Arial MT Pro"/>
        </w:rPr>
        <w:t>Key Terms for Module 18.2</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232419" w:rsidRPr="00416D77" w14:paraId="522CEE87" w14:textId="77777777" w:rsidTr="00451772">
        <w:trPr>
          <w:trHeight w:hRule="exact" w:val="360"/>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A4D541" w14:textId="77777777" w:rsidR="00232419" w:rsidRPr="00416D77" w:rsidRDefault="00232419" w:rsidP="00036002">
            <w:pPr>
              <w:pStyle w:val="TBLCOLHD"/>
              <w:spacing w:before="0" w:after="0"/>
            </w:pPr>
            <w:r w:rsidRPr="00EB5CAD">
              <w:rPr>
                <w:rFonts w:ascii="Arial MT Pro" w:hAnsi="Arial MT Pro"/>
              </w:rPr>
              <w:t>Term</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95F6E1" w14:textId="77777777" w:rsidR="00232419" w:rsidRPr="00EB5CAD" w:rsidRDefault="00232419" w:rsidP="00036002">
            <w:pPr>
              <w:pStyle w:val="TBLCOLHD"/>
              <w:spacing w:before="0" w:after="0"/>
              <w:rPr>
                <w:rFonts w:ascii="Arial MT Pro" w:hAnsi="Arial MT Pro"/>
              </w:rPr>
            </w:pPr>
            <w:r w:rsidRPr="00EB5CAD">
              <w:rPr>
                <w:rFonts w:ascii="Arial MT Pro" w:hAnsi="Arial MT Pro"/>
              </w:rPr>
              <w:t>Definition</w:t>
            </w:r>
          </w:p>
        </w:tc>
      </w:tr>
      <w:tr w:rsidR="00232419" w:rsidRPr="00416D77" w14:paraId="450926A7" w14:textId="77777777" w:rsidTr="001077CD">
        <w:trPr>
          <w:trHeight w:val="690"/>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C79440" w14:textId="77777777" w:rsidR="00232419" w:rsidRPr="00416D77" w:rsidRDefault="00232419" w:rsidP="0010098E">
            <w:pPr>
              <w:pStyle w:val="TBL"/>
            </w:pPr>
            <w:r w:rsidRPr="00416D77">
              <w:t>Blood pressure</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8F219C" w14:textId="77777777" w:rsidR="00232419" w:rsidRPr="00416D77" w:rsidRDefault="00232419" w:rsidP="0010098E">
            <w:pPr>
              <w:pStyle w:val="TBL"/>
            </w:pPr>
          </w:p>
        </w:tc>
      </w:tr>
      <w:tr w:rsidR="00232419" w:rsidRPr="00416D77" w14:paraId="61A02B89" w14:textId="77777777" w:rsidTr="001077CD">
        <w:trPr>
          <w:trHeight w:val="666"/>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1CAB5D" w14:textId="77777777" w:rsidR="00232419" w:rsidRPr="00416D77" w:rsidRDefault="00232419" w:rsidP="0010098E">
            <w:pPr>
              <w:pStyle w:val="TBL"/>
            </w:pPr>
            <w:r w:rsidRPr="00416D77">
              <w:t>Blood flow</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E6C854" w14:textId="77777777" w:rsidR="00232419" w:rsidRPr="00416D77" w:rsidRDefault="00232419" w:rsidP="0010098E">
            <w:pPr>
              <w:pStyle w:val="TBL"/>
            </w:pPr>
          </w:p>
        </w:tc>
      </w:tr>
      <w:tr w:rsidR="00232419" w:rsidRPr="00416D77" w14:paraId="74A60148" w14:textId="77777777" w:rsidTr="001077CD">
        <w:trPr>
          <w:trHeight w:val="690"/>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B30B9F" w14:textId="77777777" w:rsidR="00232419" w:rsidRPr="00416D77" w:rsidRDefault="00232419" w:rsidP="0010098E">
            <w:pPr>
              <w:pStyle w:val="TBL"/>
            </w:pPr>
            <w:r w:rsidRPr="00416D77">
              <w:t>Peripheral resistance</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D1BF55" w14:textId="77777777" w:rsidR="00232419" w:rsidRPr="00416D77" w:rsidRDefault="00232419" w:rsidP="0010098E">
            <w:pPr>
              <w:pStyle w:val="TBL"/>
            </w:pPr>
          </w:p>
        </w:tc>
      </w:tr>
      <w:tr w:rsidR="00232419" w:rsidRPr="00416D77" w14:paraId="0849608C" w14:textId="77777777" w:rsidTr="001077CD">
        <w:trPr>
          <w:trHeight w:val="654"/>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8C2C75" w14:textId="77777777" w:rsidR="00232419" w:rsidRPr="00416D77" w:rsidRDefault="00232419" w:rsidP="0010098E">
            <w:pPr>
              <w:pStyle w:val="TBL"/>
            </w:pPr>
            <w:r w:rsidRPr="00416D77">
              <w:t>Viscosity</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923D5F" w14:textId="77777777" w:rsidR="00232419" w:rsidRPr="00416D77" w:rsidRDefault="00232419" w:rsidP="0010098E">
            <w:pPr>
              <w:pStyle w:val="TBL"/>
            </w:pPr>
          </w:p>
        </w:tc>
      </w:tr>
      <w:tr w:rsidR="00232419" w:rsidRPr="00416D77" w14:paraId="5D56922F" w14:textId="77777777" w:rsidTr="001077CD">
        <w:trPr>
          <w:trHeight w:val="666"/>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099814" w14:textId="77777777" w:rsidR="00232419" w:rsidRPr="00416D77" w:rsidRDefault="00232419" w:rsidP="0010098E">
            <w:pPr>
              <w:pStyle w:val="TBL"/>
            </w:pPr>
            <w:r w:rsidRPr="00416D77">
              <w:t>Vessel compliance</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1BFA1A" w14:textId="77777777" w:rsidR="00232419" w:rsidRPr="00416D77" w:rsidRDefault="00232419" w:rsidP="0010098E">
            <w:pPr>
              <w:pStyle w:val="TBL"/>
            </w:pPr>
          </w:p>
        </w:tc>
      </w:tr>
      <w:tr w:rsidR="00232419" w:rsidRPr="00416D77" w14:paraId="5B8ED8E4" w14:textId="77777777" w:rsidTr="001077CD">
        <w:trPr>
          <w:trHeight w:val="726"/>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3304A4" w14:textId="77777777" w:rsidR="00232419" w:rsidRPr="00416D77" w:rsidRDefault="00232419" w:rsidP="0010098E">
            <w:pPr>
              <w:pStyle w:val="TBL"/>
            </w:pPr>
            <w:r w:rsidRPr="00416D77">
              <w:t>Mean arterial pressure</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45F32E" w14:textId="77777777" w:rsidR="00232419" w:rsidRPr="00416D77" w:rsidRDefault="00232419" w:rsidP="0010098E">
            <w:pPr>
              <w:pStyle w:val="TBL"/>
            </w:pPr>
          </w:p>
        </w:tc>
      </w:tr>
      <w:tr w:rsidR="00232419" w:rsidRPr="00416D77" w14:paraId="5DDAC681" w14:textId="77777777" w:rsidTr="001077CD">
        <w:trPr>
          <w:trHeight w:val="642"/>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2390FA" w14:textId="77777777" w:rsidR="00232419" w:rsidRPr="00416D77" w:rsidRDefault="00232419" w:rsidP="0010098E">
            <w:pPr>
              <w:pStyle w:val="TBL"/>
            </w:pPr>
            <w:r w:rsidRPr="00416D77">
              <w:t>Systolic pressure</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7D7ABE" w14:textId="77777777" w:rsidR="00232419" w:rsidRPr="00416D77" w:rsidRDefault="00232419" w:rsidP="0010098E">
            <w:pPr>
              <w:pStyle w:val="TBL"/>
            </w:pPr>
          </w:p>
        </w:tc>
      </w:tr>
      <w:tr w:rsidR="00232419" w:rsidRPr="00416D77" w14:paraId="033EC6F6" w14:textId="77777777" w:rsidTr="001077CD">
        <w:trPr>
          <w:trHeight w:val="666"/>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FE29E4" w14:textId="77777777" w:rsidR="00232419" w:rsidRPr="00416D77" w:rsidRDefault="00232419" w:rsidP="0010098E">
            <w:pPr>
              <w:pStyle w:val="TBL"/>
            </w:pPr>
            <w:r w:rsidRPr="00416D77">
              <w:t>Diastolic pressure</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99E04D" w14:textId="77777777" w:rsidR="00232419" w:rsidRPr="00416D77" w:rsidRDefault="00232419" w:rsidP="0010098E">
            <w:pPr>
              <w:pStyle w:val="TBL"/>
            </w:pPr>
          </w:p>
        </w:tc>
      </w:tr>
      <w:tr w:rsidR="00232419" w:rsidRPr="00416D77" w14:paraId="1E56CE2F" w14:textId="77777777" w:rsidTr="001077CD">
        <w:trPr>
          <w:trHeight w:val="654"/>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638ECE" w14:textId="77777777" w:rsidR="00232419" w:rsidRPr="00416D77" w:rsidRDefault="00232419" w:rsidP="0010098E">
            <w:pPr>
              <w:pStyle w:val="TBL"/>
            </w:pPr>
            <w:r w:rsidRPr="00416D77">
              <w:t>Pulse pressure</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6A3A98" w14:textId="77777777" w:rsidR="00232419" w:rsidRPr="00416D77" w:rsidRDefault="00232419" w:rsidP="0010098E">
            <w:pPr>
              <w:pStyle w:val="TBL"/>
            </w:pPr>
          </w:p>
        </w:tc>
      </w:tr>
    </w:tbl>
    <w:p w14:paraId="0330A962" w14:textId="77777777" w:rsidR="007170D4" w:rsidRPr="001077CD" w:rsidRDefault="007170D4" w:rsidP="007170D4">
      <w:pPr>
        <w:rPr>
          <w:sz w:val="16"/>
          <w:szCs w:val="16"/>
        </w:rPr>
      </w:pPr>
    </w:p>
    <w:p w14:paraId="7CDED2F0" w14:textId="77777777" w:rsidR="00D9766B" w:rsidRPr="00EB5CAD" w:rsidRDefault="007170D4" w:rsidP="00D9766B">
      <w:pPr>
        <w:pStyle w:val="PROBSETH2"/>
        <w:spacing w:before="420"/>
        <w:rPr>
          <w:rFonts w:ascii="Arial MT Pro" w:hAnsi="Arial MT Pro"/>
        </w:rPr>
      </w:pPr>
      <w:r w:rsidRPr="00EB5CAD">
        <w:rPr>
          <w:rFonts w:ascii="Arial MT Pro" w:hAnsi="Arial MT Pro"/>
        </w:rPr>
        <w:br w:type="page"/>
      </w:r>
    </w:p>
    <w:p w14:paraId="0B4F4631" w14:textId="4B19FD7E" w:rsidR="00D9766B" w:rsidRPr="00EB5CAD" w:rsidRDefault="00D9766B" w:rsidP="00D9766B">
      <w:pPr>
        <w:pStyle w:val="PROBSETH2"/>
        <w:spacing w:before="420"/>
        <w:rPr>
          <w:rFonts w:ascii="Arial MT Pro" w:hAnsi="Arial MT Pro"/>
        </w:rPr>
      </w:pPr>
      <w:r w:rsidRPr="00EB5CAD">
        <w:rPr>
          <w:rFonts w:ascii="Arial MT Pro" w:hAnsi="Arial MT Pro"/>
        </w:rPr>
        <w:t>Outline It: Note Taking</w:t>
      </w:r>
    </w:p>
    <w:p w14:paraId="7B4479B9" w14:textId="7E4AA899" w:rsidR="00D9766B" w:rsidRDefault="00D9766B" w:rsidP="00D9766B">
      <w:pPr>
        <w:pStyle w:val="CHAPBMFIRST"/>
      </w:pPr>
      <w:r>
        <w:t xml:space="preserve">Outline Module 18.2 using the </w:t>
      </w:r>
      <w:r w:rsidR="0000659C">
        <w:t>note-</w:t>
      </w:r>
      <w:r>
        <w:t>taking technique you practiced in the introductory chapter (see Chapter 1).</w:t>
      </w:r>
      <w:r w:rsidR="008B55C8">
        <w:t xml:space="preserve"> </w:t>
      </w:r>
      <w:r w:rsidR="008B55C8" w:rsidRPr="008B55C8">
        <w:t xml:space="preserve">(The template is available in the study area of </w:t>
      </w:r>
      <w:r w:rsidR="001077CD">
        <w:t>Mastering A&amp;P</w:t>
      </w:r>
      <w:r w:rsidR="008B55C8" w:rsidRPr="008B55C8">
        <w:t>.)</w:t>
      </w:r>
    </w:p>
    <w:p w14:paraId="506C111B" w14:textId="3A4100D1" w:rsidR="00232419" w:rsidRPr="00C64C9C" w:rsidRDefault="00232419" w:rsidP="0025269B"/>
    <w:p w14:paraId="5CD916D8" w14:textId="77777777" w:rsidR="00232419" w:rsidRPr="0009755E" w:rsidRDefault="00C27A23" w:rsidP="0009755E">
      <w:pPr>
        <w:pStyle w:val="PROBSETH3"/>
      </w:pPr>
      <w:r w:rsidRPr="00EB5CAD">
        <w:rPr>
          <w:rStyle w:val="BOLD"/>
          <w:rFonts w:ascii="Arial MT Pro" w:hAnsi="Arial MT Pro" w:cs="Arial"/>
        </w:rPr>
        <w:t>Key Concept:</w:t>
      </w:r>
      <w:r w:rsidR="00232419" w:rsidRPr="00416D77">
        <w:t> </w:t>
      </w:r>
      <w:r w:rsidR="00232419" w:rsidRPr="00416D77">
        <w:t>How does the heart drive blood through the blood vessels?</w:t>
      </w:r>
    </w:p>
    <w:p w14:paraId="0F4E34BD" w14:textId="77777777" w:rsidR="00232419" w:rsidRPr="0009755E" w:rsidRDefault="00232419" w:rsidP="0009755E">
      <w:pPr>
        <w:pStyle w:val="WOL2"/>
      </w:pPr>
      <w:r w:rsidRPr="0009755E">
        <w:tab/>
      </w:r>
    </w:p>
    <w:p w14:paraId="4649E916" w14:textId="77777777" w:rsidR="00232419" w:rsidRPr="0009755E" w:rsidRDefault="00232419" w:rsidP="0009755E">
      <w:pPr>
        <w:pStyle w:val="WOL2"/>
      </w:pPr>
      <w:r w:rsidRPr="0009755E">
        <w:tab/>
      </w:r>
    </w:p>
    <w:p w14:paraId="274359E7" w14:textId="77777777" w:rsidR="008B55C8" w:rsidRDefault="008B55C8" w:rsidP="0009755E">
      <w:pPr>
        <w:pStyle w:val="PROBSETH2"/>
        <w:rPr>
          <w:rFonts w:ascii="Arial MT Pro" w:hAnsi="Arial MT Pro"/>
        </w:rPr>
      </w:pPr>
    </w:p>
    <w:p w14:paraId="1C7FD433" w14:textId="6CAC40EB" w:rsidR="00232419" w:rsidRPr="00EB5CAD" w:rsidRDefault="00232419" w:rsidP="0009755E">
      <w:pPr>
        <w:pStyle w:val="PROBSETH2"/>
        <w:rPr>
          <w:rFonts w:ascii="Arial MT Pro" w:hAnsi="Arial MT Pro"/>
        </w:rPr>
      </w:pPr>
      <w:r w:rsidRPr="00EB5CAD">
        <w:rPr>
          <w:rFonts w:ascii="Arial MT Pro" w:hAnsi="Arial MT Pro"/>
        </w:rPr>
        <w:t>Complete It: Blood Flow</w:t>
      </w:r>
    </w:p>
    <w:p w14:paraId="6EFC6EE2" w14:textId="77777777" w:rsidR="00232419" w:rsidRPr="00416D77" w:rsidRDefault="00232419" w:rsidP="0009755E">
      <w:pPr>
        <w:pStyle w:val="CHAPBMFIRST"/>
      </w:pPr>
      <w:r w:rsidRPr="00416D77">
        <w:t xml:space="preserve">Fill in the blanks to complete </w:t>
      </w:r>
      <w:r w:rsidRPr="0009755E">
        <w:t>the</w:t>
      </w:r>
      <w:r w:rsidRPr="00416D77">
        <w:t xml:space="preserve"> following paragraphs that describe properties of blood flow.</w:t>
      </w:r>
    </w:p>
    <w:p w14:paraId="6536C371" w14:textId="72681187" w:rsidR="00232419" w:rsidRPr="0009755E" w:rsidRDefault="00232419" w:rsidP="0009755E">
      <w:pPr>
        <w:pStyle w:val="CHAPBM"/>
        <w:ind w:firstLine="0"/>
      </w:pPr>
      <w:r w:rsidRPr="0009755E">
        <w:t>________</w:t>
      </w:r>
      <w:r w:rsidR="009774E8" w:rsidRPr="0009755E">
        <w:t>____</w:t>
      </w:r>
      <w:r w:rsidRPr="0009755E">
        <w:t>____ _______</w:t>
      </w:r>
      <w:r w:rsidR="009774E8" w:rsidRPr="0009755E">
        <w:t>____</w:t>
      </w:r>
      <w:r w:rsidRPr="0009755E">
        <w:t>_____ is the outward force the blood exerts on the wall of the _____</w:t>
      </w:r>
      <w:r w:rsidR="009774E8" w:rsidRPr="0009755E">
        <w:t>____</w:t>
      </w:r>
      <w:r w:rsidRPr="0009755E">
        <w:t>_______ ______</w:t>
      </w:r>
      <w:r w:rsidR="009774E8" w:rsidRPr="0009755E">
        <w:t>____</w:t>
      </w:r>
      <w:r w:rsidRPr="0009755E">
        <w:t>______. The magnitude of this gradient is one factor that determines ________</w:t>
      </w:r>
      <w:r w:rsidR="009774E8" w:rsidRPr="0009755E">
        <w:t>____</w:t>
      </w:r>
      <w:r w:rsidRPr="0009755E">
        <w:t>____ _______</w:t>
      </w:r>
      <w:r w:rsidR="009774E8" w:rsidRPr="0009755E">
        <w:t>____</w:t>
      </w:r>
      <w:r w:rsidRPr="0009755E">
        <w:t>_____, which is the ______</w:t>
      </w:r>
      <w:r w:rsidR="009774E8" w:rsidRPr="0009755E">
        <w:t>____</w:t>
      </w:r>
      <w:r w:rsidRPr="0009755E">
        <w:t>______ of blood that flows per minute. In general, this value matches the ____</w:t>
      </w:r>
      <w:r w:rsidR="009774E8" w:rsidRPr="0009755E">
        <w:t>____</w:t>
      </w:r>
      <w:r w:rsidRPr="0009755E">
        <w:t>________ ______</w:t>
      </w:r>
      <w:r w:rsidR="009774E8" w:rsidRPr="0009755E">
        <w:t>____</w:t>
      </w:r>
      <w:r w:rsidRPr="0009755E">
        <w:t>______ of about 5–6 liters/min. The second factor that determines blood flow is ____</w:t>
      </w:r>
      <w:r w:rsidR="009774E8" w:rsidRPr="0009755E">
        <w:t>____</w:t>
      </w:r>
      <w:r w:rsidRPr="0009755E">
        <w:t>________, which is any ______</w:t>
      </w:r>
      <w:r w:rsidR="009774E8" w:rsidRPr="0009755E">
        <w:t>____</w:t>
      </w:r>
      <w:r w:rsidRPr="0009755E">
        <w:t>______ to blood flow. Generally, as resistance increases, blood flow ______</w:t>
      </w:r>
      <w:r w:rsidR="009774E8" w:rsidRPr="0009755E">
        <w:t>____</w:t>
      </w:r>
      <w:r w:rsidRPr="0009755E">
        <w:t>______.</w:t>
      </w:r>
    </w:p>
    <w:p w14:paraId="00F4C343" w14:textId="395EF9C9" w:rsidR="00232419" w:rsidRPr="0009755E" w:rsidRDefault="00232419" w:rsidP="002B17E9">
      <w:pPr>
        <w:pStyle w:val="CHAPBM"/>
        <w:ind w:firstLine="0"/>
      </w:pPr>
      <w:r w:rsidRPr="0009755E">
        <w:t>The velocity with which blood flows is largely determined by the ______</w:t>
      </w:r>
      <w:r w:rsidR="009774E8" w:rsidRPr="0009755E">
        <w:t>____</w:t>
      </w:r>
      <w:r w:rsidRPr="0009755E">
        <w:t>______ ______</w:t>
      </w:r>
      <w:r w:rsidR="009774E8" w:rsidRPr="0009755E">
        <w:t>____</w:t>
      </w:r>
      <w:r w:rsidRPr="0009755E">
        <w:t>______ _______</w:t>
      </w:r>
      <w:r w:rsidR="009774E8" w:rsidRPr="0009755E">
        <w:t>____</w:t>
      </w:r>
      <w:r w:rsidRPr="0009755E">
        <w:t>_____ of the blood vessel. As this area increases, the velocity of blood flow _____</w:t>
      </w:r>
      <w:r w:rsidR="009774E8" w:rsidRPr="0009755E">
        <w:t>____</w:t>
      </w:r>
      <w:r w:rsidRPr="0009755E">
        <w:t>_______.</w:t>
      </w:r>
    </w:p>
    <w:p w14:paraId="2DDD9569" w14:textId="77777777" w:rsidR="008B55C8" w:rsidRDefault="008B55C8" w:rsidP="007170D4">
      <w:pPr>
        <w:pStyle w:val="PROBSETH2"/>
        <w:rPr>
          <w:rFonts w:ascii="Arial MT Pro" w:hAnsi="Arial MT Pro"/>
        </w:rPr>
      </w:pPr>
    </w:p>
    <w:p w14:paraId="48F38275" w14:textId="05A5348C" w:rsidR="00232419" w:rsidRPr="00EB5CAD" w:rsidRDefault="00232419" w:rsidP="007170D4">
      <w:pPr>
        <w:pStyle w:val="PROBSETH2"/>
        <w:rPr>
          <w:rFonts w:ascii="Arial MT Pro" w:hAnsi="Arial MT Pro"/>
        </w:rPr>
      </w:pPr>
      <w:r w:rsidRPr="00EB5CAD">
        <w:rPr>
          <w:rFonts w:ascii="Arial MT Pro" w:hAnsi="Arial MT Pro"/>
        </w:rPr>
        <w:t>Predict It: Factors That Influence Blood Pressure</w:t>
      </w:r>
    </w:p>
    <w:p w14:paraId="40E0A749" w14:textId="77777777" w:rsidR="00232419" w:rsidRPr="00416D77" w:rsidRDefault="00232419" w:rsidP="002B17E9">
      <w:pPr>
        <w:pStyle w:val="CHAPBMFIRST"/>
      </w:pPr>
      <w:r w:rsidRPr="00416D77">
        <w:t>Predict whether blood pressure will increase or decrease given each of the following conditions. Justify each of your responses.</w:t>
      </w:r>
    </w:p>
    <w:p w14:paraId="057E663A" w14:textId="77777777" w:rsidR="00232419" w:rsidRPr="00416D77" w:rsidRDefault="00232419" w:rsidP="0025269B">
      <w:pPr>
        <w:pStyle w:val="PROBSETNLFIRST"/>
        <w:spacing w:line="240" w:lineRule="auto"/>
        <w:ind w:left="480" w:hanging="360"/>
      </w:pPr>
      <w:r w:rsidRPr="00416D77">
        <w:t>•</w:t>
      </w:r>
      <w:r w:rsidRPr="00416D77">
        <w:rPr>
          <w:rStyle w:val="BLDING"/>
        </w:rPr>
        <w:tab/>
      </w:r>
      <w:r w:rsidRPr="00416D77">
        <w:t xml:space="preserve">A person does hot yoga and </w:t>
      </w:r>
      <w:r w:rsidRPr="002B17E9">
        <w:t>forgets</w:t>
      </w:r>
      <w:r w:rsidRPr="00416D77">
        <w:t xml:space="preserve"> to drink any water, becoming dehydrated</w:t>
      </w:r>
      <w:r>
        <w:t>.</w:t>
      </w:r>
    </w:p>
    <w:p w14:paraId="5D247637" w14:textId="77777777" w:rsidR="00232419" w:rsidRPr="00416D77" w:rsidRDefault="00232419" w:rsidP="002B17E9">
      <w:pPr>
        <w:pStyle w:val="WOL1"/>
      </w:pPr>
      <w:r w:rsidRPr="00416D77">
        <w:tab/>
      </w:r>
    </w:p>
    <w:p w14:paraId="5AD81031" w14:textId="77777777" w:rsidR="00232419" w:rsidRPr="00416D77" w:rsidRDefault="00232419" w:rsidP="0025269B">
      <w:pPr>
        <w:pStyle w:val="PROBSETNLMID"/>
        <w:spacing w:line="240" w:lineRule="auto"/>
        <w:ind w:left="480" w:hanging="360"/>
      </w:pPr>
      <w:r w:rsidRPr="00416D77">
        <w:t>•</w:t>
      </w:r>
      <w:r w:rsidRPr="00416D77">
        <w:rPr>
          <w:rStyle w:val="BLDING"/>
        </w:rPr>
        <w:tab/>
      </w:r>
      <w:r w:rsidRPr="00416D77">
        <w:t>A patient is given a drug that causes vasoconstriction.</w:t>
      </w:r>
    </w:p>
    <w:p w14:paraId="2DF21D71" w14:textId="77777777" w:rsidR="002B17E9" w:rsidRPr="00416D77" w:rsidRDefault="002B17E9" w:rsidP="002B17E9">
      <w:pPr>
        <w:pStyle w:val="WOL1"/>
      </w:pPr>
      <w:r w:rsidRPr="00416D77">
        <w:tab/>
      </w:r>
    </w:p>
    <w:p w14:paraId="3C603245" w14:textId="77777777" w:rsidR="00232419" w:rsidRPr="00416D77" w:rsidRDefault="00232419" w:rsidP="0025269B">
      <w:pPr>
        <w:pStyle w:val="PROBSETNLMID"/>
        <w:spacing w:line="240" w:lineRule="auto"/>
        <w:ind w:left="480" w:hanging="360"/>
      </w:pPr>
      <w:r w:rsidRPr="00416D77">
        <w:t>•</w:t>
      </w:r>
      <w:r w:rsidRPr="00416D77">
        <w:rPr>
          <w:rStyle w:val="BLDING"/>
        </w:rPr>
        <w:tab/>
      </w:r>
      <w:r w:rsidRPr="00416D77">
        <w:t>The blood vessels contain numerous large plaques throughout the systemic circuit.</w:t>
      </w:r>
    </w:p>
    <w:p w14:paraId="51756013" w14:textId="77777777" w:rsidR="002B17E9" w:rsidRPr="00416D77" w:rsidRDefault="002B17E9" w:rsidP="002B17E9">
      <w:pPr>
        <w:pStyle w:val="WOL1"/>
      </w:pPr>
      <w:r w:rsidRPr="00416D77">
        <w:tab/>
      </w:r>
    </w:p>
    <w:p w14:paraId="1EF39F08" w14:textId="77777777" w:rsidR="00232419" w:rsidRPr="00416D77" w:rsidRDefault="00232419" w:rsidP="0025269B">
      <w:pPr>
        <w:pStyle w:val="PROBSETNLMID"/>
        <w:spacing w:line="240" w:lineRule="auto"/>
        <w:ind w:left="480" w:hanging="360"/>
      </w:pPr>
      <w:r w:rsidRPr="00416D77">
        <w:t>•</w:t>
      </w:r>
      <w:r w:rsidRPr="00416D77">
        <w:rPr>
          <w:rStyle w:val="BLDING"/>
        </w:rPr>
        <w:tab/>
      </w:r>
      <w:r w:rsidRPr="00416D77">
        <w:t>A person meditates, lowering her heart rate.</w:t>
      </w:r>
    </w:p>
    <w:p w14:paraId="0328BF7D" w14:textId="77777777" w:rsidR="002B17E9" w:rsidRPr="00416D77" w:rsidRDefault="002B17E9" w:rsidP="002B17E9">
      <w:pPr>
        <w:pStyle w:val="WOL1"/>
      </w:pPr>
      <w:r w:rsidRPr="00416D77">
        <w:tab/>
      </w:r>
    </w:p>
    <w:p w14:paraId="75FA66B3" w14:textId="77777777" w:rsidR="0025269B" w:rsidRDefault="0025269B" w:rsidP="0025269B">
      <w:pPr>
        <w:rPr>
          <w:rStyle w:val="BOLD"/>
          <w:rFonts w:ascii="Arial" w:hAnsi="Arial" w:cs="Arial"/>
        </w:rPr>
      </w:pPr>
    </w:p>
    <w:p w14:paraId="4D46E01F" w14:textId="1B6111F3" w:rsidR="00232419" w:rsidRPr="00416D77" w:rsidRDefault="00C27A23" w:rsidP="00975CB6">
      <w:pPr>
        <w:pStyle w:val="PROBSETH3"/>
      </w:pPr>
      <w:r w:rsidRPr="00EB5CAD">
        <w:rPr>
          <w:rStyle w:val="BOLD"/>
          <w:rFonts w:ascii="Arial MT Pro" w:hAnsi="Arial MT Pro" w:cs="Arial"/>
        </w:rPr>
        <w:t>Key Concept:</w:t>
      </w:r>
      <w:r w:rsidR="00232419" w:rsidRPr="00416D77">
        <w:t> </w:t>
      </w:r>
      <w:r w:rsidR="00232419" w:rsidRPr="00416D77">
        <w:t xml:space="preserve">What three factors </w:t>
      </w:r>
      <w:r w:rsidR="00232419" w:rsidRPr="00975CB6">
        <w:t>determine</w:t>
      </w:r>
      <w:r w:rsidR="00232419" w:rsidRPr="00416D77">
        <w:t xml:space="preserve"> blood pressure? How does each factor influence blood pressure?</w:t>
      </w:r>
    </w:p>
    <w:p w14:paraId="3310EA91" w14:textId="77777777" w:rsidR="00232419" w:rsidRPr="00975CB6" w:rsidRDefault="00232419" w:rsidP="00975CB6">
      <w:pPr>
        <w:pStyle w:val="WOL2"/>
      </w:pPr>
      <w:r w:rsidRPr="00975CB6">
        <w:tab/>
      </w:r>
    </w:p>
    <w:p w14:paraId="2B039D56" w14:textId="77777777" w:rsidR="00232419" w:rsidRPr="00975CB6" w:rsidRDefault="00232419" w:rsidP="00975CB6">
      <w:pPr>
        <w:pStyle w:val="WOL2"/>
      </w:pPr>
      <w:r w:rsidRPr="00975CB6">
        <w:tab/>
      </w:r>
    </w:p>
    <w:p w14:paraId="44B7ABDB" w14:textId="77777777" w:rsidR="00232419" w:rsidRPr="00EB5CAD" w:rsidRDefault="00232419" w:rsidP="007170D4">
      <w:pPr>
        <w:pStyle w:val="PROBSETH2"/>
        <w:rPr>
          <w:rFonts w:ascii="Arial MT Pro" w:hAnsi="Arial MT Pro"/>
        </w:rPr>
      </w:pPr>
      <w:r w:rsidRPr="00EB5CAD">
        <w:rPr>
          <w:rFonts w:ascii="Arial MT Pro" w:hAnsi="Arial MT Pro"/>
        </w:rPr>
        <w:t>Build Your Own Summary Table: Pressures in the Systemic Circuit</w:t>
      </w:r>
    </w:p>
    <w:p w14:paraId="5548D290" w14:textId="38832C1D" w:rsidR="00232419" w:rsidRPr="00416D77" w:rsidRDefault="00232419" w:rsidP="007170D4">
      <w:pPr>
        <w:pStyle w:val="CHAPBMFIRST"/>
      </w:pPr>
      <w:r>
        <w:t>A</w:t>
      </w:r>
      <w:r w:rsidRPr="00416D77">
        <w:t>s you read Module 18.</w:t>
      </w:r>
      <w:r>
        <w:t>2, b</w:t>
      </w:r>
      <w:r w:rsidRPr="00416D77">
        <w:t xml:space="preserve">uild your own summary </w:t>
      </w:r>
      <w:r w:rsidRPr="007170D4">
        <w:t>table</w:t>
      </w:r>
      <w:r w:rsidRPr="00416D77">
        <w:t xml:space="preserve"> about the blood pressure in different parts of the systemic circuit by filling in the information in the following table.</w:t>
      </w:r>
    </w:p>
    <w:p w14:paraId="744BF403" w14:textId="6ABB1579" w:rsidR="0025269B" w:rsidRPr="00EB5CAD" w:rsidRDefault="0025269B">
      <w:pPr>
        <w:autoSpaceDE/>
        <w:autoSpaceDN/>
        <w:adjustRightInd/>
        <w:spacing w:line="240" w:lineRule="auto"/>
        <w:rPr>
          <w:rFonts w:ascii="Arial MT Pro" w:hAnsi="Arial MT Pro"/>
          <w:b/>
          <w:sz w:val="20"/>
        </w:rPr>
      </w:pPr>
    </w:p>
    <w:p w14:paraId="65C2CEA1" w14:textId="0296F544" w:rsidR="00232419" w:rsidRPr="00EB5CAD" w:rsidRDefault="00232419" w:rsidP="007170D4">
      <w:pPr>
        <w:pStyle w:val="TBLTTL"/>
        <w:rPr>
          <w:rFonts w:ascii="Arial MT Pro" w:hAnsi="Arial MT Pro"/>
        </w:rPr>
      </w:pPr>
      <w:r w:rsidRPr="00EB5CAD">
        <w:rPr>
          <w:rFonts w:ascii="Arial MT Pro" w:hAnsi="Arial MT Pro"/>
        </w:rPr>
        <w:t>Blood Pressure in Different Parts of the Systemic Circuit</w:t>
      </w:r>
    </w:p>
    <w:tbl>
      <w:tblPr>
        <w:tblW w:w="9600" w:type="dxa"/>
        <w:tblInd w:w="80" w:type="dxa"/>
        <w:tblLayout w:type="fixed"/>
        <w:tblCellMar>
          <w:left w:w="0" w:type="dxa"/>
          <w:right w:w="0" w:type="dxa"/>
        </w:tblCellMar>
        <w:tblLook w:val="0000" w:firstRow="0" w:lastRow="0" w:firstColumn="0" w:lastColumn="0" w:noHBand="0" w:noVBand="0"/>
      </w:tblPr>
      <w:tblGrid>
        <w:gridCol w:w="2837"/>
        <w:gridCol w:w="1855"/>
        <w:gridCol w:w="4908"/>
      </w:tblGrid>
      <w:tr w:rsidR="00232419" w:rsidRPr="00975CB6" w14:paraId="11439A1C" w14:textId="77777777" w:rsidTr="001077CD">
        <w:trPr>
          <w:trHeight w:val="426"/>
        </w:trPr>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7DDB0A" w14:textId="77777777" w:rsidR="00232419" w:rsidRPr="00975CB6" w:rsidRDefault="00232419" w:rsidP="00F023FC">
            <w:pPr>
              <w:pStyle w:val="TBLCOLHD"/>
              <w:spacing w:before="0" w:after="0"/>
            </w:pPr>
            <w:r w:rsidRPr="00EB5CAD">
              <w:rPr>
                <w:rFonts w:ascii="Arial MT Pro" w:hAnsi="Arial MT Pro"/>
              </w:rPr>
              <w:t>Vessel</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4905B1" w14:textId="77777777" w:rsidR="00232419" w:rsidRPr="00975CB6" w:rsidRDefault="00232419" w:rsidP="00F023FC">
            <w:pPr>
              <w:pStyle w:val="TBLCOLHD"/>
              <w:spacing w:before="0" w:after="0"/>
            </w:pPr>
            <w:r w:rsidRPr="00EB5CAD">
              <w:rPr>
                <w:rFonts w:ascii="Arial MT Pro" w:hAnsi="Arial MT Pro"/>
              </w:rPr>
              <w:t>Pressure Range</w:t>
            </w:r>
          </w:p>
        </w:tc>
        <w:tc>
          <w:tcPr>
            <w:tcW w:w="4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6C4944" w14:textId="77777777" w:rsidR="00232419" w:rsidRPr="00EB5CAD" w:rsidRDefault="00232419" w:rsidP="00F023FC">
            <w:pPr>
              <w:pStyle w:val="TBLCOLHD"/>
              <w:spacing w:before="0" w:after="0"/>
              <w:rPr>
                <w:rFonts w:ascii="Arial MT Pro" w:hAnsi="Arial MT Pro"/>
              </w:rPr>
            </w:pPr>
            <w:r w:rsidRPr="00EB5CAD">
              <w:rPr>
                <w:rFonts w:ascii="Arial MT Pro" w:hAnsi="Arial MT Pro"/>
              </w:rPr>
              <w:t>Reason for Pressure Value</w:t>
            </w:r>
          </w:p>
        </w:tc>
      </w:tr>
      <w:tr w:rsidR="00232419" w:rsidRPr="00975CB6" w14:paraId="4CB40B35" w14:textId="77777777" w:rsidTr="001077CD">
        <w:trPr>
          <w:trHeight w:val="594"/>
        </w:trPr>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7BE6EE" w14:textId="77777777" w:rsidR="00232419" w:rsidRPr="00975CB6" w:rsidRDefault="00232419" w:rsidP="0010098E">
            <w:pPr>
              <w:pStyle w:val="TBL"/>
            </w:pPr>
            <w:r w:rsidRPr="00975CB6">
              <w:t>Arteries during systole</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573298" w14:textId="77777777" w:rsidR="00232419" w:rsidRPr="00975CB6" w:rsidRDefault="00232419" w:rsidP="0010098E">
            <w:pPr>
              <w:pStyle w:val="TBL"/>
            </w:pPr>
          </w:p>
        </w:tc>
        <w:tc>
          <w:tcPr>
            <w:tcW w:w="4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3CCDE8" w14:textId="77777777" w:rsidR="00232419" w:rsidRPr="00975CB6" w:rsidRDefault="00232419" w:rsidP="0010098E">
            <w:pPr>
              <w:pStyle w:val="TBL"/>
            </w:pPr>
          </w:p>
        </w:tc>
      </w:tr>
      <w:tr w:rsidR="00232419" w:rsidRPr="00975CB6" w14:paraId="7222E455" w14:textId="77777777" w:rsidTr="001077CD">
        <w:trPr>
          <w:trHeight w:val="678"/>
        </w:trPr>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1EC67F" w14:textId="77777777" w:rsidR="00232419" w:rsidRPr="00975CB6" w:rsidRDefault="00232419" w:rsidP="0010098E">
            <w:pPr>
              <w:pStyle w:val="TBL"/>
            </w:pPr>
            <w:r w:rsidRPr="00975CB6">
              <w:t>Arteries during diastole</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B1D299" w14:textId="77777777" w:rsidR="00232419" w:rsidRPr="00975CB6" w:rsidRDefault="00232419" w:rsidP="0010098E">
            <w:pPr>
              <w:pStyle w:val="TBL"/>
            </w:pPr>
          </w:p>
        </w:tc>
        <w:tc>
          <w:tcPr>
            <w:tcW w:w="4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E916F6" w14:textId="77777777" w:rsidR="00232419" w:rsidRPr="00975CB6" w:rsidRDefault="00232419" w:rsidP="0010098E">
            <w:pPr>
              <w:pStyle w:val="TBL"/>
            </w:pPr>
          </w:p>
        </w:tc>
      </w:tr>
      <w:tr w:rsidR="00232419" w:rsidRPr="00975CB6" w14:paraId="362A26F5" w14:textId="77777777" w:rsidTr="001077CD">
        <w:trPr>
          <w:trHeight w:val="630"/>
        </w:trPr>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9E9295" w14:textId="77777777" w:rsidR="00232419" w:rsidRPr="00975CB6" w:rsidRDefault="00232419" w:rsidP="0010098E">
            <w:pPr>
              <w:pStyle w:val="TBL"/>
            </w:pPr>
            <w:r w:rsidRPr="00975CB6">
              <w:t>Arterioles</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6A21CA" w14:textId="77777777" w:rsidR="00232419" w:rsidRPr="00975CB6" w:rsidRDefault="00232419" w:rsidP="0010098E">
            <w:pPr>
              <w:pStyle w:val="TBL"/>
            </w:pPr>
          </w:p>
        </w:tc>
        <w:tc>
          <w:tcPr>
            <w:tcW w:w="4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9F1D0C" w14:textId="77777777" w:rsidR="00232419" w:rsidRPr="00975CB6" w:rsidRDefault="00232419" w:rsidP="0010098E">
            <w:pPr>
              <w:pStyle w:val="TBL"/>
            </w:pPr>
          </w:p>
        </w:tc>
      </w:tr>
      <w:tr w:rsidR="00232419" w:rsidRPr="00975CB6" w14:paraId="4085D1BF" w14:textId="77777777" w:rsidTr="001077CD">
        <w:trPr>
          <w:trHeight w:val="702"/>
        </w:trPr>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25576E" w14:textId="77777777" w:rsidR="00232419" w:rsidRPr="00975CB6" w:rsidRDefault="00232419" w:rsidP="0010098E">
            <w:pPr>
              <w:pStyle w:val="TBL"/>
            </w:pPr>
            <w:r w:rsidRPr="00975CB6">
              <w:t>Capillaries: arteriolar end</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97C2F1" w14:textId="77777777" w:rsidR="00232419" w:rsidRPr="00975CB6" w:rsidRDefault="00232419" w:rsidP="0010098E">
            <w:pPr>
              <w:pStyle w:val="TBL"/>
            </w:pPr>
          </w:p>
        </w:tc>
        <w:tc>
          <w:tcPr>
            <w:tcW w:w="4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1E894B" w14:textId="77777777" w:rsidR="00232419" w:rsidRPr="00975CB6" w:rsidRDefault="00232419" w:rsidP="0010098E">
            <w:pPr>
              <w:pStyle w:val="TBL"/>
            </w:pPr>
          </w:p>
        </w:tc>
      </w:tr>
      <w:tr w:rsidR="00232419" w:rsidRPr="00975CB6" w14:paraId="3435BDBE" w14:textId="77777777" w:rsidTr="001077CD">
        <w:trPr>
          <w:trHeight w:val="654"/>
        </w:trPr>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CC5B82" w14:textId="77777777" w:rsidR="00232419" w:rsidRPr="00975CB6" w:rsidRDefault="00232419" w:rsidP="0010098E">
            <w:pPr>
              <w:pStyle w:val="TBL"/>
            </w:pPr>
            <w:r w:rsidRPr="00975CB6">
              <w:t>Capillaries: venular end</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DF833D" w14:textId="77777777" w:rsidR="00232419" w:rsidRPr="00975CB6" w:rsidRDefault="00232419" w:rsidP="0010098E">
            <w:pPr>
              <w:pStyle w:val="TBL"/>
            </w:pPr>
          </w:p>
        </w:tc>
        <w:tc>
          <w:tcPr>
            <w:tcW w:w="4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BA7C0C" w14:textId="77777777" w:rsidR="00232419" w:rsidRPr="00975CB6" w:rsidRDefault="00232419" w:rsidP="0010098E">
            <w:pPr>
              <w:pStyle w:val="TBL"/>
            </w:pPr>
          </w:p>
        </w:tc>
      </w:tr>
      <w:tr w:rsidR="00232419" w:rsidRPr="00975CB6" w14:paraId="74030C68" w14:textId="77777777" w:rsidTr="001077CD">
        <w:trPr>
          <w:trHeight w:val="642"/>
        </w:trPr>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BCE34A" w14:textId="77777777" w:rsidR="00232419" w:rsidRPr="00975CB6" w:rsidRDefault="00232419" w:rsidP="0010098E">
            <w:pPr>
              <w:pStyle w:val="TBL"/>
            </w:pPr>
            <w:r w:rsidRPr="00975CB6">
              <w:t>Venules</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684960" w14:textId="77777777" w:rsidR="00232419" w:rsidRPr="00975CB6" w:rsidRDefault="00232419" w:rsidP="0010098E">
            <w:pPr>
              <w:pStyle w:val="TBL"/>
            </w:pPr>
          </w:p>
        </w:tc>
        <w:tc>
          <w:tcPr>
            <w:tcW w:w="4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D3CA41" w14:textId="77777777" w:rsidR="00232419" w:rsidRPr="00975CB6" w:rsidRDefault="00232419" w:rsidP="0010098E">
            <w:pPr>
              <w:pStyle w:val="TBL"/>
            </w:pPr>
          </w:p>
        </w:tc>
      </w:tr>
      <w:tr w:rsidR="00232419" w:rsidRPr="00975CB6" w14:paraId="4CDAE4CC" w14:textId="77777777" w:rsidTr="001077CD">
        <w:trPr>
          <w:trHeight w:val="582"/>
        </w:trPr>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FFE818" w14:textId="77777777" w:rsidR="00232419" w:rsidRPr="00975CB6" w:rsidRDefault="00232419" w:rsidP="0010098E">
            <w:pPr>
              <w:pStyle w:val="TBL"/>
            </w:pPr>
            <w:r w:rsidRPr="00975CB6">
              <w:t>Veins</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77B35D" w14:textId="77777777" w:rsidR="00232419" w:rsidRPr="00975CB6" w:rsidRDefault="00232419" w:rsidP="0010098E">
            <w:pPr>
              <w:pStyle w:val="TBL"/>
            </w:pPr>
          </w:p>
        </w:tc>
        <w:tc>
          <w:tcPr>
            <w:tcW w:w="4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28DE09" w14:textId="77777777" w:rsidR="00232419" w:rsidRPr="00975CB6" w:rsidRDefault="00232419" w:rsidP="0010098E">
            <w:pPr>
              <w:pStyle w:val="TBL"/>
            </w:pPr>
          </w:p>
        </w:tc>
      </w:tr>
    </w:tbl>
    <w:p w14:paraId="0CEAA4BE" w14:textId="77777777" w:rsidR="008B55C8" w:rsidRDefault="008B55C8">
      <w:pPr>
        <w:autoSpaceDE/>
        <w:autoSpaceDN/>
        <w:adjustRightInd/>
        <w:spacing w:line="240" w:lineRule="auto"/>
        <w:rPr>
          <w:rStyle w:val="BOLD"/>
          <w:rFonts w:ascii="Arial MT Pro" w:hAnsi="Arial MT Pro" w:cs="Arial"/>
          <w:sz w:val="21"/>
        </w:rPr>
      </w:pPr>
      <w:r>
        <w:rPr>
          <w:rStyle w:val="BOLD"/>
          <w:rFonts w:ascii="Arial MT Pro" w:hAnsi="Arial MT Pro" w:cs="Arial"/>
        </w:rPr>
        <w:br w:type="page"/>
      </w:r>
    </w:p>
    <w:p w14:paraId="048844AC" w14:textId="1C15D720" w:rsidR="00232419" w:rsidRPr="00416D77" w:rsidRDefault="00C27A23" w:rsidP="009424C7">
      <w:pPr>
        <w:pStyle w:val="PROBSETH3"/>
      </w:pPr>
      <w:r w:rsidRPr="00EB5CAD">
        <w:rPr>
          <w:rStyle w:val="BOLD"/>
          <w:rFonts w:ascii="Arial MT Pro" w:hAnsi="Arial MT Pro" w:cs="Arial"/>
        </w:rPr>
        <w:t>Key Concept:</w:t>
      </w:r>
      <w:r w:rsidR="00232419" w:rsidRPr="00416D77">
        <w:t> </w:t>
      </w:r>
      <w:r w:rsidR="00232419" w:rsidRPr="00416D77">
        <w:t xml:space="preserve">Why does venous blood need assistance in returning to the heart? What mechanisms are in place to assist in </w:t>
      </w:r>
      <w:r w:rsidR="00232419" w:rsidRPr="009424C7">
        <w:t>venous</w:t>
      </w:r>
      <w:r w:rsidR="00232419" w:rsidRPr="00416D77">
        <w:t xml:space="preserve"> return?</w:t>
      </w:r>
    </w:p>
    <w:p w14:paraId="7ABF36CC" w14:textId="77777777" w:rsidR="00232419" w:rsidRPr="009424C7" w:rsidRDefault="00232419" w:rsidP="009424C7">
      <w:pPr>
        <w:pStyle w:val="WOL2"/>
      </w:pPr>
      <w:r w:rsidRPr="009424C7">
        <w:tab/>
      </w:r>
    </w:p>
    <w:p w14:paraId="14A638C8" w14:textId="77777777" w:rsidR="00232419" w:rsidRPr="009424C7" w:rsidRDefault="00232419" w:rsidP="009424C7">
      <w:pPr>
        <w:pStyle w:val="WOL2"/>
      </w:pPr>
      <w:r w:rsidRPr="009424C7">
        <w:tab/>
      </w:r>
    </w:p>
    <w:p w14:paraId="74CCD0F6" w14:textId="77777777" w:rsidR="0025269B" w:rsidRPr="00EB5CAD" w:rsidRDefault="0025269B" w:rsidP="008B55C8"/>
    <w:p w14:paraId="47DD101F" w14:textId="56B4239D" w:rsidR="00232419" w:rsidRPr="00EB5CAD" w:rsidRDefault="00232419" w:rsidP="009424C7">
      <w:pPr>
        <w:pStyle w:val="PROBSETH1"/>
        <w:rPr>
          <w:rFonts w:ascii="Arial MT Pro" w:hAnsi="Arial MT Pro"/>
        </w:rPr>
      </w:pPr>
      <w:r w:rsidRPr="00EB5CAD">
        <w:rPr>
          <w:rFonts w:ascii="Arial MT Pro" w:hAnsi="Arial MT Pro"/>
        </w:rPr>
        <w:t>Module 18.3</w:t>
      </w:r>
      <w:r w:rsidR="007C6789" w:rsidRPr="00EB5CAD">
        <w:rPr>
          <w:rFonts w:ascii="Arial MT Pro" w:hAnsi="Arial MT Pro"/>
        </w:rPr>
        <w:t>:</w:t>
      </w:r>
      <w:r w:rsidRPr="00EB5CAD">
        <w:rPr>
          <w:rFonts w:ascii="Arial MT Pro" w:hAnsi="Arial MT Pro"/>
        </w:rPr>
        <w:t xml:space="preserve"> Maintenance of Blood Pressure</w:t>
      </w:r>
    </w:p>
    <w:p w14:paraId="06C04956" w14:textId="77777777" w:rsidR="00232419" w:rsidRPr="00416D77" w:rsidRDefault="00232419" w:rsidP="009424C7">
      <w:pPr>
        <w:pStyle w:val="CHAPBMFIRST"/>
      </w:pPr>
      <w:r w:rsidRPr="00416D77">
        <w:t xml:space="preserve">Blood pressure must be within a certain range to maintain life, but it must also be able to adjust to the changing demands of the body. This module explores </w:t>
      </w:r>
      <w:r w:rsidRPr="009424C7">
        <w:t>how</w:t>
      </w:r>
      <w:r w:rsidRPr="00416D77">
        <w:t xml:space="preserve"> blood pressure is maintained and modified to ensure the needs of the body are met at all times. When you complete this module, you should be able to</w:t>
      </w:r>
      <w:r>
        <w:t xml:space="preserve"> do the following</w:t>
      </w:r>
      <w:r w:rsidRPr="00416D77">
        <w:t>:</w:t>
      </w:r>
    </w:p>
    <w:p w14:paraId="19CA1414" w14:textId="77777777" w:rsidR="00232419" w:rsidRPr="00416D77" w:rsidRDefault="00232419" w:rsidP="0025269B">
      <w:pPr>
        <w:pStyle w:val="PROBSETNLFIRST"/>
        <w:spacing w:line="240" w:lineRule="auto"/>
        <w:ind w:left="480" w:hanging="360"/>
      </w:pPr>
      <w:r w:rsidRPr="00416D77">
        <w:rPr>
          <w:rStyle w:val="NLNUM"/>
        </w:rPr>
        <w:t>1.</w:t>
      </w:r>
      <w:r w:rsidRPr="00416D77">
        <w:rPr>
          <w:rStyle w:val="NLNUM"/>
        </w:rPr>
        <w:tab/>
      </w:r>
      <w:r w:rsidRPr="00416D77">
        <w:t xml:space="preserve">Describe the </w:t>
      </w:r>
      <w:r w:rsidRPr="009424C7">
        <w:t>role</w:t>
      </w:r>
      <w:r w:rsidRPr="00416D77">
        <w:t xml:space="preserve"> of arterioles in regulating tissue blood flow and systemic arterial blood pressure.</w:t>
      </w:r>
    </w:p>
    <w:p w14:paraId="787100B4" w14:textId="77777777" w:rsidR="00232419" w:rsidRPr="00416D77" w:rsidRDefault="00232419" w:rsidP="0025269B">
      <w:pPr>
        <w:pStyle w:val="PROBSETNLMID"/>
        <w:spacing w:line="240" w:lineRule="auto"/>
        <w:ind w:left="480" w:hanging="360"/>
      </w:pPr>
      <w:r w:rsidRPr="00416D77">
        <w:rPr>
          <w:rStyle w:val="NLNUM"/>
        </w:rPr>
        <w:t>2.</w:t>
      </w:r>
      <w:r w:rsidRPr="00416D77">
        <w:rPr>
          <w:rStyle w:val="NLNUM"/>
        </w:rPr>
        <w:tab/>
      </w:r>
      <w:r w:rsidRPr="00416D77">
        <w:t xml:space="preserve">Describe the local, hormonal, and </w:t>
      </w:r>
      <w:r w:rsidRPr="009424C7">
        <w:t>neural</w:t>
      </w:r>
      <w:r w:rsidRPr="00416D77">
        <w:t xml:space="preserve"> factors that affect and regulate blood pressure.</w:t>
      </w:r>
    </w:p>
    <w:p w14:paraId="2234F77F" w14:textId="77777777" w:rsidR="00232419" w:rsidRPr="00416D77" w:rsidRDefault="00232419" w:rsidP="0025269B">
      <w:pPr>
        <w:pStyle w:val="PROBSETNLMID"/>
        <w:spacing w:line="240" w:lineRule="auto"/>
        <w:ind w:left="480" w:hanging="360"/>
      </w:pPr>
      <w:r w:rsidRPr="00416D77">
        <w:rPr>
          <w:rStyle w:val="NLNUM"/>
        </w:rPr>
        <w:t>3.</w:t>
      </w:r>
      <w:r w:rsidRPr="00416D77">
        <w:rPr>
          <w:rStyle w:val="NLNUM"/>
        </w:rPr>
        <w:tab/>
      </w:r>
      <w:r w:rsidRPr="00416D77">
        <w:t xml:space="preserve">Explain the main effects and </w:t>
      </w:r>
      <w:r w:rsidRPr="009424C7">
        <w:t>importance</w:t>
      </w:r>
      <w:r w:rsidRPr="00416D77">
        <w:t xml:space="preserve"> of the baroreceptor reflex.</w:t>
      </w:r>
    </w:p>
    <w:p w14:paraId="65079196" w14:textId="77777777" w:rsidR="00232419" w:rsidRPr="009424C7" w:rsidRDefault="00232419" w:rsidP="0025269B">
      <w:pPr>
        <w:pStyle w:val="PROBSETNLMID"/>
        <w:spacing w:line="240" w:lineRule="auto"/>
        <w:ind w:left="480" w:hanging="360"/>
      </w:pPr>
      <w:r w:rsidRPr="00416D77">
        <w:rPr>
          <w:rStyle w:val="NLNUM"/>
        </w:rPr>
        <w:t>4.</w:t>
      </w:r>
      <w:r w:rsidRPr="00416D77">
        <w:rPr>
          <w:rStyle w:val="NLNUM"/>
        </w:rPr>
        <w:tab/>
      </w:r>
      <w:r w:rsidRPr="00416D77">
        <w:t xml:space="preserve">Explain how the respiratory and </w:t>
      </w:r>
      <w:r w:rsidRPr="009424C7">
        <w:t>cardiovascular</w:t>
      </w:r>
      <w:r w:rsidRPr="00416D77">
        <w:t xml:space="preserve"> systems </w:t>
      </w:r>
      <w:r w:rsidRPr="005D6DE7">
        <w:t>maintain blood flow to tissues via the chemoreceptor reflex.</w:t>
      </w:r>
    </w:p>
    <w:p w14:paraId="6E690826" w14:textId="77777777" w:rsidR="00232419" w:rsidRPr="00416D77" w:rsidRDefault="00232419" w:rsidP="0025269B">
      <w:pPr>
        <w:pStyle w:val="PROBSETNLMID"/>
        <w:spacing w:line="240" w:lineRule="auto"/>
        <w:ind w:left="480" w:hanging="360"/>
      </w:pPr>
      <w:r w:rsidRPr="00416D77">
        <w:rPr>
          <w:rStyle w:val="NLNUM"/>
        </w:rPr>
        <w:t>5.</w:t>
      </w:r>
      <w:r w:rsidRPr="00416D77">
        <w:rPr>
          <w:rStyle w:val="NLNUM"/>
        </w:rPr>
        <w:tab/>
      </w:r>
      <w:r w:rsidRPr="00416D77">
        <w:t xml:space="preserve">Describe </w:t>
      </w:r>
      <w:r>
        <w:t>common</w:t>
      </w:r>
      <w:r w:rsidRPr="00416D77">
        <w:t xml:space="preserve"> causes of and </w:t>
      </w:r>
      <w:r w:rsidRPr="009424C7">
        <w:t>common</w:t>
      </w:r>
      <w:r w:rsidRPr="00416D77">
        <w:t xml:space="preserve"> treatments for hypertension.</w:t>
      </w:r>
    </w:p>
    <w:p w14:paraId="22B8E641" w14:textId="06294B50" w:rsidR="0025269B" w:rsidRPr="00EB5CAD" w:rsidRDefault="0025269B">
      <w:pPr>
        <w:autoSpaceDE/>
        <w:autoSpaceDN/>
        <w:adjustRightInd/>
        <w:spacing w:line="240" w:lineRule="auto"/>
        <w:rPr>
          <w:rFonts w:ascii="Arial MT Pro" w:hAnsi="Arial MT Pro"/>
          <w:b/>
          <w:i/>
        </w:rPr>
      </w:pPr>
    </w:p>
    <w:p w14:paraId="4E6A7FC8" w14:textId="462C0B43" w:rsidR="00232419" w:rsidRPr="00EB5CAD" w:rsidRDefault="00232419" w:rsidP="00AC1E29">
      <w:pPr>
        <w:pStyle w:val="PROBSETH2"/>
        <w:rPr>
          <w:rFonts w:ascii="Arial MT Pro" w:hAnsi="Arial MT Pro"/>
        </w:rPr>
      </w:pPr>
      <w:r w:rsidRPr="00EB5CAD">
        <w:rPr>
          <w:rFonts w:ascii="Arial MT Pro" w:hAnsi="Arial MT Pro"/>
        </w:rPr>
        <w:t>Build Your Own Glossary</w:t>
      </w:r>
    </w:p>
    <w:p w14:paraId="66B4FDBC" w14:textId="074B958B" w:rsidR="00232419" w:rsidRPr="00416D77" w:rsidRDefault="00232419" w:rsidP="00AC1E29">
      <w:pPr>
        <w:pStyle w:val="CHAPBMFIRST"/>
      </w:pPr>
      <w:r w:rsidRPr="00416D77">
        <w:t xml:space="preserve">Following is a table </w:t>
      </w:r>
      <w:r>
        <w:t>listing</w:t>
      </w:r>
      <w:r w:rsidRPr="00416D77">
        <w:t xml:space="preserve"> key terms </w:t>
      </w:r>
      <w:r w:rsidRPr="00AC1E29">
        <w:t>from</w:t>
      </w:r>
      <w:r w:rsidRPr="00416D77">
        <w:t xml:space="preserve"> Module 18.3. Before you read the module, use the glossary at the back of your book or look through the module to define the </w:t>
      </w:r>
      <w:r>
        <w:t xml:space="preserve">following </w:t>
      </w:r>
      <w:r w:rsidRPr="00416D77">
        <w:t>terms.</w:t>
      </w:r>
    </w:p>
    <w:p w14:paraId="48770C95" w14:textId="79B4AD8A" w:rsidR="00232419" w:rsidRPr="00EB5CAD" w:rsidRDefault="00232419" w:rsidP="00DF5A3D">
      <w:pPr>
        <w:pStyle w:val="TBLTTL"/>
        <w:rPr>
          <w:rFonts w:ascii="Arial MT Pro" w:hAnsi="Arial MT Pro"/>
        </w:rPr>
      </w:pPr>
      <w:r w:rsidRPr="00EB5CAD">
        <w:rPr>
          <w:rFonts w:ascii="Arial MT Pro" w:hAnsi="Arial MT Pro"/>
        </w:rPr>
        <w:t>Key Terms of Module 18.3</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232419" w:rsidRPr="00DF5A3D" w14:paraId="79535EF8" w14:textId="77777777" w:rsidTr="00D9766B">
        <w:trPr>
          <w:trHeight w:hRule="exact" w:val="36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2A9090" w14:textId="77777777" w:rsidR="00232419" w:rsidRPr="00DF5A3D" w:rsidRDefault="00232419" w:rsidP="00DF5A3D">
            <w:pPr>
              <w:pStyle w:val="TBLCOLHD"/>
              <w:spacing w:before="0" w:after="0"/>
            </w:pPr>
            <w:r w:rsidRPr="00EB5CAD">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F8B562" w14:textId="77777777" w:rsidR="00232419" w:rsidRPr="00EB5CAD" w:rsidRDefault="00232419" w:rsidP="00DF5A3D">
            <w:pPr>
              <w:pStyle w:val="TBLCOLHD"/>
              <w:spacing w:before="0" w:after="0"/>
              <w:rPr>
                <w:rFonts w:ascii="Arial MT Pro" w:hAnsi="Arial MT Pro"/>
              </w:rPr>
            </w:pPr>
            <w:r w:rsidRPr="00EB5CAD">
              <w:rPr>
                <w:rFonts w:ascii="Arial MT Pro" w:hAnsi="Arial MT Pro"/>
              </w:rPr>
              <w:t>Definition</w:t>
            </w:r>
          </w:p>
        </w:tc>
      </w:tr>
      <w:tr w:rsidR="00232419" w:rsidRPr="00DF5A3D" w14:paraId="64101920" w14:textId="77777777" w:rsidTr="00D9766B">
        <w:trPr>
          <w:trHeight w:hRule="exact" w:val="60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6F3F5E" w14:textId="77777777" w:rsidR="00232419" w:rsidRPr="00DF5A3D" w:rsidRDefault="00232419" w:rsidP="0010098E">
            <w:pPr>
              <w:pStyle w:val="TBL"/>
            </w:pPr>
            <w:r w:rsidRPr="00DF5A3D">
              <w:t>Carotid and aortic sinuses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DEA295" w14:textId="77777777" w:rsidR="00232419" w:rsidRPr="00DF5A3D" w:rsidRDefault="00232419" w:rsidP="0010098E">
            <w:pPr>
              <w:pStyle w:val="TBL"/>
            </w:pPr>
          </w:p>
        </w:tc>
      </w:tr>
      <w:tr w:rsidR="00232419" w:rsidRPr="00DF5A3D" w14:paraId="7562E1E0" w14:textId="77777777" w:rsidTr="00D9766B">
        <w:trPr>
          <w:trHeight w:hRule="exact" w:val="60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A0C926" w14:textId="77777777" w:rsidR="00232419" w:rsidRPr="00DF5A3D" w:rsidRDefault="00232419" w:rsidP="0010098E">
            <w:pPr>
              <w:pStyle w:val="TBL"/>
            </w:pPr>
            <w:r w:rsidRPr="00DF5A3D">
              <w:t>Baroreceptor reflex</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519F8E" w14:textId="77777777" w:rsidR="00232419" w:rsidRPr="00DF5A3D" w:rsidRDefault="00232419" w:rsidP="0010098E">
            <w:pPr>
              <w:pStyle w:val="TBL"/>
            </w:pPr>
          </w:p>
        </w:tc>
      </w:tr>
      <w:tr w:rsidR="00232419" w:rsidRPr="00DF5A3D" w14:paraId="554532E9" w14:textId="77777777" w:rsidTr="00D9766B">
        <w:trPr>
          <w:trHeight w:hRule="exact" w:val="60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03FAA" w14:textId="77777777" w:rsidR="00232419" w:rsidRPr="00DF5A3D" w:rsidRDefault="00232419" w:rsidP="0010098E">
            <w:pPr>
              <w:pStyle w:val="TBL"/>
            </w:pPr>
            <w:r w:rsidRPr="00DF5A3D">
              <w:t>Valsalva maneuver</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174F2C" w14:textId="77777777" w:rsidR="00232419" w:rsidRPr="00DF5A3D" w:rsidRDefault="00232419" w:rsidP="0010098E">
            <w:pPr>
              <w:pStyle w:val="TBL"/>
            </w:pPr>
          </w:p>
        </w:tc>
      </w:tr>
      <w:tr w:rsidR="00232419" w:rsidRPr="00DF5A3D" w14:paraId="1D861BBC" w14:textId="77777777" w:rsidTr="00D9766B">
        <w:trPr>
          <w:trHeight w:hRule="exact" w:val="60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BEEC16" w14:textId="77777777" w:rsidR="00232419" w:rsidRPr="00DF5A3D" w:rsidRDefault="00232419" w:rsidP="0010098E">
            <w:pPr>
              <w:pStyle w:val="TBL"/>
            </w:pPr>
            <w:r w:rsidRPr="00DF5A3D">
              <w:t>Peripheral chemoreceptor</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73E0DB" w14:textId="77777777" w:rsidR="00232419" w:rsidRPr="00DF5A3D" w:rsidRDefault="00232419" w:rsidP="0010098E">
            <w:pPr>
              <w:pStyle w:val="TBL"/>
            </w:pPr>
          </w:p>
        </w:tc>
      </w:tr>
      <w:tr w:rsidR="00232419" w:rsidRPr="00DF5A3D" w14:paraId="1EC170CC" w14:textId="77777777" w:rsidTr="00D9766B">
        <w:trPr>
          <w:trHeight w:hRule="exact" w:val="60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E2BD89" w14:textId="77777777" w:rsidR="00232419" w:rsidRPr="00DF5A3D" w:rsidRDefault="00232419" w:rsidP="0010098E">
            <w:pPr>
              <w:pStyle w:val="TBL"/>
            </w:pPr>
            <w:r w:rsidRPr="00DF5A3D">
              <w:t>Hypertension</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8DFA1F" w14:textId="77777777" w:rsidR="00232419" w:rsidRPr="00DF5A3D" w:rsidRDefault="00232419" w:rsidP="0010098E">
            <w:pPr>
              <w:pStyle w:val="TBL"/>
            </w:pPr>
          </w:p>
        </w:tc>
      </w:tr>
      <w:tr w:rsidR="00232419" w:rsidRPr="00DF5A3D" w14:paraId="7AD6A6E0" w14:textId="77777777" w:rsidTr="00D9766B">
        <w:trPr>
          <w:trHeight w:hRule="exact" w:val="60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110D69" w14:textId="77777777" w:rsidR="00232419" w:rsidRPr="00DF5A3D" w:rsidRDefault="00232419" w:rsidP="0010098E">
            <w:pPr>
              <w:pStyle w:val="TBL"/>
            </w:pPr>
            <w:r w:rsidRPr="00DF5A3D">
              <w:t>Hypotension</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3C6409" w14:textId="77777777" w:rsidR="00232419" w:rsidRPr="00DF5A3D" w:rsidRDefault="00232419" w:rsidP="0010098E">
            <w:pPr>
              <w:pStyle w:val="TBL"/>
            </w:pPr>
          </w:p>
        </w:tc>
      </w:tr>
    </w:tbl>
    <w:p w14:paraId="055363E4" w14:textId="77777777" w:rsidR="008B55C8" w:rsidRDefault="008B55C8" w:rsidP="008B55C8"/>
    <w:p w14:paraId="0C5ADABC" w14:textId="77777777" w:rsidR="008B55C8" w:rsidRDefault="008B55C8">
      <w:pPr>
        <w:autoSpaceDE/>
        <w:autoSpaceDN/>
        <w:adjustRightInd/>
        <w:spacing w:line="240" w:lineRule="auto"/>
        <w:rPr>
          <w:rFonts w:ascii="Arial MT Pro" w:hAnsi="Arial MT Pro"/>
          <w:b/>
          <w:i/>
        </w:rPr>
      </w:pPr>
      <w:r>
        <w:rPr>
          <w:rFonts w:ascii="Arial MT Pro" w:hAnsi="Arial MT Pro"/>
        </w:rPr>
        <w:br w:type="page"/>
      </w:r>
    </w:p>
    <w:p w14:paraId="17CCD816" w14:textId="6B2BDA19" w:rsidR="00D9766B" w:rsidRPr="00EB5CAD" w:rsidRDefault="00D9766B" w:rsidP="00D9766B">
      <w:pPr>
        <w:pStyle w:val="PROBSETH2"/>
        <w:spacing w:before="420"/>
        <w:rPr>
          <w:rFonts w:ascii="Arial MT Pro" w:hAnsi="Arial MT Pro"/>
        </w:rPr>
      </w:pPr>
      <w:r w:rsidRPr="00EB5CAD">
        <w:rPr>
          <w:rFonts w:ascii="Arial MT Pro" w:hAnsi="Arial MT Pro"/>
        </w:rPr>
        <w:t>Outline It: Note Taking</w:t>
      </w:r>
    </w:p>
    <w:p w14:paraId="288A8F72" w14:textId="6B56AE67" w:rsidR="00D9766B" w:rsidRDefault="00D9766B" w:rsidP="00D9766B">
      <w:pPr>
        <w:pStyle w:val="CHAPBMFIRST"/>
      </w:pPr>
      <w:r>
        <w:t xml:space="preserve">Outline Module 18.3 using the </w:t>
      </w:r>
      <w:r w:rsidR="0000659C">
        <w:t>note-</w:t>
      </w:r>
      <w:r>
        <w:t>taking technique you practiced in the introductory chapter (see Chapter 1).</w:t>
      </w:r>
      <w:r w:rsidR="008B55C8">
        <w:t xml:space="preserve"> </w:t>
      </w:r>
      <w:r w:rsidR="008B55C8" w:rsidRPr="008B55C8">
        <w:t xml:space="preserve">(The template is available in the study area of </w:t>
      </w:r>
      <w:r w:rsidR="001077CD">
        <w:t>Mastering A&amp;P</w:t>
      </w:r>
      <w:r w:rsidR="008B55C8" w:rsidRPr="008B55C8">
        <w:t>.)</w:t>
      </w:r>
    </w:p>
    <w:p w14:paraId="2DB26464" w14:textId="12090B7B" w:rsidR="00232419" w:rsidRPr="004C0068" w:rsidRDefault="00232419" w:rsidP="004C0068">
      <w:pPr>
        <w:pStyle w:val="CHAPBMQAWOL"/>
      </w:pPr>
    </w:p>
    <w:p w14:paraId="2FC229A5" w14:textId="77777777" w:rsidR="00232419" w:rsidRPr="00416D77" w:rsidRDefault="00C27A23" w:rsidP="0013105F">
      <w:pPr>
        <w:pStyle w:val="PROBSETH3"/>
      </w:pPr>
      <w:r w:rsidRPr="00EB5CAD">
        <w:rPr>
          <w:rStyle w:val="BOLD"/>
          <w:rFonts w:ascii="Arial MT Pro" w:hAnsi="Arial MT Pro" w:cs="Arial"/>
        </w:rPr>
        <w:t>Key Concept:</w:t>
      </w:r>
      <w:r w:rsidR="00232419" w:rsidRPr="00416D77">
        <w:t> </w:t>
      </w:r>
      <w:r w:rsidR="00232419" w:rsidRPr="00416D77">
        <w:t xml:space="preserve">Which body </w:t>
      </w:r>
      <w:r w:rsidR="00232419" w:rsidRPr="0013105F">
        <w:t>systems</w:t>
      </w:r>
      <w:r w:rsidR="00232419" w:rsidRPr="00416D77">
        <w:t xml:space="preserve"> are responsible for short-term maintenance of blood pressure? Which factors do these systems regulate?</w:t>
      </w:r>
    </w:p>
    <w:p w14:paraId="46C46633" w14:textId="77777777" w:rsidR="00232419" w:rsidRPr="0013105F" w:rsidRDefault="00232419" w:rsidP="0013105F">
      <w:pPr>
        <w:pStyle w:val="WOL2"/>
      </w:pPr>
      <w:r w:rsidRPr="0013105F">
        <w:tab/>
      </w:r>
    </w:p>
    <w:p w14:paraId="77918266" w14:textId="303C24F9" w:rsidR="00232419" w:rsidRDefault="00232419" w:rsidP="0013105F">
      <w:pPr>
        <w:pStyle w:val="WOL2"/>
      </w:pPr>
      <w:r w:rsidRPr="0013105F">
        <w:tab/>
      </w:r>
    </w:p>
    <w:p w14:paraId="5D5DABEA" w14:textId="3132C27C" w:rsidR="001077CD" w:rsidRDefault="001077CD" w:rsidP="001077CD">
      <w:pPr>
        <w:pStyle w:val="WOL2"/>
      </w:pPr>
      <w:r w:rsidRPr="0013105F">
        <w:tab/>
      </w:r>
    </w:p>
    <w:p w14:paraId="7F1D93CB" w14:textId="77777777" w:rsidR="001077CD" w:rsidRDefault="001077CD" w:rsidP="001077CD">
      <w:pPr>
        <w:pStyle w:val="WOL2"/>
      </w:pPr>
      <w:r w:rsidRPr="0013105F">
        <w:tab/>
      </w:r>
    </w:p>
    <w:p w14:paraId="24447506" w14:textId="77777777" w:rsidR="00232419" w:rsidRPr="00EB5CAD" w:rsidRDefault="00232419" w:rsidP="0013105F">
      <w:pPr>
        <w:pStyle w:val="PROBSETH2"/>
        <w:rPr>
          <w:rFonts w:ascii="Arial MT Pro" w:hAnsi="Arial MT Pro"/>
        </w:rPr>
      </w:pPr>
      <w:r w:rsidRPr="00EB5CAD">
        <w:rPr>
          <w:rFonts w:ascii="Arial MT Pro" w:hAnsi="Arial MT Pro"/>
        </w:rPr>
        <w:t>Describe It: Effects of the Autonomic Nervous System on Blood Pressure</w:t>
      </w:r>
    </w:p>
    <w:p w14:paraId="714A254B" w14:textId="507B198B" w:rsidR="00232419" w:rsidRDefault="00232419" w:rsidP="0013105F">
      <w:pPr>
        <w:pStyle w:val="CHAPBMFIRST"/>
      </w:pPr>
      <w:r w:rsidRPr="00416D77">
        <w:t xml:space="preserve">Describe the effects of the sympathetic and </w:t>
      </w:r>
      <w:r w:rsidRPr="0013105F">
        <w:t>parasympathetic</w:t>
      </w:r>
      <w:r w:rsidRPr="00416D77">
        <w:t xml:space="preserve"> nervous systems </w:t>
      </w:r>
      <w:r>
        <w:t>in</w:t>
      </w:r>
      <w:r w:rsidRPr="00416D77">
        <w:t xml:space="preserve"> Figure 18.2. In addition, draw in the ECG change (tachycardia or bradycardia) and the arrows on the blood vessels to indicate vasoconstriction or vasodilation.</w:t>
      </w:r>
    </w:p>
    <w:p w14:paraId="44859E57" w14:textId="77777777" w:rsidR="007170D4" w:rsidRDefault="007170D4" w:rsidP="007170D4"/>
    <w:p w14:paraId="55183F41" w14:textId="4C88D2F3" w:rsidR="009A4AD6" w:rsidRDefault="00F4423A" w:rsidP="009A4AD6">
      <w:r>
        <w:rPr>
          <w:noProof/>
          <w:lang w:val="en-AU" w:eastAsia="en-AU"/>
        </w:rPr>
        <w:drawing>
          <wp:inline distT="0" distB="0" distL="0" distR="0" wp14:anchorId="6B0A0E2B" wp14:editId="2EA00912">
            <wp:extent cx="6410325" cy="3514725"/>
            <wp:effectExtent l="0" t="0" r="0" b="0"/>
            <wp:docPr id="7" name="Picture 7" descr="4757501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575018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0325" cy="3514725"/>
                    </a:xfrm>
                    <a:prstGeom prst="rect">
                      <a:avLst/>
                    </a:prstGeom>
                    <a:noFill/>
                    <a:ln>
                      <a:noFill/>
                    </a:ln>
                  </pic:spPr>
                </pic:pic>
              </a:graphicData>
            </a:graphic>
          </wp:inline>
        </w:drawing>
      </w:r>
    </w:p>
    <w:p w14:paraId="1E3F7DAD" w14:textId="77777777" w:rsidR="009A4AD6" w:rsidRDefault="009A4AD6" w:rsidP="007170D4"/>
    <w:p w14:paraId="04C52041" w14:textId="7AFB48C8" w:rsidR="009A4AD6" w:rsidRPr="00EB5CAD" w:rsidRDefault="009A4AD6" w:rsidP="009A4AD6">
      <w:pPr>
        <w:pStyle w:val="FIGCAP"/>
        <w:rPr>
          <w:rFonts w:ascii="Arial MT Pro" w:hAnsi="Arial MT Pro"/>
        </w:rPr>
      </w:pPr>
      <w:r w:rsidRPr="00EB5CAD">
        <w:rPr>
          <w:rStyle w:val="FIGNUM"/>
          <w:rFonts w:ascii="Arial MT Pro" w:hAnsi="Arial MT Pro"/>
          <w:color w:val="auto"/>
        </w:rPr>
        <w:t>Figure 18.2</w:t>
      </w:r>
      <w:r w:rsidRPr="00EB5CAD">
        <w:rPr>
          <w:rStyle w:val="FIGNUM"/>
          <w:rFonts w:ascii="Arial MT Pro" w:hAnsi="Arial MT Pro"/>
          <w:color w:val="auto"/>
        </w:rPr>
        <w:t> </w:t>
      </w:r>
      <w:r w:rsidRPr="00EB5CAD">
        <w:rPr>
          <w:rFonts w:ascii="Arial MT Pro" w:hAnsi="Arial MT Pro"/>
        </w:rPr>
        <w:t>Effects of the ANS on blood pressure</w:t>
      </w:r>
      <w:r w:rsidR="00664AEA" w:rsidRPr="00EB5CAD">
        <w:rPr>
          <w:rFonts w:ascii="Arial MT Pro" w:hAnsi="Arial MT Pro"/>
        </w:rPr>
        <w:t>.</w:t>
      </w:r>
    </w:p>
    <w:p w14:paraId="519CAE83" w14:textId="77777777" w:rsidR="008B55C8" w:rsidRDefault="008B55C8">
      <w:pPr>
        <w:autoSpaceDE/>
        <w:autoSpaceDN/>
        <w:adjustRightInd/>
        <w:spacing w:line="240" w:lineRule="auto"/>
        <w:rPr>
          <w:rStyle w:val="BOLD"/>
          <w:rFonts w:ascii="Arial MT Pro" w:hAnsi="Arial MT Pro" w:cs="Arial"/>
          <w:sz w:val="21"/>
        </w:rPr>
      </w:pPr>
      <w:r>
        <w:rPr>
          <w:rStyle w:val="BOLD"/>
          <w:rFonts w:ascii="Arial MT Pro" w:hAnsi="Arial MT Pro" w:cs="Arial"/>
        </w:rPr>
        <w:br w:type="page"/>
      </w:r>
    </w:p>
    <w:p w14:paraId="19731F41" w14:textId="4F1B0098" w:rsidR="00232419" w:rsidRPr="00416D77" w:rsidRDefault="00C27A23" w:rsidP="007170D4">
      <w:pPr>
        <w:pStyle w:val="PROBSETH3"/>
        <w:spacing w:before="960"/>
      </w:pPr>
      <w:r w:rsidRPr="00EB5CAD">
        <w:rPr>
          <w:rStyle w:val="BOLD"/>
          <w:rFonts w:ascii="Arial MT Pro" w:hAnsi="Arial MT Pro" w:cs="Arial"/>
        </w:rPr>
        <w:t>Key Concept:</w:t>
      </w:r>
      <w:r w:rsidR="00232419" w:rsidRPr="00416D77">
        <w:t> </w:t>
      </w:r>
      <w:r w:rsidR="00232419" w:rsidRPr="00416D77">
        <w:t xml:space="preserve">Why may </w:t>
      </w:r>
      <w:r w:rsidR="00232419" w:rsidRPr="00EF5AB6">
        <w:t>someone</w:t>
      </w:r>
      <w:r w:rsidR="00232419" w:rsidRPr="00416D77">
        <w:t xml:space="preserve"> </w:t>
      </w:r>
      <w:r w:rsidR="00232419" w:rsidRPr="007170D4">
        <w:t>temporarily</w:t>
      </w:r>
      <w:r w:rsidR="00232419" w:rsidRPr="00416D77">
        <w:t xml:space="preserve"> lose consciousness when held in a choke hold?</w:t>
      </w:r>
    </w:p>
    <w:p w14:paraId="7082B895" w14:textId="77777777" w:rsidR="00232419" w:rsidRPr="00EF5AB6" w:rsidRDefault="00232419" w:rsidP="00EF5AB6">
      <w:pPr>
        <w:pStyle w:val="WOL2"/>
      </w:pPr>
      <w:r w:rsidRPr="00EF5AB6">
        <w:tab/>
      </w:r>
    </w:p>
    <w:p w14:paraId="61F02044" w14:textId="17AF9A7E" w:rsidR="00232419" w:rsidRDefault="00232419" w:rsidP="00EF5AB6">
      <w:pPr>
        <w:pStyle w:val="WOL2"/>
      </w:pPr>
      <w:r w:rsidRPr="00EF5AB6">
        <w:tab/>
      </w:r>
    </w:p>
    <w:p w14:paraId="507FF3F3" w14:textId="77777777" w:rsidR="001077CD" w:rsidRDefault="001077CD" w:rsidP="001077CD">
      <w:pPr>
        <w:pStyle w:val="WOL2"/>
      </w:pPr>
      <w:r w:rsidRPr="00EF5AB6">
        <w:tab/>
      </w:r>
    </w:p>
    <w:p w14:paraId="7FAD025B" w14:textId="77777777" w:rsidR="001077CD" w:rsidRDefault="001077CD" w:rsidP="001077CD">
      <w:pPr>
        <w:pStyle w:val="WOL2"/>
      </w:pPr>
      <w:r w:rsidRPr="00EF5AB6">
        <w:tab/>
      </w:r>
    </w:p>
    <w:p w14:paraId="59001D8C" w14:textId="77777777" w:rsidR="001077CD" w:rsidRDefault="001077CD" w:rsidP="001077CD"/>
    <w:p w14:paraId="5412BF85" w14:textId="233590C8" w:rsidR="00232419" w:rsidRPr="00EB5CAD" w:rsidRDefault="00232419" w:rsidP="00EF5AB6">
      <w:pPr>
        <w:pStyle w:val="PROBSETH2"/>
        <w:rPr>
          <w:rFonts w:ascii="Arial MT Pro" w:hAnsi="Arial MT Pro"/>
        </w:rPr>
      </w:pPr>
      <w:r w:rsidRPr="00EB5CAD">
        <w:rPr>
          <w:rFonts w:ascii="Arial MT Pro" w:hAnsi="Arial MT Pro"/>
        </w:rPr>
        <w:t>Describe It: Effects of the Autonomic Nervous System on Blood Pressure</w:t>
      </w:r>
    </w:p>
    <w:p w14:paraId="6E4A43F4" w14:textId="7546C15E" w:rsidR="00232419" w:rsidRDefault="008B55C8" w:rsidP="00EF5AB6">
      <w:pPr>
        <w:pStyle w:val="CHAPBMFIRST"/>
      </w:pPr>
      <w:r>
        <w:rPr>
          <w:noProof/>
          <w:lang w:val="en-AU" w:eastAsia="en-AU"/>
        </w:rPr>
        <w:drawing>
          <wp:anchor distT="0" distB="0" distL="114300" distR="114300" simplePos="0" relativeHeight="251666432" behindDoc="0" locked="0" layoutInCell="1" allowOverlap="1" wp14:anchorId="56366A70" wp14:editId="4046F634">
            <wp:simplePos x="0" y="0"/>
            <wp:positionH relativeFrom="column">
              <wp:posOffset>50165</wp:posOffset>
            </wp:positionH>
            <wp:positionV relativeFrom="paragraph">
              <wp:posOffset>633730</wp:posOffset>
            </wp:positionV>
            <wp:extent cx="7010400" cy="4053242"/>
            <wp:effectExtent l="0" t="0" r="0" b="4445"/>
            <wp:wrapSquare wrapText="bothSides"/>
            <wp:docPr id="28" name="Picture 28" descr="475750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57501800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0171"/>
                    <a:stretch/>
                  </pic:blipFill>
                  <pic:spPr bwMode="auto">
                    <a:xfrm>
                      <a:off x="0" y="0"/>
                      <a:ext cx="7010400" cy="4053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419" w:rsidRPr="00416D77">
        <w:t xml:space="preserve">Describe the steps of the baroreceptor reflex feedback loops in Figure 18.3. In addition, label and color-code all relevant </w:t>
      </w:r>
      <w:r w:rsidR="00232419" w:rsidRPr="00EF5AB6">
        <w:t>structures</w:t>
      </w:r>
      <w:r w:rsidR="00232419" w:rsidRPr="00416D77">
        <w:t xml:space="preserve"> of the processes.</w:t>
      </w:r>
    </w:p>
    <w:p w14:paraId="14F69737" w14:textId="18326410" w:rsidR="008B55C8" w:rsidRDefault="008B55C8" w:rsidP="00EF5AB6">
      <w:pPr>
        <w:pStyle w:val="CHAPBMFIRST"/>
      </w:pPr>
    </w:p>
    <w:p w14:paraId="26DEA08F" w14:textId="77777777" w:rsidR="008B55C8" w:rsidRPr="00EB5CAD" w:rsidRDefault="008B55C8" w:rsidP="008B55C8">
      <w:pPr>
        <w:pStyle w:val="FIGCAP"/>
        <w:rPr>
          <w:rFonts w:ascii="Arial MT Pro" w:hAnsi="Arial MT Pro"/>
        </w:rPr>
      </w:pPr>
      <w:r w:rsidRPr="00EB5CAD">
        <w:rPr>
          <w:rStyle w:val="FIGNUM"/>
          <w:rFonts w:ascii="Arial MT Pro" w:hAnsi="Arial MT Pro"/>
          <w:color w:val="auto"/>
        </w:rPr>
        <w:t>Figure 18.3</w:t>
      </w:r>
      <w:r w:rsidRPr="00EB5CAD">
        <w:rPr>
          <w:rStyle w:val="FIGNUM"/>
          <w:rFonts w:ascii="Arial MT Pro" w:hAnsi="Arial MT Pro"/>
          <w:color w:val="auto"/>
        </w:rPr>
        <w:t> </w:t>
      </w:r>
      <w:r w:rsidRPr="00EB5CAD">
        <w:rPr>
          <w:rFonts w:ascii="Arial MT Pro" w:hAnsi="Arial MT Pro"/>
        </w:rPr>
        <w:t>Regulation of blood pressure by the baroreceptor reflex.</w:t>
      </w:r>
    </w:p>
    <w:p w14:paraId="603581E4" w14:textId="77777777" w:rsidR="008B55C8" w:rsidRDefault="008B55C8" w:rsidP="00EF5AB6">
      <w:pPr>
        <w:pStyle w:val="CHAPBMFIRST"/>
      </w:pPr>
    </w:p>
    <w:p w14:paraId="321DE466" w14:textId="75326580" w:rsidR="0004711C" w:rsidRDefault="008B55C8" w:rsidP="0004711C">
      <w:r>
        <w:rPr>
          <w:noProof/>
          <w:lang w:val="en-AU" w:eastAsia="en-AU"/>
        </w:rPr>
        <w:drawing>
          <wp:anchor distT="0" distB="0" distL="114300" distR="114300" simplePos="0" relativeHeight="251668480" behindDoc="0" locked="0" layoutInCell="1" allowOverlap="1" wp14:anchorId="296CC315" wp14:editId="4C84BF8A">
            <wp:simplePos x="0" y="0"/>
            <wp:positionH relativeFrom="column">
              <wp:posOffset>0</wp:posOffset>
            </wp:positionH>
            <wp:positionV relativeFrom="paragraph">
              <wp:posOffset>174625</wp:posOffset>
            </wp:positionV>
            <wp:extent cx="7009765" cy="4066540"/>
            <wp:effectExtent l="0" t="0" r="635" b="0"/>
            <wp:wrapSquare wrapText="bothSides"/>
            <wp:docPr id="8" name="Picture 8" descr="475750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57501800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0001"/>
                    <a:stretch/>
                  </pic:blipFill>
                  <pic:spPr bwMode="auto">
                    <a:xfrm>
                      <a:off x="0" y="0"/>
                      <a:ext cx="7009765" cy="4066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ECD0ED" w14:textId="29313335" w:rsidR="008B55C8" w:rsidRPr="00EB5CAD" w:rsidRDefault="008B55C8" w:rsidP="008B55C8">
      <w:pPr>
        <w:pStyle w:val="FIGCAP"/>
        <w:rPr>
          <w:rFonts w:ascii="Arial MT Pro" w:hAnsi="Arial MT Pro"/>
        </w:rPr>
      </w:pPr>
      <w:r w:rsidRPr="00EB5CAD">
        <w:rPr>
          <w:rStyle w:val="FIGNUM"/>
          <w:rFonts w:ascii="Arial MT Pro" w:hAnsi="Arial MT Pro"/>
          <w:color w:val="auto"/>
        </w:rPr>
        <w:t>Figure 18.3</w:t>
      </w:r>
      <w:r w:rsidRPr="00EB5CAD">
        <w:rPr>
          <w:rStyle w:val="FIGNUM"/>
          <w:rFonts w:ascii="Arial MT Pro" w:hAnsi="Arial MT Pro"/>
          <w:color w:val="auto"/>
        </w:rPr>
        <w:t> </w:t>
      </w:r>
      <w:r w:rsidRPr="008B55C8">
        <w:rPr>
          <w:rStyle w:val="FIGNUM"/>
          <w:rFonts w:ascii="Arial MT Pro" w:hAnsi="Arial MT Pro"/>
          <w:b w:val="0"/>
          <w:i/>
          <w:color w:val="auto"/>
        </w:rPr>
        <w:t>(continued)</w:t>
      </w:r>
    </w:p>
    <w:p w14:paraId="3FCFE12A" w14:textId="77777777" w:rsidR="0004711C" w:rsidRDefault="0004711C" w:rsidP="0047271A"/>
    <w:p w14:paraId="7D2D2133" w14:textId="77777777" w:rsidR="00232419" w:rsidRPr="00416D77" w:rsidRDefault="00C27A23" w:rsidP="001240C7">
      <w:pPr>
        <w:pStyle w:val="PROBSETH3"/>
      </w:pPr>
      <w:r w:rsidRPr="00EB5CAD">
        <w:rPr>
          <w:rStyle w:val="BOLD"/>
          <w:rFonts w:ascii="Arial MT Pro" w:hAnsi="Arial MT Pro" w:cs="Arial"/>
        </w:rPr>
        <w:t>Key Concept:</w:t>
      </w:r>
      <w:r w:rsidR="00232419" w:rsidRPr="00416D77">
        <w:t> </w:t>
      </w:r>
      <w:r w:rsidR="00232419" w:rsidRPr="00416D77">
        <w:t xml:space="preserve">What is hypertension, </w:t>
      </w:r>
      <w:r w:rsidR="00232419" w:rsidRPr="001240C7">
        <w:t>and</w:t>
      </w:r>
      <w:r w:rsidR="00232419" w:rsidRPr="00416D77">
        <w:t xml:space="preserve"> why is it dangerous? Why is hypotension also dangerous?</w:t>
      </w:r>
    </w:p>
    <w:p w14:paraId="475FA447" w14:textId="77777777" w:rsidR="00232419" w:rsidRPr="001240C7" w:rsidRDefault="00232419" w:rsidP="001240C7">
      <w:pPr>
        <w:pStyle w:val="WOL2"/>
      </w:pPr>
      <w:r w:rsidRPr="001240C7">
        <w:tab/>
      </w:r>
    </w:p>
    <w:p w14:paraId="3B2E1049" w14:textId="77777777" w:rsidR="00232419" w:rsidRPr="001240C7" w:rsidRDefault="00232419" w:rsidP="001240C7">
      <w:pPr>
        <w:pStyle w:val="WOL2"/>
      </w:pPr>
      <w:r w:rsidRPr="001240C7">
        <w:tab/>
      </w:r>
    </w:p>
    <w:p w14:paraId="713387D9" w14:textId="77777777" w:rsidR="00232419" w:rsidRPr="001240C7" w:rsidRDefault="00232419" w:rsidP="001240C7">
      <w:pPr>
        <w:pStyle w:val="WOL2"/>
      </w:pPr>
      <w:r w:rsidRPr="001240C7">
        <w:tab/>
      </w:r>
    </w:p>
    <w:p w14:paraId="61028030" w14:textId="196F849B" w:rsidR="00232419" w:rsidRPr="004167FD" w:rsidRDefault="00232419" w:rsidP="001240C7">
      <w:pPr>
        <w:pStyle w:val="CHAPBMFIRST"/>
        <w:rPr>
          <w:spacing w:val="-1"/>
        </w:rPr>
      </w:pPr>
    </w:p>
    <w:p w14:paraId="37FC9D2F" w14:textId="0BA140C4" w:rsidR="00232419" w:rsidRPr="00EB5CAD" w:rsidRDefault="00232419" w:rsidP="001240C7">
      <w:pPr>
        <w:pStyle w:val="PROBSETH1"/>
        <w:rPr>
          <w:rFonts w:ascii="Arial MT Pro" w:hAnsi="Arial MT Pro"/>
        </w:rPr>
      </w:pPr>
      <w:r w:rsidRPr="00EB5CAD">
        <w:rPr>
          <w:rFonts w:ascii="Arial MT Pro" w:hAnsi="Arial MT Pro"/>
        </w:rPr>
        <w:t>Module 18.4</w:t>
      </w:r>
      <w:r w:rsidR="007C6789" w:rsidRPr="00EB5CAD">
        <w:rPr>
          <w:rFonts w:ascii="Arial MT Pro" w:hAnsi="Arial MT Pro"/>
        </w:rPr>
        <w:t>:</w:t>
      </w:r>
      <w:r w:rsidRPr="00EB5CAD">
        <w:rPr>
          <w:rFonts w:ascii="Arial MT Pro" w:hAnsi="Arial MT Pro"/>
        </w:rPr>
        <w:t xml:space="preserve"> Capillaries and Tissue Perfusion</w:t>
      </w:r>
    </w:p>
    <w:p w14:paraId="7126F58E" w14:textId="61C663AD" w:rsidR="00232419" w:rsidRPr="00416D77" w:rsidRDefault="00232419" w:rsidP="001240C7">
      <w:pPr>
        <w:pStyle w:val="CHAPBMFIRST"/>
      </w:pPr>
      <w:r w:rsidRPr="00416D77">
        <w:t xml:space="preserve">Module 18.4 in your text </w:t>
      </w:r>
      <w:r w:rsidRPr="001240C7">
        <w:t>explores</w:t>
      </w:r>
      <w:r w:rsidRPr="00416D77">
        <w:t xml:space="preserve"> the ways in which materials are exchanged in capillary beds. At the end of this module, you should be able to do the following:</w:t>
      </w:r>
    </w:p>
    <w:p w14:paraId="7EA72E7C" w14:textId="77777777" w:rsidR="00232419" w:rsidRPr="00416D77" w:rsidRDefault="00232419" w:rsidP="0025269B">
      <w:pPr>
        <w:pStyle w:val="PROBSETNLFIRST"/>
        <w:spacing w:line="240" w:lineRule="auto"/>
        <w:ind w:left="480" w:hanging="360"/>
      </w:pPr>
      <w:r>
        <w:rPr>
          <w:rStyle w:val="NLNUM"/>
        </w:rPr>
        <w:t>1</w:t>
      </w:r>
      <w:r w:rsidRPr="00416D77">
        <w:rPr>
          <w:rStyle w:val="NLNUM"/>
        </w:rPr>
        <w:t>.</w:t>
      </w:r>
      <w:r w:rsidRPr="00416D77">
        <w:rPr>
          <w:rStyle w:val="NLNUM"/>
        </w:rPr>
        <w:tab/>
      </w:r>
      <w:r w:rsidRPr="001240C7">
        <w:t>Describe</w:t>
      </w:r>
      <w:r w:rsidRPr="00416D77">
        <w:t xml:space="preserve"> the different types of capillaries, and explain how their structure relates to their function.</w:t>
      </w:r>
    </w:p>
    <w:p w14:paraId="6EAF4C72" w14:textId="77777777" w:rsidR="00232419" w:rsidRPr="00416D77" w:rsidRDefault="00232419" w:rsidP="0025269B">
      <w:pPr>
        <w:pStyle w:val="PROBSETNLMID"/>
        <w:spacing w:line="240" w:lineRule="auto"/>
        <w:ind w:left="480" w:hanging="360"/>
      </w:pPr>
      <w:r>
        <w:rPr>
          <w:rStyle w:val="NLNUM"/>
        </w:rPr>
        <w:t>2</w:t>
      </w:r>
      <w:r w:rsidRPr="00416D77">
        <w:rPr>
          <w:rStyle w:val="NLNUM"/>
        </w:rPr>
        <w:t>.</w:t>
      </w:r>
      <w:r w:rsidRPr="00416D77">
        <w:rPr>
          <w:rStyle w:val="NLNUM"/>
        </w:rPr>
        <w:tab/>
      </w:r>
      <w:r w:rsidRPr="001240C7">
        <w:t>Explain</w:t>
      </w:r>
      <w:r w:rsidRPr="00416D77">
        <w:t xml:space="preserve"> the roles of diffusion, filtration, and osmosis in capillary exchange.</w:t>
      </w:r>
    </w:p>
    <w:p w14:paraId="5614A5ED" w14:textId="77777777" w:rsidR="00232419" w:rsidRPr="00416D77" w:rsidRDefault="00232419" w:rsidP="0025269B">
      <w:pPr>
        <w:pStyle w:val="PROBSETNLLAST"/>
        <w:spacing w:line="240" w:lineRule="auto"/>
        <w:ind w:left="480" w:hanging="360"/>
      </w:pPr>
      <w:r>
        <w:rPr>
          <w:rStyle w:val="NLNUM"/>
        </w:rPr>
        <w:t>3</w:t>
      </w:r>
      <w:r w:rsidRPr="00416D77">
        <w:rPr>
          <w:rStyle w:val="NLNUM"/>
        </w:rPr>
        <w:t>.</w:t>
      </w:r>
      <w:r w:rsidRPr="00416D77">
        <w:rPr>
          <w:rStyle w:val="NLNUM"/>
        </w:rPr>
        <w:tab/>
      </w:r>
      <w:r w:rsidRPr="001240C7">
        <w:t>Describe</w:t>
      </w:r>
      <w:r w:rsidRPr="00416D77">
        <w:t xml:space="preserve"> how autoregulation controls blood flow to tissues.</w:t>
      </w:r>
    </w:p>
    <w:p w14:paraId="33FD3186" w14:textId="77777777" w:rsidR="008B55C8" w:rsidRDefault="008B55C8">
      <w:pPr>
        <w:autoSpaceDE/>
        <w:autoSpaceDN/>
        <w:adjustRightInd/>
        <w:spacing w:line="240" w:lineRule="auto"/>
        <w:rPr>
          <w:rFonts w:ascii="Arial MT Pro" w:hAnsi="Arial MT Pro"/>
          <w:b/>
          <w:i/>
        </w:rPr>
      </w:pPr>
      <w:r>
        <w:rPr>
          <w:rFonts w:ascii="Arial MT Pro" w:hAnsi="Arial MT Pro"/>
        </w:rPr>
        <w:br w:type="page"/>
      </w:r>
    </w:p>
    <w:p w14:paraId="712E6051" w14:textId="696A7451" w:rsidR="00232419" w:rsidRPr="00EB5CAD" w:rsidRDefault="00232419" w:rsidP="00CE45B6">
      <w:pPr>
        <w:pStyle w:val="PROBSETH2"/>
        <w:rPr>
          <w:rFonts w:ascii="Arial MT Pro" w:hAnsi="Arial MT Pro"/>
        </w:rPr>
      </w:pPr>
      <w:r w:rsidRPr="00EB5CAD">
        <w:rPr>
          <w:rFonts w:ascii="Arial MT Pro" w:hAnsi="Arial MT Pro"/>
        </w:rPr>
        <w:t>Build Your Own Glossary</w:t>
      </w:r>
    </w:p>
    <w:p w14:paraId="1B3200DC" w14:textId="2521F874" w:rsidR="00232419" w:rsidRPr="00416D77" w:rsidRDefault="00232419" w:rsidP="00CE45B6">
      <w:pPr>
        <w:pStyle w:val="CHAPBMFIRST"/>
      </w:pPr>
      <w:r w:rsidRPr="00416D77">
        <w:t xml:space="preserve">Following is a table </w:t>
      </w:r>
      <w:r>
        <w:t>listing</w:t>
      </w:r>
      <w:r w:rsidRPr="00416D77">
        <w:t xml:space="preserve"> key terms from Module 18.4. Before you read the module, use the glossary at the back of your book</w:t>
      </w:r>
      <w:r w:rsidR="0071495D">
        <w:rPr>
          <w:vanish/>
        </w:rPr>
        <w:t xml:space="preserve"> </w:t>
      </w:r>
      <w:r w:rsidRPr="00416D77">
        <w:t xml:space="preserve">or look through the module to define the </w:t>
      </w:r>
      <w:r>
        <w:t xml:space="preserve">following </w:t>
      </w:r>
      <w:r w:rsidRPr="00416D77">
        <w:t>terms.</w:t>
      </w:r>
    </w:p>
    <w:p w14:paraId="6857AE18" w14:textId="23455196" w:rsidR="00232419" w:rsidRPr="00EB5CAD" w:rsidRDefault="00232419" w:rsidP="00946E49">
      <w:pPr>
        <w:pStyle w:val="TBLTTL"/>
        <w:rPr>
          <w:rFonts w:ascii="Arial MT Pro" w:hAnsi="Arial MT Pro"/>
        </w:rPr>
      </w:pPr>
      <w:r w:rsidRPr="00EB5CAD">
        <w:rPr>
          <w:rFonts w:ascii="Arial MT Pro" w:hAnsi="Arial MT Pro"/>
        </w:rPr>
        <w:t>Key Terms of Module 18.4</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232419" w:rsidRPr="00416D77" w14:paraId="61988BE4" w14:textId="77777777" w:rsidTr="001077CD">
        <w:trPr>
          <w:trHeight w:val="51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BEB513" w14:textId="77777777" w:rsidR="00232419" w:rsidRPr="00416D77" w:rsidRDefault="00232419" w:rsidP="00CE45B6">
            <w:pPr>
              <w:pStyle w:val="TBLCOLHD"/>
              <w:spacing w:before="0" w:after="0"/>
            </w:pPr>
            <w:r w:rsidRPr="00EB5CAD">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355206" w14:textId="77777777" w:rsidR="00232419" w:rsidRPr="00EB5CAD" w:rsidRDefault="00232419" w:rsidP="00CE45B6">
            <w:pPr>
              <w:pStyle w:val="TBLCOLHD"/>
              <w:spacing w:before="0" w:after="0"/>
              <w:rPr>
                <w:rFonts w:ascii="Arial MT Pro" w:hAnsi="Arial MT Pro"/>
              </w:rPr>
            </w:pPr>
            <w:r w:rsidRPr="00EB5CAD">
              <w:rPr>
                <w:rFonts w:ascii="Arial MT Pro" w:hAnsi="Arial MT Pro"/>
              </w:rPr>
              <w:t>Definition</w:t>
            </w:r>
          </w:p>
        </w:tc>
      </w:tr>
      <w:tr w:rsidR="00232419" w:rsidRPr="00416D77" w14:paraId="3A8EAAC5" w14:textId="77777777" w:rsidTr="001077CD">
        <w:trPr>
          <w:trHeight w:val="678"/>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3B9042" w14:textId="77777777" w:rsidR="00232419" w:rsidRPr="00416D77" w:rsidRDefault="00232419" w:rsidP="0010098E">
            <w:pPr>
              <w:pStyle w:val="TBL"/>
            </w:pPr>
            <w:r w:rsidRPr="00416D77">
              <w:t>Tissue perfusion</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19F310" w14:textId="77777777" w:rsidR="00232419" w:rsidRPr="00416D77" w:rsidRDefault="00232419" w:rsidP="0010098E">
            <w:pPr>
              <w:pStyle w:val="TBL"/>
            </w:pPr>
          </w:p>
        </w:tc>
      </w:tr>
      <w:tr w:rsidR="00232419" w:rsidRPr="00416D77" w14:paraId="47C2C07C" w14:textId="77777777" w:rsidTr="001077CD">
        <w:trPr>
          <w:trHeight w:val="77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3A0815" w14:textId="77777777" w:rsidR="00232419" w:rsidRPr="00416D77" w:rsidRDefault="00232419" w:rsidP="0010098E">
            <w:pPr>
              <w:pStyle w:val="TBL"/>
            </w:pPr>
            <w:r w:rsidRPr="00416D77">
              <w:t>Capillary exchange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54D02A" w14:textId="77777777" w:rsidR="00232419" w:rsidRPr="00416D77" w:rsidRDefault="00232419" w:rsidP="0010098E">
            <w:pPr>
              <w:pStyle w:val="TBL"/>
            </w:pPr>
          </w:p>
        </w:tc>
      </w:tr>
      <w:tr w:rsidR="00232419" w:rsidRPr="00416D77" w14:paraId="3F60EBE9" w14:textId="77777777" w:rsidTr="001077CD">
        <w:trPr>
          <w:trHeight w:val="81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5F3E19" w14:textId="77777777" w:rsidR="00232419" w:rsidRPr="00416D77" w:rsidRDefault="00232419" w:rsidP="0010098E">
            <w:pPr>
              <w:pStyle w:val="TBL"/>
            </w:pPr>
            <w:r w:rsidRPr="00416D77">
              <w:t>Continuous capillary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DE11E3" w14:textId="77777777" w:rsidR="00232419" w:rsidRPr="00416D77" w:rsidRDefault="00232419" w:rsidP="0010098E">
            <w:pPr>
              <w:pStyle w:val="TBL"/>
            </w:pPr>
          </w:p>
        </w:tc>
      </w:tr>
      <w:tr w:rsidR="00232419" w:rsidRPr="00416D77" w14:paraId="7ABC9775" w14:textId="77777777" w:rsidTr="001077CD">
        <w:trPr>
          <w:trHeight w:val="678"/>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471734" w14:textId="77777777" w:rsidR="00232419" w:rsidRPr="00416D77" w:rsidRDefault="00232419" w:rsidP="0010098E">
            <w:pPr>
              <w:pStyle w:val="TBL"/>
            </w:pPr>
            <w:r w:rsidRPr="00416D77">
              <w:t>Fenestrated capillary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51C9EF" w14:textId="77777777" w:rsidR="00232419" w:rsidRPr="00416D77" w:rsidRDefault="00232419" w:rsidP="0010098E">
            <w:pPr>
              <w:pStyle w:val="TBL"/>
            </w:pPr>
          </w:p>
        </w:tc>
      </w:tr>
      <w:tr w:rsidR="00232419" w:rsidRPr="00416D77" w14:paraId="3CF1284C" w14:textId="77777777" w:rsidTr="001077CD">
        <w:trPr>
          <w:trHeight w:val="69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0B6834" w14:textId="77777777" w:rsidR="00232419" w:rsidRPr="00416D77" w:rsidRDefault="00232419" w:rsidP="0010098E">
            <w:pPr>
              <w:pStyle w:val="TBL"/>
            </w:pPr>
            <w:r w:rsidRPr="00416D77">
              <w:t>Sinusoid</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A960BE" w14:textId="77777777" w:rsidR="00232419" w:rsidRPr="00416D77" w:rsidRDefault="00232419" w:rsidP="0010098E">
            <w:pPr>
              <w:pStyle w:val="TBL"/>
            </w:pPr>
          </w:p>
        </w:tc>
      </w:tr>
      <w:tr w:rsidR="00232419" w:rsidRPr="00416D77" w14:paraId="6DBEB553" w14:textId="77777777" w:rsidTr="001077CD">
        <w:trPr>
          <w:trHeight w:val="798"/>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A3CC32" w14:textId="77777777" w:rsidR="00232419" w:rsidRPr="00416D77" w:rsidRDefault="00232419" w:rsidP="0010098E">
            <w:pPr>
              <w:pStyle w:val="TBL"/>
            </w:pPr>
            <w:r w:rsidRPr="00416D77">
              <w:t>Autoregulation</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DD52CF" w14:textId="77777777" w:rsidR="00232419" w:rsidRPr="00416D77" w:rsidRDefault="00232419" w:rsidP="0010098E">
            <w:pPr>
              <w:pStyle w:val="TBL"/>
            </w:pPr>
          </w:p>
        </w:tc>
      </w:tr>
      <w:tr w:rsidR="00232419" w:rsidRPr="00416D77" w14:paraId="571D79CA" w14:textId="77777777" w:rsidTr="001077CD">
        <w:trPr>
          <w:trHeight w:val="82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3F2118" w14:textId="77777777" w:rsidR="00232419" w:rsidRPr="00416D77" w:rsidRDefault="00232419" w:rsidP="0010098E">
            <w:pPr>
              <w:pStyle w:val="TBL"/>
            </w:pPr>
            <w:r w:rsidRPr="00416D77">
              <w:t>Myogenic mechanism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E57DF2" w14:textId="77777777" w:rsidR="00232419" w:rsidRPr="00416D77" w:rsidRDefault="00232419" w:rsidP="0010098E">
            <w:pPr>
              <w:pStyle w:val="TBL"/>
            </w:pPr>
          </w:p>
        </w:tc>
      </w:tr>
    </w:tbl>
    <w:p w14:paraId="735FB782" w14:textId="2FA0531C" w:rsidR="0025269B" w:rsidRPr="00EB5CAD" w:rsidRDefault="0025269B">
      <w:pPr>
        <w:autoSpaceDE/>
        <w:autoSpaceDN/>
        <w:adjustRightInd/>
        <w:spacing w:line="240" w:lineRule="auto"/>
        <w:rPr>
          <w:rFonts w:ascii="Arial MT Pro" w:hAnsi="Arial MT Pro"/>
          <w:b/>
          <w:i/>
        </w:rPr>
      </w:pPr>
    </w:p>
    <w:p w14:paraId="20D62229" w14:textId="66AC199E" w:rsidR="00D9766B" w:rsidRPr="00EB5CAD" w:rsidRDefault="00D9766B" w:rsidP="00D9766B">
      <w:pPr>
        <w:pStyle w:val="PROBSETH2"/>
        <w:spacing w:before="420"/>
        <w:rPr>
          <w:rFonts w:ascii="Arial MT Pro" w:hAnsi="Arial MT Pro"/>
        </w:rPr>
      </w:pPr>
      <w:r w:rsidRPr="00EB5CAD">
        <w:rPr>
          <w:rFonts w:ascii="Arial MT Pro" w:hAnsi="Arial MT Pro"/>
        </w:rPr>
        <w:t>Outline It: Note Taking</w:t>
      </w:r>
    </w:p>
    <w:p w14:paraId="51E94853" w14:textId="40E29FB0" w:rsidR="00D9766B" w:rsidRDefault="00D9766B" w:rsidP="00D9766B">
      <w:pPr>
        <w:pStyle w:val="CHAPBMFIRST"/>
      </w:pPr>
      <w:r>
        <w:t xml:space="preserve">Outline Module 18.4 using the </w:t>
      </w:r>
      <w:r w:rsidR="00906251">
        <w:t>note-</w:t>
      </w:r>
      <w:r>
        <w:t>taking technique you practiced in the introductory chapter (see Chapter 1).</w:t>
      </w:r>
      <w:r w:rsidR="008B55C8">
        <w:t xml:space="preserve"> </w:t>
      </w:r>
      <w:r w:rsidR="008B55C8" w:rsidRPr="008B55C8">
        <w:t xml:space="preserve">(The template is available in the study area of </w:t>
      </w:r>
      <w:r w:rsidR="001077CD">
        <w:t>Mastering A&amp;P</w:t>
      </w:r>
      <w:r w:rsidR="008B55C8" w:rsidRPr="008B55C8">
        <w:t>.)</w:t>
      </w:r>
    </w:p>
    <w:p w14:paraId="045A1F94" w14:textId="77777777" w:rsidR="00232419" w:rsidRPr="002A2EE7" w:rsidRDefault="00C27A23" w:rsidP="002A2EE7">
      <w:pPr>
        <w:pStyle w:val="PROBSETH3"/>
      </w:pPr>
      <w:r w:rsidRPr="00EB5CAD">
        <w:rPr>
          <w:rStyle w:val="BOLD"/>
          <w:rFonts w:ascii="Arial MT Pro" w:hAnsi="Arial MT Pro" w:cs="Arial"/>
        </w:rPr>
        <w:t>Key Concept:</w:t>
      </w:r>
      <w:r w:rsidR="00232419" w:rsidRPr="00416D77">
        <w:t> </w:t>
      </w:r>
      <w:r w:rsidR="00232419" w:rsidRPr="00416D77">
        <w:t>Why is tissue perfusion tightly regulated?</w:t>
      </w:r>
    </w:p>
    <w:p w14:paraId="107A199B" w14:textId="77777777" w:rsidR="00232419" w:rsidRPr="002A2EE7" w:rsidRDefault="00232419" w:rsidP="002A2EE7">
      <w:pPr>
        <w:pStyle w:val="WOL2"/>
      </w:pPr>
      <w:r w:rsidRPr="002A2EE7">
        <w:tab/>
      </w:r>
    </w:p>
    <w:p w14:paraId="3735028F" w14:textId="77777777" w:rsidR="00232419" w:rsidRPr="002A2EE7" w:rsidRDefault="00232419" w:rsidP="002A2EE7">
      <w:pPr>
        <w:pStyle w:val="WOL2"/>
      </w:pPr>
      <w:r w:rsidRPr="002A2EE7">
        <w:tab/>
      </w:r>
    </w:p>
    <w:p w14:paraId="74EDD426" w14:textId="77777777" w:rsidR="00E32200" w:rsidRDefault="00E32200">
      <w:pPr>
        <w:autoSpaceDE/>
        <w:autoSpaceDN/>
        <w:adjustRightInd/>
        <w:spacing w:line="240" w:lineRule="auto"/>
        <w:rPr>
          <w:rFonts w:ascii="Arial MT Pro" w:hAnsi="Arial MT Pro"/>
          <w:b/>
          <w:i/>
        </w:rPr>
      </w:pPr>
      <w:r>
        <w:rPr>
          <w:rFonts w:ascii="Arial MT Pro" w:hAnsi="Arial MT Pro"/>
        </w:rPr>
        <w:br w:type="page"/>
      </w:r>
    </w:p>
    <w:p w14:paraId="07B00B15" w14:textId="37D4AC96" w:rsidR="00232419" w:rsidRPr="00EB5CAD" w:rsidRDefault="00232419" w:rsidP="002A2EE7">
      <w:pPr>
        <w:pStyle w:val="PROBSETH2"/>
        <w:rPr>
          <w:rFonts w:ascii="Arial MT Pro" w:hAnsi="Arial MT Pro"/>
        </w:rPr>
      </w:pPr>
      <w:r w:rsidRPr="00EB5CAD">
        <w:rPr>
          <w:rFonts w:ascii="Arial MT Pro" w:hAnsi="Arial MT Pro"/>
        </w:rPr>
        <w:t>Identify It: Capillary Structure and Function</w:t>
      </w:r>
    </w:p>
    <w:p w14:paraId="07A5E406" w14:textId="2E42D78E" w:rsidR="00232419" w:rsidRDefault="00232419" w:rsidP="002A2EE7">
      <w:pPr>
        <w:pStyle w:val="CHAPBMFIRST"/>
      </w:pPr>
      <w:r w:rsidRPr="00416D77">
        <w:t xml:space="preserve">Identify and color-code each component of the capillary in </w:t>
      </w:r>
      <w:r w:rsidR="003E3C1C" w:rsidRPr="003E3C1C">
        <w:t xml:space="preserve">part (a) of </w:t>
      </w:r>
      <w:r w:rsidRPr="00416D77">
        <w:t xml:space="preserve">Figure 18.4. </w:t>
      </w:r>
      <w:r w:rsidRPr="002A2EE7">
        <w:t>Then</w:t>
      </w:r>
      <w:r w:rsidRPr="00416D77">
        <w:t xml:space="preserve">, describe the ways in which substances cross capillary walls in part </w:t>
      </w:r>
      <w:r w:rsidR="003E3C1C">
        <w:t>(</w:t>
      </w:r>
      <w:r w:rsidRPr="00416D77">
        <w:t>b</w:t>
      </w:r>
      <w:r w:rsidR="003E3C1C">
        <w:t>)</w:t>
      </w:r>
      <w:r w:rsidRPr="00416D77">
        <w:t>.</w:t>
      </w:r>
    </w:p>
    <w:p w14:paraId="022960EC" w14:textId="5722DD14" w:rsidR="0004711C" w:rsidRDefault="00F4423A" w:rsidP="00FC04B0">
      <w:pPr>
        <w:ind w:right="-1680"/>
      </w:pPr>
      <w:r>
        <w:rPr>
          <w:noProof/>
          <w:lang w:val="en-AU" w:eastAsia="en-AU"/>
        </w:rPr>
        <w:drawing>
          <wp:inline distT="0" distB="0" distL="0" distR="0" wp14:anchorId="3B940E8A" wp14:editId="7CAEC0AE">
            <wp:extent cx="2343150" cy="2200275"/>
            <wp:effectExtent l="0" t="0" r="0" b="0"/>
            <wp:docPr id="9" name="Picture 9" descr="4757501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75750180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2200275"/>
                    </a:xfrm>
                    <a:prstGeom prst="rect">
                      <a:avLst/>
                    </a:prstGeom>
                    <a:noFill/>
                    <a:ln>
                      <a:noFill/>
                    </a:ln>
                  </pic:spPr>
                </pic:pic>
              </a:graphicData>
            </a:graphic>
          </wp:inline>
        </w:drawing>
      </w:r>
      <w:r w:rsidR="00313B6F">
        <w:t xml:space="preserve">   </w:t>
      </w:r>
      <w:r w:rsidR="00FC04B0">
        <w:t xml:space="preserve"> </w:t>
      </w:r>
      <w:r w:rsidR="00313B6F">
        <w:t xml:space="preserve">  </w:t>
      </w:r>
      <w:r w:rsidR="00FC04B0">
        <w:t xml:space="preserve">  </w:t>
      </w:r>
      <w:r>
        <w:rPr>
          <w:noProof/>
          <w:position w:val="-2"/>
          <w:lang w:val="en-AU" w:eastAsia="en-AU"/>
        </w:rPr>
        <w:drawing>
          <wp:inline distT="0" distB="0" distL="0" distR="0" wp14:anchorId="39FEA0AC" wp14:editId="67F2E748">
            <wp:extent cx="4457700" cy="3143250"/>
            <wp:effectExtent l="0" t="0" r="0" b="0"/>
            <wp:docPr id="10" name="Picture 10" descr="4757501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7575018010"/>
                    <pic:cNvPicPr>
                      <a:picLocks noChangeAspect="1" noChangeArrowheads="1"/>
                    </pic:cNvPicPr>
                  </pic:nvPicPr>
                  <pic:blipFill>
                    <a:blip r:embed="rId17" cstate="print">
                      <a:extLst>
                        <a:ext uri="{28A0092B-C50C-407E-A947-70E740481C1C}">
                          <a14:useLocalDpi xmlns:a14="http://schemas.microsoft.com/office/drawing/2010/main" val="0"/>
                        </a:ext>
                      </a:extLst>
                    </a:blip>
                    <a:srcRect r="6754" b="3624"/>
                    <a:stretch>
                      <a:fillRect/>
                    </a:stretch>
                  </pic:blipFill>
                  <pic:spPr bwMode="auto">
                    <a:xfrm>
                      <a:off x="0" y="0"/>
                      <a:ext cx="4457700" cy="3143250"/>
                    </a:xfrm>
                    <a:prstGeom prst="rect">
                      <a:avLst/>
                    </a:prstGeom>
                    <a:noFill/>
                    <a:ln>
                      <a:noFill/>
                    </a:ln>
                  </pic:spPr>
                </pic:pic>
              </a:graphicData>
            </a:graphic>
          </wp:inline>
        </w:drawing>
      </w:r>
    </w:p>
    <w:p w14:paraId="0877EDB1" w14:textId="77777777" w:rsidR="0004711C" w:rsidRDefault="0004711C" w:rsidP="00A83A7B"/>
    <w:p w14:paraId="7BE65C5E" w14:textId="7CBB8F72" w:rsidR="0004711C" w:rsidRPr="00EB5CAD" w:rsidRDefault="0004711C" w:rsidP="0004711C">
      <w:pPr>
        <w:pStyle w:val="FIGCAP"/>
        <w:rPr>
          <w:rFonts w:ascii="Arial MT Pro" w:hAnsi="Arial MT Pro"/>
        </w:rPr>
      </w:pPr>
      <w:r w:rsidRPr="00EB5CAD">
        <w:rPr>
          <w:rStyle w:val="FIGNUM"/>
          <w:rFonts w:ascii="Arial MT Pro" w:hAnsi="Arial MT Pro"/>
          <w:color w:val="auto"/>
        </w:rPr>
        <w:t>Figure 18.4</w:t>
      </w:r>
      <w:r w:rsidRPr="00EB5CAD">
        <w:rPr>
          <w:rStyle w:val="FIGNUM"/>
          <w:rFonts w:ascii="Arial MT Pro" w:hAnsi="Arial MT Pro"/>
          <w:color w:val="auto"/>
        </w:rPr>
        <w:t> </w:t>
      </w:r>
      <w:r w:rsidRPr="00EB5CAD">
        <w:rPr>
          <w:rFonts w:ascii="Arial MT Pro" w:hAnsi="Arial MT Pro"/>
        </w:rPr>
        <w:t>Structure and function of a capillary</w:t>
      </w:r>
      <w:r w:rsidR="00664AEA" w:rsidRPr="00EB5CAD">
        <w:rPr>
          <w:rFonts w:ascii="Arial MT Pro" w:hAnsi="Arial MT Pro"/>
        </w:rPr>
        <w:t>.</w:t>
      </w:r>
    </w:p>
    <w:p w14:paraId="4F727467" w14:textId="77777777" w:rsidR="00232419" w:rsidRPr="00EB5CAD" w:rsidRDefault="00232419" w:rsidP="008430F6">
      <w:pPr>
        <w:pStyle w:val="PROBSETH2"/>
        <w:rPr>
          <w:rFonts w:ascii="Arial MT Pro" w:hAnsi="Arial MT Pro"/>
        </w:rPr>
      </w:pPr>
      <w:r w:rsidRPr="00EB5CAD">
        <w:rPr>
          <w:rFonts w:ascii="Arial MT Pro" w:hAnsi="Arial MT Pro"/>
        </w:rPr>
        <w:t>Identify It: Types of Capillaries</w:t>
      </w:r>
    </w:p>
    <w:p w14:paraId="74E8847B" w14:textId="77777777" w:rsidR="00232419" w:rsidRPr="00416D77" w:rsidRDefault="00232419" w:rsidP="003F6974">
      <w:pPr>
        <w:pStyle w:val="CHAPBMFIRST"/>
        <w:spacing w:after="0"/>
      </w:pPr>
      <w:r w:rsidRPr="00416D77">
        <w:t xml:space="preserve">Identify each of the following statements as </w:t>
      </w:r>
      <w:r w:rsidRPr="002A2EE7">
        <w:t>being</w:t>
      </w:r>
      <w:r w:rsidRPr="00416D77">
        <w:t xml:space="preserve"> properties of continuous, fenestrated, or sinusoidal capillaries.</w:t>
      </w:r>
    </w:p>
    <w:p w14:paraId="172F668F" w14:textId="77777777" w:rsidR="00232419" w:rsidRPr="00416D77" w:rsidRDefault="00232419" w:rsidP="003F6974">
      <w:pPr>
        <w:pStyle w:val="PROBSETNLFIRST"/>
        <w:spacing w:before="0" w:line="520" w:lineRule="exact"/>
      </w:pPr>
      <w:r w:rsidRPr="00416D77">
        <w:t>•</w:t>
      </w:r>
      <w:r w:rsidRPr="00416D77">
        <w:rPr>
          <w:rStyle w:val="BLDING"/>
          <w:spacing w:val="-3"/>
        </w:rPr>
        <w:tab/>
      </w:r>
      <w:r w:rsidRPr="00416D77">
        <w:t xml:space="preserve">Located in the skin, muscle </w:t>
      </w:r>
      <w:r w:rsidRPr="002A2EE7">
        <w:t>tissue</w:t>
      </w:r>
      <w:r w:rsidRPr="00416D77">
        <w:t>, and most nervous and connective tissue ____________</w:t>
      </w:r>
    </w:p>
    <w:p w14:paraId="107E49CE" w14:textId="77777777" w:rsidR="00232419" w:rsidRPr="00416D77" w:rsidRDefault="00232419" w:rsidP="00B11050">
      <w:pPr>
        <w:pStyle w:val="PROBSETNLMID"/>
        <w:spacing w:line="520" w:lineRule="exact"/>
      </w:pPr>
      <w:r w:rsidRPr="00416D77">
        <w:t>•</w:t>
      </w:r>
      <w:r w:rsidRPr="00416D77">
        <w:rPr>
          <w:rStyle w:val="BLDING"/>
          <w:spacing w:val="2"/>
        </w:rPr>
        <w:tab/>
      </w:r>
      <w:r w:rsidRPr="00416D77">
        <w:t xml:space="preserve">Have irregular basal laminae with very large pores; </w:t>
      </w:r>
      <w:r w:rsidRPr="002A2EE7">
        <w:t>discontinuous</w:t>
      </w:r>
      <w:r w:rsidRPr="00416D77">
        <w:t xml:space="preserve"> sheets of endothelium ____________</w:t>
      </w:r>
    </w:p>
    <w:p w14:paraId="57E20CBF" w14:textId="77777777" w:rsidR="00232419" w:rsidRPr="00416D77" w:rsidRDefault="00232419" w:rsidP="00B11050">
      <w:pPr>
        <w:pStyle w:val="PROBSETNLMID"/>
        <w:spacing w:line="520" w:lineRule="exact"/>
      </w:pPr>
      <w:r w:rsidRPr="00416D77">
        <w:t>•</w:t>
      </w:r>
      <w:r w:rsidRPr="00416D77">
        <w:rPr>
          <w:rStyle w:val="BLDING"/>
        </w:rPr>
        <w:tab/>
      </w:r>
      <w:r w:rsidRPr="00416D77">
        <w:t>Endothelial cells joined by many tight junctions ____________</w:t>
      </w:r>
    </w:p>
    <w:p w14:paraId="160FDBF9" w14:textId="77777777" w:rsidR="00232419" w:rsidRPr="00416D77" w:rsidRDefault="00232419" w:rsidP="00B11050">
      <w:pPr>
        <w:pStyle w:val="PROBSETNLMID"/>
        <w:spacing w:line="520" w:lineRule="exact"/>
      </w:pPr>
      <w:r w:rsidRPr="00416D77">
        <w:t>•</w:t>
      </w:r>
      <w:r w:rsidRPr="00416D77">
        <w:rPr>
          <w:rStyle w:val="BLDING"/>
        </w:rPr>
        <w:tab/>
      </w:r>
      <w:r w:rsidRPr="00416D77">
        <w:t xml:space="preserve">Located in the kidneys, endocrine glands, and small </w:t>
      </w:r>
      <w:r w:rsidRPr="002A2EE7">
        <w:t>intestine</w:t>
      </w:r>
      <w:r w:rsidRPr="00416D77">
        <w:t xml:space="preserve"> ____________</w:t>
      </w:r>
    </w:p>
    <w:p w14:paraId="7976981A" w14:textId="77777777" w:rsidR="00232419" w:rsidRPr="00416D77" w:rsidRDefault="00232419" w:rsidP="00B11050">
      <w:pPr>
        <w:pStyle w:val="PROBSETNLMID"/>
        <w:spacing w:line="520" w:lineRule="exact"/>
      </w:pPr>
      <w:r w:rsidRPr="00416D77">
        <w:t>•</w:t>
      </w:r>
      <w:r w:rsidRPr="00416D77">
        <w:rPr>
          <w:rStyle w:val="BLDING"/>
        </w:rPr>
        <w:tab/>
      </w:r>
      <w:r w:rsidRPr="00416D77">
        <w:t xml:space="preserve">Extremely leaky, allow large substances to cross the </w:t>
      </w:r>
      <w:r w:rsidRPr="002A2EE7">
        <w:t>capillary</w:t>
      </w:r>
      <w:r w:rsidRPr="00416D77">
        <w:t xml:space="preserve"> walls ____________</w:t>
      </w:r>
    </w:p>
    <w:p w14:paraId="55B60392" w14:textId="77777777" w:rsidR="00232419" w:rsidRPr="00416D77" w:rsidRDefault="00232419" w:rsidP="00B11050">
      <w:pPr>
        <w:pStyle w:val="PROBSETNLMID"/>
        <w:spacing w:line="520" w:lineRule="exact"/>
      </w:pPr>
      <w:r w:rsidRPr="00416D77">
        <w:t>•</w:t>
      </w:r>
      <w:r w:rsidRPr="00416D77">
        <w:rPr>
          <w:rStyle w:val="BLDING"/>
        </w:rPr>
        <w:tab/>
      </w:r>
      <w:r w:rsidRPr="00416D77">
        <w:t>Contain fenestrations in their endothelial cells ____________</w:t>
      </w:r>
    </w:p>
    <w:p w14:paraId="42B3E80F" w14:textId="77777777" w:rsidR="00232419" w:rsidRPr="00416D77" w:rsidRDefault="00232419" w:rsidP="00B11050">
      <w:pPr>
        <w:pStyle w:val="PROBSETNLLAST"/>
        <w:spacing w:line="520" w:lineRule="exact"/>
      </w:pPr>
      <w:r w:rsidRPr="00416D77">
        <w:t>•</w:t>
      </w:r>
      <w:r w:rsidRPr="00416D77">
        <w:rPr>
          <w:rStyle w:val="BLDING"/>
          <w:spacing w:val="-1"/>
        </w:rPr>
        <w:tab/>
      </w:r>
      <w:r w:rsidRPr="00416D77">
        <w:t xml:space="preserve">Least leaky, allow a narrow range of substances to </w:t>
      </w:r>
      <w:r w:rsidRPr="002A2EE7">
        <w:t>cross</w:t>
      </w:r>
      <w:r w:rsidRPr="00416D77">
        <w:t xml:space="preserve"> the capillary wall ____________</w:t>
      </w:r>
    </w:p>
    <w:p w14:paraId="6F1AE1E8" w14:textId="2B58595E" w:rsidR="00EB5CAD" w:rsidRPr="00EB5CAD" w:rsidRDefault="00EB5CAD">
      <w:pPr>
        <w:autoSpaceDE/>
        <w:autoSpaceDN/>
        <w:adjustRightInd/>
        <w:spacing w:line="240" w:lineRule="auto"/>
        <w:rPr>
          <w:rStyle w:val="BOLD"/>
          <w:rFonts w:ascii="Arial MT Pro" w:hAnsi="Arial MT Pro" w:cs="Arial"/>
          <w:sz w:val="21"/>
        </w:rPr>
      </w:pPr>
    </w:p>
    <w:p w14:paraId="5CA1E720" w14:textId="77777777" w:rsidR="00E32200" w:rsidRDefault="00E32200">
      <w:pPr>
        <w:autoSpaceDE/>
        <w:autoSpaceDN/>
        <w:adjustRightInd/>
        <w:spacing w:line="240" w:lineRule="auto"/>
        <w:rPr>
          <w:rStyle w:val="BOLD"/>
          <w:rFonts w:ascii="Arial MT Pro" w:hAnsi="Arial MT Pro" w:cs="Arial"/>
          <w:sz w:val="21"/>
        </w:rPr>
      </w:pPr>
      <w:r>
        <w:rPr>
          <w:rStyle w:val="BOLD"/>
          <w:rFonts w:ascii="Arial MT Pro" w:hAnsi="Arial MT Pro" w:cs="Arial"/>
        </w:rPr>
        <w:br w:type="page"/>
      </w:r>
    </w:p>
    <w:p w14:paraId="0ADA5022" w14:textId="5747129D" w:rsidR="00232419" w:rsidRPr="00416D77" w:rsidRDefault="00C27A23" w:rsidP="002A2EE7">
      <w:pPr>
        <w:pStyle w:val="PROBSETH3"/>
      </w:pPr>
      <w:r w:rsidRPr="00EB5CAD">
        <w:rPr>
          <w:rStyle w:val="BOLD"/>
          <w:rFonts w:ascii="Arial MT Pro" w:hAnsi="Arial MT Pro" w:cs="Arial"/>
        </w:rPr>
        <w:t>Key Concept:</w:t>
      </w:r>
      <w:r w:rsidR="00232419" w:rsidRPr="00416D77">
        <w:t> </w:t>
      </w:r>
      <w:r w:rsidR="00232419" w:rsidRPr="00416D77">
        <w:t>How does the myogenic mechanism regulate local tissue perfusion?</w:t>
      </w:r>
    </w:p>
    <w:p w14:paraId="7440E32B" w14:textId="77777777" w:rsidR="00232419" w:rsidRPr="002A2EE7" w:rsidRDefault="00232419" w:rsidP="002A2EE7">
      <w:pPr>
        <w:pStyle w:val="WOL2"/>
      </w:pPr>
      <w:r w:rsidRPr="002A2EE7">
        <w:tab/>
      </w:r>
    </w:p>
    <w:p w14:paraId="7857D903" w14:textId="77777777" w:rsidR="00232419" w:rsidRPr="002A2EE7" w:rsidRDefault="00232419" w:rsidP="002A2EE7">
      <w:pPr>
        <w:pStyle w:val="WOL2"/>
      </w:pPr>
      <w:r w:rsidRPr="002A2EE7">
        <w:tab/>
      </w:r>
    </w:p>
    <w:p w14:paraId="29BE02F9" w14:textId="11AB389F" w:rsidR="0025269B" w:rsidRPr="00EB5CAD" w:rsidRDefault="0025269B">
      <w:pPr>
        <w:autoSpaceDE/>
        <w:autoSpaceDN/>
        <w:adjustRightInd/>
        <w:spacing w:line="240" w:lineRule="auto"/>
        <w:rPr>
          <w:rStyle w:val="BOLD"/>
          <w:rFonts w:ascii="Arial MT Pro" w:hAnsi="Arial MT Pro" w:cs="Arial"/>
          <w:sz w:val="21"/>
        </w:rPr>
      </w:pPr>
    </w:p>
    <w:p w14:paraId="5D2D339C" w14:textId="62747BCB" w:rsidR="00232419" w:rsidRPr="002A2EE7" w:rsidRDefault="00C27A23" w:rsidP="002A2EE7">
      <w:pPr>
        <w:pStyle w:val="PROBSETH3"/>
      </w:pPr>
      <w:r w:rsidRPr="00EB5CAD">
        <w:rPr>
          <w:rStyle w:val="BOLD"/>
          <w:rFonts w:ascii="Arial MT Pro" w:hAnsi="Arial MT Pro" w:cs="Arial"/>
        </w:rPr>
        <w:t>Key Concept:</w:t>
      </w:r>
      <w:r w:rsidR="00232419" w:rsidRPr="00416D77">
        <w:t> </w:t>
      </w:r>
      <w:r w:rsidR="00232419" w:rsidRPr="00416D77">
        <w:t>A cell is actively metabolizing glucose and producing carbon dioxide and consuming oxygen at a high rate. What effect will this have on local arterioles?</w:t>
      </w:r>
    </w:p>
    <w:p w14:paraId="2A21DAB0" w14:textId="77777777" w:rsidR="00232419" w:rsidRPr="002A2EE7" w:rsidRDefault="00232419" w:rsidP="002A2EE7">
      <w:pPr>
        <w:pStyle w:val="WOL2"/>
      </w:pPr>
      <w:r w:rsidRPr="00416D77">
        <w:tab/>
      </w:r>
    </w:p>
    <w:p w14:paraId="6FCF64CE" w14:textId="77777777" w:rsidR="00232419" w:rsidRPr="002A2EE7" w:rsidRDefault="00232419" w:rsidP="002A2EE7">
      <w:pPr>
        <w:pStyle w:val="WOL2"/>
      </w:pPr>
      <w:r w:rsidRPr="00416D77">
        <w:tab/>
      </w:r>
    </w:p>
    <w:p w14:paraId="025B2EFF" w14:textId="77777777" w:rsidR="00232419" w:rsidRPr="00EB5CAD" w:rsidRDefault="00232419" w:rsidP="002A2EE7">
      <w:pPr>
        <w:pStyle w:val="PROBSETH2"/>
        <w:rPr>
          <w:rFonts w:ascii="Arial MT Pro" w:hAnsi="Arial MT Pro"/>
        </w:rPr>
      </w:pPr>
      <w:r w:rsidRPr="00EB5CAD">
        <w:rPr>
          <w:rFonts w:ascii="Arial MT Pro" w:hAnsi="Arial MT Pro"/>
        </w:rPr>
        <w:t>Complete It: Tissue Perfusion in Special Circuits</w:t>
      </w:r>
    </w:p>
    <w:p w14:paraId="7F269F5C" w14:textId="77777777" w:rsidR="00232419" w:rsidRPr="002A2EE7" w:rsidRDefault="00232419" w:rsidP="002A2EE7">
      <w:pPr>
        <w:pStyle w:val="CHAPBMFIRST"/>
      </w:pPr>
      <w:r w:rsidRPr="00416D77">
        <w:t>Fill in the blanks to complete the following paragraphs that describe tissue perfusion in different circuits.</w:t>
      </w:r>
    </w:p>
    <w:p w14:paraId="07BC8B82" w14:textId="062FC7E8" w:rsidR="00232419" w:rsidRPr="002A2EE7" w:rsidRDefault="00232419" w:rsidP="002A2EE7">
      <w:pPr>
        <w:pStyle w:val="CHAPBM"/>
        <w:ind w:firstLine="0"/>
      </w:pPr>
      <w:r w:rsidRPr="002A2EE7">
        <w:t>Perfusion to the tissues of the heart ______</w:t>
      </w:r>
      <w:r w:rsidR="009774E8" w:rsidRPr="0009755E">
        <w:t>____</w:t>
      </w:r>
      <w:r w:rsidRPr="002A2EE7">
        <w:t>______</w:t>
      </w:r>
      <w:r w:rsidR="001077CD">
        <w:t xml:space="preserve"> </w:t>
      </w:r>
      <w:r w:rsidR="001077CD" w:rsidRPr="002A2EE7">
        <w:t>______</w:t>
      </w:r>
      <w:r w:rsidR="001077CD" w:rsidRPr="0009755E">
        <w:t>____</w:t>
      </w:r>
      <w:r w:rsidR="001077CD" w:rsidRPr="002A2EE7">
        <w:t>______</w:t>
      </w:r>
      <w:r w:rsidRPr="002A2EE7">
        <w:t xml:space="preserve"> during systole and ____</w:t>
      </w:r>
      <w:r w:rsidR="009774E8" w:rsidRPr="0009755E">
        <w:t>____</w:t>
      </w:r>
      <w:r w:rsidRPr="002A2EE7">
        <w:t>________</w:t>
      </w:r>
      <w:r w:rsidR="001077CD">
        <w:t xml:space="preserve"> </w:t>
      </w:r>
      <w:r w:rsidR="001077CD" w:rsidRPr="002A2EE7">
        <w:t>______</w:t>
      </w:r>
      <w:r w:rsidR="001077CD" w:rsidRPr="0009755E">
        <w:t>____</w:t>
      </w:r>
      <w:r w:rsidR="001077CD" w:rsidRPr="002A2EE7">
        <w:t>______</w:t>
      </w:r>
      <w:r w:rsidRPr="002A2EE7">
        <w:t xml:space="preserve"> during diastole. Perfusion to the heart increases dramatically during strenuous activity due to a low level of ______</w:t>
      </w:r>
      <w:r w:rsidR="009774E8" w:rsidRPr="0009755E">
        <w:t>____</w:t>
      </w:r>
      <w:r w:rsidRPr="002A2EE7">
        <w:t>______</w:t>
      </w:r>
      <w:r w:rsidR="001077CD">
        <w:t xml:space="preserve"> </w:t>
      </w:r>
      <w:r w:rsidR="001077CD" w:rsidRPr="002A2EE7">
        <w:t>______</w:t>
      </w:r>
      <w:r w:rsidR="001077CD" w:rsidRPr="0009755E">
        <w:t>____</w:t>
      </w:r>
      <w:r w:rsidR="001077CD" w:rsidRPr="002A2EE7">
        <w:t>______</w:t>
      </w:r>
      <w:r w:rsidRPr="002A2EE7">
        <w:t xml:space="preserve"> in the interstitial fluid, which triggers ___</w:t>
      </w:r>
      <w:r w:rsidR="009774E8" w:rsidRPr="0009755E">
        <w:t>____</w:t>
      </w:r>
      <w:r w:rsidRPr="002A2EE7">
        <w:t>_________</w:t>
      </w:r>
      <w:r w:rsidR="001077CD" w:rsidRPr="002A2EE7">
        <w:t>_</w:t>
      </w:r>
      <w:r w:rsidR="00F70693">
        <w:t xml:space="preserve"> </w:t>
      </w:r>
      <w:r w:rsidR="001077CD" w:rsidRPr="002A2EE7">
        <w:t>_____</w:t>
      </w:r>
      <w:r w:rsidR="001077CD" w:rsidRPr="0009755E">
        <w:t>____</w:t>
      </w:r>
      <w:r w:rsidR="001077CD" w:rsidRPr="002A2EE7">
        <w:t>______</w:t>
      </w:r>
      <w:r w:rsidR="00F70693">
        <w:t>.</w:t>
      </w:r>
    </w:p>
    <w:p w14:paraId="6740A0D0" w14:textId="648F1FC7" w:rsidR="00232419" w:rsidRPr="002A2EE7" w:rsidRDefault="00232419" w:rsidP="002A2EE7">
      <w:pPr>
        <w:pStyle w:val="CHAPBM"/>
        <w:ind w:firstLine="0"/>
      </w:pPr>
      <w:r w:rsidRPr="002A2EE7">
        <w:t>Blood flow to the brain is maintained nearly constantly at __________</w:t>
      </w:r>
      <w:r w:rsidR="009774E8" w:rsidRPr="0009755E">
        <w:t>____</w:t>
      </w:r>
      <w:r w:rsidRPr="002A2EE7">
        <w:t>__</w:t>
      </w:r>
      <w:r w:rsidR="00EB6A6F">
        <w:t xml:space="preserve"> </w:t>
      </w:r>
      <w:r w:rsidR="00EB6A6F" w:rsidRPr="002A2EE7">
        <w:t>______</w:t>
      </w:r>
      <w:r w:rsidR="00EB6A6F" w:rsidRPr="0009755E">
        <w:t>____</w:t>
      </w:r>
      <w:r w:rsidR="00EB6A6F" w:rsidRPr="002A2EE7">
        <w:t>______</w:t>
      </w:r>
      <w:r w:rsidRPr="002A2EE7">
        <w:t>; however, perfusion to areas of the brain varies with _______</w:t>
      </w:r>
      <w:r w:rsidR="009774E8" w:rsidRPr="0009755E">
        <w:t>____</w:t>
      </w:r>
      <w:r w:rsidRPr="002A2EE7">
        <w:t>_____</w:t>
      </w:r>
      <w:r w:rsidR="00F70693">
        <w:t xml:space="preserve"> </w:t>
      </w:r>
      <w:r w:rsidR="00EB6A6F" w:rsidRPr="002A2EE7">
        <w:t>______</w:t>
      </w:r>
      <w:r w:rsidR="00EB6A6F" w:rsidRPr="0009755E">
        <w:t>____</w:t>
      </w:r>
      <w:r w:rsidR="00EB6A6F" w:rsidRPr="002A2EE7">
        <w:t>______</w:t>
      </w:r>
      <w:r w:rsidR="00F70693">
        <w:t>.</w:t>
      </w:r>
    </w:p>
    <w:p w14:paraId="35663A4F" w14:textId="1092CA55" w:rsidR="00232419" w:rsidRPr="002A2EE7" w:rsidRDefault="00232419" w:rsidP="002A2EE7">
      <w:pPr>
        <w:pStyle w:val="CHAPBM"/>
        <w:ind w:firstLine="0"/>
      </w:pPr>
      <w:r w:rsidRPr="002A2EE7">
        <w:t>The increase in blood flow to skeletal muscle during exercise is called _______</w:t>
      </w:r>
      <w:r w:rsidR="009774E8" w:rsidRPr="0009755E">
        <w:t>____</w:t>
      </w:r>
      <w:r w:rsidRPr="002A2EE7">
        <w:t>_____</w:t>
      </w:r>
      <w:r w:rsidR="00EB6A6F">
        <w:t xml:space="preserve"> </w:t>
      </w:r>
      <w:r w:rsidR="00EB6A6F" w:rsidRPr="002A2EE7">
        <w:t>______</w:t>
      </w:r>
      <w:r w:rsidR="00EB6A6F" w:rsidRPr="0009755E">
        <w:t>____</w:t>
      </w:r>
      <w:r w:rsidR="00EB6A6F" w:rsidRPr="002A2EE7">
        <w:t>______</w:t>
      </w:r>
      <w:r w:rsidRPr="002A2EE7">
        <w:t>. When exercise begins, the ______</w:t>
      </w:r>
      <w:r w:rsidR="009774E8" w:rsidRPr="0009755E">
        <w:t>____</w:t>
      </w:r>
      <w:r w:rsidRPr="002A2EE7">
        <w:t>______</w:t>
      </w:r>
      <w:r w:rsidR="00EB6A6F">
        <w:t xml:space="preserve"> </w:t>
      </w:r>
      <w:r w:rsidR="00EB6A6F" w:rsidRPr="002A2EE7">
        <w:t>______</w:t>
      </w:r>
      <w:r w:rsidR="00EB6A6F" w:rsidRPr="0009755E">
        <w:t>____</w:t>
      </w:r>
      <w:r w:rsidR="00EB6A6F" w:rsidRPr="002A2EE7">
        <w:t>______</w:t>
      </w:r>
      <w:r w:rsidRPr="002A2EE7">
        <w:t xml:space="preserve"> arterioles dilate, which triggers the ______</w:t>
      </w:r>
      <w:r w:rsidR="009774E8" w:rsidRPr="0009755E">
        <w:t>____</w:t>
      </w:r>
      <w:r w:rsidRPr="002A2EE7">
        <w:t>______</w:t>
      </w:r>
      <w:r w:rsidR="00EB6A6F">
        <w:t xml:space="preserve"> </w:t>
      </w:r>
      <w:r w:rsidR="00EB6A6F" w:rsidRPr="002A2EE7">
        <w:t>______</w:t>
      </w:r>
      <w:r w:rsidR="00EB6A6F" w:rsidRPr="0009755E">
        <w:t>____</w:t>
      </w:r>
      <w:r w:rsidR="00EB6A6F" w:rsidRPr="002A2EE7">
        <w:t>______</w:t>
      </w:r>
      <w:r w:rsidRPr="002A2EE7">
        <w:t xml:space="preserve"> to dilate, which finally triggers the ________</w:t>
      </w:r>
      <w:r w:rsidR="009774E8" w:rsidRPr="0009755E">
        <w:t>____</w:t>
      </w:r>
      <w:r w:rsidRPr="002A2EE7">
        <w:t>____</w:t>
      </w:r>
      <w:r w:rsidR="00EB6A6F">
        <w:t xml:space="preserve"> </w:t>
      </w:r>
      <w:r w:rsidR="00EB6A6F" w:rsidRPr="002A2EE7">
        <w:t>______</w:t>
      </w:r>
      <w:r w:rsidR="00EB6A6F" w:rsidRPr="0009755E">
        <w:t>____</w:t>
      </w:r>
      <w:r w:rsidR="00EB6A6F" w:rsidRPr="002A2EE7">
        <w:t>______</w:t>
      </w:r>
      <w:r w:rsidRPr="002A2EE7">
        <w:t xml:space="preserve"> _____</w:t>
      </w:r>
      <w:r w:rsidR="009774E8" w:rsidRPr="0009755E">
        <w:t>____</w:t>
      </w:r>
      <w:r w:rsidRPr="002A2EE7">
        <w:t>_______ to dilate.</w:t>
      </w:r>
    </w:p>
    <w:p w14:paraId="2DD7AE02" w14:textId="4D42881B" w:rsidR="00232419" w:rsidRPr="002A2EE7" w:rsidRDefault="00232419" w:rsidP="002A2EE7">
      <w:pPr>
        <w:pStyle w:val="CHAPBM"/>
        <w:ind w:firstLine="0"/>
      </w:pPr>
      <w:r w:rsidRPr="002A2EE7">
        <w:t>Perfusion to the skin is regulated by the ______</w:t>
      </w:r>
      <w:r w:rsidR="009774E8" w:rsidRPr="0009755E">
        <w:t>____</w:t>
      </w:r>
      <w:r w:rsidRPr="002A2EE7">
        <w:t>______ ________</w:t>
      </w:r>
      <w:r w:rsidR="009774E8" w:rsidRPr="0009755E">
        <w:t>____</w:t>
      </w:r>
      <w:r w:rsidRPr="002A2EE7">
        <w:t>____ __</w:t>
      </w:r>
      <w:r w:rsidR="009774E8" w:rsidRPr="0009755E">
        <w:t>____</w:t>
      </w:r>
      <w:r w:rsidRPr="002A2EE7">
        <w:t>__________ as part of the body’s ___</w:t>
      </w:r>
      <w:r w:rsidR="009774E8" w:rsidRPr="0009755E">
        <w:t>____</w:t>
      </w:r>
      <w:r w:rsidRPr="002A2EE7">
        <w:t>_________ ____</w:t>
      </w:r>
      <w:r w:rsidR="009774E8" w:rsidRPr="0009755E">
        <w:t>____</w:t>
      </w:r>
      <w:r w:rsidRPr="002A2EE7">
        <w:t>________ physiology.</w:t>
      </w:r>
    </w:p>
    <w:p w14:paraId="7F4D74E0" w14:textId="77777777" w:rsidR="00E32200" w:rsidRDefault="00E32200">
      <w:pPr>
        <w:autoSpaceDE/>
        <w:autoSpaceDN/>
        <w:adjustRightInd/>
        <w:spacing w:line="240" w:lineRule="auto"/>
        <w:rPr>
          <w:rFonts w:ascii="Arial MT Pro" w:hAnsi="Arial MT Pro"/>
          <w:b/>
          <w:sz w:val="28"/>
        </w:rPr>
      </w:pPr>
      <w:r>
        <w:rPr>
          <w:rFonts w:ascii="Arial MT Pro" w:hAnsi="Arial MT Pro"/>
        </w:rPr>
        <w:br w:type="page"/>
      </w:r>
    </w:p>
    <w:p w14:paraId="463B5D3D" w14:textId="0F6DB88B" w:rsidR="00232419" w:rsidRPr="00EB5CAD" w:rsidRDefault="00232419" w:rsidP="006C18A4">
      <w:pPr>
        <w:pStyle w:val="PROBSETH1"/>
        <w:rPr>
          <w:rFonts w:ascii="Arial MT Pro" w:hAnsi="Arial MT Pro"/>
        </w:rPr>
      </w:pPr>
      <w:r w:rsidRPr="00EB5CAD">
        <w:rPr>
          <w:rFonts w:ascii="Arial MT Pro" w:hAnsi="Arial MT Pro"/>
        </w:rPr>
        <w:t>Module 18.5</w:t>
      </w:r>
      <w:r w:rsidR="007C6789" w:rsidRPr="00EB5CAD">
        <w:rPr>
          <w:rFonts w:ascii="Arial MT Pro" w:hAnsi="Arial MT Pro"/>
        </w:rPr>
        <w:t>:</w:t>
      </w:r>
      <w:r w:rsidRPr="00EB5CAD">
        <w:rPr>
          <w:rFonts w:ascii="Arial MT Pro" w:hAnsi="Arial MT Pro"/>
        </w:rPr>
        <w:t xml:space="preserve"> Capillary Pressures and Water Movement</w:t>
      </w:r>
    </w:p>
    <w:p w14:paraId="6E74D72E" w14:textId="77777777" w:rsidR="00232419" w:rsidRPr="00416D77" w:rsidRDefault="00232419" w:rsidP="002A2EE7">
      <w:pPr>
        <w:pStyle w:val="CHAPBMFIRST"/>
      </w:pPr>
      <w:r w:rsidRPr="00416D77">
        <w:t xml:space="preserve">This </w:t>
      </w:r>
      <w:r w:rsidRPr="002A2EE7">
        <w:t>module</w:t>
      </w:r>
      <w:r w:rsidRPr="00416D77">
        <w:t xml:space="preserve"> examines the pressures that drive water movement across capillaries. At the end of this module, you should be able to</w:t>
      </w:r>
      <w:r>
        <w:t xml:space="preserve"> do the following</w:t>
      </w:r>
      <w:r w:rsidRPr="00416D77">
        <w:t>:</w:t>
      </w:r>
    </w:p>
    <w:p w14:paraId="137000BE" w14:textId="77777777" w:rsidR="00232419" w:rsidRPr="00416D77" w:rsidRDefault="00232419" w:rsidP="0025269B">
      <w:pPr>
        <w:pStyle w:val="PROBSETNLFIRST"/>
        <w:spacing w:line="240" w:lineRule="auto"/>
        <w:ind w:left="480" w:hanging="360"/>
      </w:pPr>
      <w:r w:rsidRPr="00416D77">
        <w:rPr>
          <w:rStyle w:val="NLNUM"/>
        </w:rPr>
        <w:t>1.</w:t>
      </w:r>
      <w:r w:rsidRPr="00416D77">
        <w:rPr>
          <w:rStyle w:val="NLNUM"/>
        </w:rPr>
        <w:tab/>
      </w:r>
      <w:r w:rsidRPr="00416D77">
        <w:t xml:space="preserve">Describe </w:t>
      </w:r>
      <w:r w:rsidRPr="002A2EE7">
        <w:t>hydrostatic</w:t>
      </w:r>
      <w:r w:rsidRPr="00416D77">
        <w:t xml:space="preserve"> pressure and colloid osmotic pressure.</w:t>
      </w:r>
    </w:p>
    <w:p w14:paraId="4AD92468" w14:textId="77777777" w:rsidR="00232419" w:rsidRPr="00416D77" w:rsidRDefault="00232419" w:rsidP="0025269B">
      <w:pPr>
        <w:pStyle w:val="PROBSETNLMID"/>
        <w:spacing w:line="240" w:lineRule="auto"/>
        <w:ind w:left="480" w:hanging="360"/>
      </w:pPr>
      <w:r w:rsidRPr="00416D77">
        <w:rPr>
          <w:rStyle w:val="NLNUM"/>
        </w:rPr>
        <w:t>2.</w:t>
      </w:r>
      <w:r w:rsidRPr="00416D77">
        <w:rPr>
          <w:rStyle w:val="NLNUM"/>
        </w:rPr>
        <w:tab/>
      </w:r>
      <w:r w:rsidRPr="002A2EE7">
        <w:t>Explain</w:t>
      </w:r>
      <w:r w:rsidRPr="00416D77">
        <w:t xml:space="preserve"> how net filtration pressure across the capillary wall determines movement of fluid across that wall.</w:t>
      </w:r>
    </w:p>
    <w:p w14:paraId="07568A25" w14:textId="77777777" w:rsidR="00232419" w:rsidRPr="00416D77" w:rsidRDefault="00232419" w:rsidP="0025269B">
      <w:pPr>
        <w:pStyle w:val="PROBSETNLLAST"/>
        <w:spacing w:line="240" w:lineRule="auto"/>
        <w:ind w:left="480" w:hanging="360"/>
      </w:pPr>
      <w:r w:rsidRPr="00416D77">
        <w:rPr>
          <w:rStyle w:val="NLNUM"/>
        </w:rPr>
        <w:t>3.</w:t>
      </w:r>
      <w:r w:rsidRPr="00416D77">
        <w:rPr>
          <w:rStyle w:val="NLNUM"/>
        </w:rPr>
        <w:tab/>
      </w:r>
      <w:r w:rsidRPr="00416D77">
        <w:t xml:space="preserve">Explain </w:t>
      </w:r>
      <w:r w:rsidRPr="002A2EE7">
        <w:t>how</w:t>
      </w:r>
      <w:r w:rsidRPr="00416D77">
        <w:t xml:space="preserve"> changes in hydrostatic and colloid osmotic pressure may cause edema.</w:t>
      </w:r>
    </w:p>
    <w:p w14:paraId="1DFE512F" w14:textId="47F94387" w:rsidR="00232419" w:rsidRPr="00EB5CAD" w:rsidRDefault="00232419" w:rsidP="002A2EE7">
      <w:pPr>
        <w:pStyle w:val="PROBSETH2"/>
        <w:rPr>
          <w:rFonts w:ascii="Arial MT Pro" w:hAnsi="Arial MT Pro"/>
        </w:rPr>
      </w:pPr>
      <w:r w:rsidRPr="00EB5CAD">
        <w:rPr>
          <w:rFonts w:ascii="Arial MT Pro" w:hAnsi="Arial MT Pro"/>
        </w:rPr>
        <w:t>Build Your Own Glossary</w:t>
      </w:r>
    </w:p>
    <w:p w14:paraId="407D4434" w14:textId="017CEFD0" w:rsidR="00232419" w:rsidRPr="00416D77" w:rsidRDefault="00232419" w:rsidP="006C18A4">
      <w:pPr>
        <w:pStyle w:val="CHAPBMFIRST"/>
      </w:pPr>
      <w:r w:rsidRPr="00416D77">
        <w:t xml:space="preserve">Following is a table </w:t>
      </w:r>
      <w:r>
        <w:t>listing</w:t>
      </w:r>
      <w:r w:rsidRPr="00416D77">
        <w:t xml:space="preserve"> key terms from Module 18.5. Before you read the module, use the glossary at the back of your book or look through </w:t>
      </w:r>
      <w:r w:rsidRPr="002A2EE7">
        <w:t>the</w:t>
      </w:r>
      <w:r w:rsidRPr="00416D77">
        <w:t xml:space="preserve"> module to define the </w:t>
      </w:r>
      <w:r>
        <w:t xml:space="preserve">following </w:t>
      </w:r>
      <w:r w:rsidRPr="00416D77">
        <w:t>terms.</w:t>
      </w:r>
    </w:p>
    <w:p w14:paraId="20AE4759" w14:textId="3108AB5F" w:rsidR="00232419" w:rsidRPr="00EB5CAD" w:rsidRDefault="00232419" w:rsidP="006C18A4">
      <w:pPr>
        <w:pStyle w:val="TBLTTL"/>
        <w:rPr>
          <w:rFonts w:ascii="Arial MT Pro" w:hAnsi="Arial MT Pro"/>
        </w:rPr>
      </w:pPr>
      <w:r w:rsidRPr="00EB5CAD">
        <w:rPr>
          <w:rFonts w:ascii="Arial MT Pro" w:hAnsi="Arial MT Pro"/>
        </w:rPr>
        <w:t>Key Terms of Module 18.5</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232419" w:rsidRPr="002A2EE7" w14:paraId="17DF6037" w14:textId="77777777" w:rsidTr="00B328BC">
        <w:trPr>
          <w:trHeight w:hRule="exact" w:val="678"/>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F3ED9C" w14:textId="77777777" w:rsidR="00232419" w:rsidRPr="002A2EE7" w:rsidRDefault="00232419" w:rsidP="002A2EE7">
            <w:pPr>
              <w:pStyle w:val="TBLCOLHD"/>
              <w:spacing w:before="0" w:after="0"/>
            </w:pPr>
            <w:r w:rsidRPr="00EB5CAD">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EF5011" w14:textId="77777777" w:rsidR="00232419" w:rsidRPr="00EB5CAD" w:rsidRDefault="00232419" w:rsidP="002A2EE7">
            <w:pPr>
              <w:pStyle w:val="TBLCOLHD"/>
              <w:spacing w:before="0" w:after="0"/>
              <w:rPr>
                <w:rFonts w:ascii="Arial MT Pro" w:hAnsi="Arial MT Pro"/>
              </w:rPr>
            </w:pPr>
            <w:r w:rsidRPr="00EB5CAD">
              <w:rPr>
                <w:rFonts w:ascii="Arial MT Pro" w:hAnsi="Arial MT Pro"/>
              </w:rPr>
              <w:t>Definition</w:t>
            </w:r>
          </w:p>
        </w:tc>
      </w:tr>
      <w:tr w:rsidR="00232419" w:rsidRPr="002A2EE7" w14:paraId="174A7ED3" w14:textId="77777777" w:rsidTr="00B328BC">
        <w:trPr>
          <w:trHeight w:hRule="exact" w:val="108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7ACEC2" w14:textId="77777777" w:rsidR="00232419" w:rsidRPr="002A2EE7" w:rsidRDefault="00232419" w:rsidP="0010098E">
            <w:pPr>
              <w:pStyle w:val="TBL"/>
            </w:pPr>
            <w:r w:rsidRPr="002A2EE7">
              <w:t>Hydrostatic pressure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5ACBD5" w14:textId="77777777" w:rsidR="00232419" w:rsidRPr="002A2EE7" w:rsidRDefault="00232419" w:rsidP="0010098E">
            <w:pPr>
              <w:pStyle w:val="TBL"/>
            </w:pPr>
          </w:p>
        </w:tc>
      </w:tr>
      <w:tr w:rsidR="00232419" w:rsidRPr="002A2EE7" w14:paraId="2E9F0219" w14:textId="77777777" w:rsidTr="00B328BC">
        <w:trPr>
          <w:trHeight w:hRule="exact" w:val="100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F03354" w14:textId="77777777" w:rsidR="00232419" w:rsidRPr="002A2EE7" w:rsidRDefault="00232419" w:rsidP="0010098E">
            <w:pPr>
              <w:pStyle w:val="TBL"/>
            </w:pPr>
            <w:r w:rsidRPr="002A2EE7">
              <w:t>Filtration</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EDECB7" w14:textId="77777777" w:rsidR="00232419" w:rsidRPr="002A2EE7" w:rsidRDefault="00232419" w:rsidP="0010098E">
            <w:pPr>
              <w:pStyle w:val="TBL"/>
            </w:pPr>
          </w:p>
        </w:tc>
      </w:tr>
      <w:tr w:rsidR="00232419" w:rsidRPr="002A2EE7" w14:paraId="30C96698" w14:textId="77777777" w:rsidTr="008B55C8">
        <w:trPr>
          <w:trHeight w:hRule="exact" w:val="105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2035DA" w14:textId="77777777" w:rsidR="00232419" w:rsidRPr="002A2EE7" w:rsidRDefault="00232419" w:rsidP="0010098E">
            <w:pPr>
              <w:pStyle w:val="TBL"/>
            </w:pPr>
            <w:r w:rsidRPr="002A2EE7">
              <w:t>Osmotic pressure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BEAB95" w14:textId="77777777" w:rsidR="00232419" w:rsidRPr="002A2EE7" w:rsidRDefault="00232419" w:rsidP="0010098E">
            <w:pPr>
              <w:pStyle w:val="TBL"/>
            </w:pPr>
          </w:p>
        </w:tc>
      </w:tr>
      <w:tr w:rsidR="00232419" w:rsidRPr="002A2EE7" w14:paraId="0698A1CB" w14:textId="77777777" w:rsidTr="008B55C8">
        <w:trPr>
          <w:trHeight w:hRule="exact" w:val="96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71AB89" w14:textId="77777777" w:rsidR="00232419" w:rsidRPr="002A2EE7" w:rsidRDefault="00232419" w:rsidP="0010098E">
            <w:pPr>
              <w:pStyle w:val="TBL"/>
            </w:pPr>
            <w:r w:rsidRPr="002A2EE7">
              <w:t>Colloid osmotic pressure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CE8A33" w14:textId="77777777" w:rsidR="00232419" w:rsidRPr="002A2EE7" w:rsidRDefault="00232419" w:rsidP="0010098E">
            <w:pPr>
              <w:pStyle w:val="TBL"/>
            </w:pPr>
          </w:p>
        </w:tc>
      </w:tr>
      <w:tr w:rsidR="00232419" w:rsidRPr="002A2EE7" w14:paraId="0895C14B" w14:textId="77777777" w:rsidTr="008B55C8">
        <w:trPr>
          <w:trHeight w:hRule="exact" w:val="100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83A55D" w14:textId="77777777" w:rsidR="00232419" w:rsidRPr="002A2EE7" w:rsidRDefault="00232419" w:rsidP="0010098E">
            <w:pPr>
              <w:pStyle w:val="TBL"/>
            </w:pPr>
            <w:r w:rsidRPr="002A2EE7">
              <w:t>Net filtration pressure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6BB89A" w14:textId="77777777" w:rsidR="00232419" w:rsidRPr="002A2EE7" w:rsidRDefault="00232419" w:rsidP="0010098E">
            <w:pPr>
              <w:pStyle w:val="TBL"/>
            </w:pPr>
          </w:p>
        </w:tc>
      </w:tr>
      <w:tr w:rsidR="00232419" w:rsidRPr="002A2EE7" w14:paraId="2E675470" w14:textId="77777777" w:rsidTr="008B55C8">
        <w:trPr>
          <w:trHeight w:hRule="exact" w:val="105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250973" w14:textId="77777777" w:rsidR="00232419" w:rsidRPr="002A2EE7" w:rsidRDefault="00232419" w:rsidP="0010098E">
            <w:pPr>
              <w:pStyle w:val="TBL"/>
            </w:pPr>
            <w:r w:rsidRPr="002A2EE7">
              <w:t>Edema</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E86B40" w14:textId="77777777" w:rsidR="00232419" w:rsidRPr="002A2EE7" w:rsidRDefault="00232419" w:rsidP="0010098E">
            <w:pPr>
              <w:pStyle w:val="TBL"/>
            </w:pPr>
          </w:p>
        </w:tc>
      </w:tr>
    </w:tbl>
    <w:p w14:paraId="240EF448" w14:textId="77777777" w:rsidR="00EB5CAD" w:rsidRPr="00EB5CAD" w:rsidRDefault="00EB5CAD" w:rsidP="00B328BC"/>
    <w:p w14:paraId="5761BB66" w14:textId="77777777" w:rsidR="00EB5CAD" w:rsidRPr="00EB5CAD" w:rsidRDefault="00EB5CAD">
      <w:pPr>
        <w:autoSpaceDE/>
        <w:autoSpaceDN/>
        <w:adjustRightInd/>
        <w:spacing w:line="240" w:lineRule="auto"/>
        <w:rPr>
          <w:rFonts w:ascii="Arial MT Pro" w:hAnsi="Arial MT Pro"/>
          <w:b/>
          <w:i/>
        </w:rPr>
      </w:pPr>
      <w:r>
        <w:br w:type="page"/>
      </w:r>
    </w:p>
    <w:p w14:paraId="4D1F0C87" w14:textId="6CBE30C4" w:rsidR="00D9766B" w:rsidRPr="00EB5CAD" w:rsidRDefault="00D9766B" w:rsidP="00D9766B">
      <w:pPr>
        <w:pStyle w:val="PROBSETH2"/>
        <w:spacing w:before="420"/>
        <w:rPr>
          <w:rFonts w:ascii="Arial MT Pro" w:hAnsi="Arial MT Pro"/>
        </w:rPr>
      </w:pPr>
      <w:r w:rsidRPr="00EB5CAD">
        <w:rPr>
          <w:rFonts w:ascii="Arial MT Pro" w:hAnsi="Arial MT Pro"/>
        </w:rPr>
        <w:t>Outline It: Note Taking</w:t>
      </w:r>
    </w:p>
    <w:p w14:paraId="3B306797" w14:textId="2EAD9EE5" w:rsidR="00D9766B" w:rsidRDefault="00D9766B" w:rsidP="00D9766B">
      <w:pPr>
        <w:pStyle w:val="CHAPBMFIRST"/>
      </w:pPr>
      <w:r>
        <w:t xml:space="preserve">Outline Module 18.5 using the </w:t>
      </w:r>
      <w:r w:rsidR="00420125">
        <w:t>note-</w:t>
      </w:r>
      <w:r>
        <w:t>taking technique you practiced in the introductory chapter (see Chapter 1).</w:t>
      </w:r>
      <w:r w:rsidR="008B55C8">
        <w:t xml:space="preserve"> </w:t>
      </w:r>
      <w:r w:rsidR="008B55C8" w:rsidRPr="008B55C8">
        <w:t xml:space="preserve">(The template is available in the study area of </w:t>
      </w:r>
      <w:r w:rsidR="001077CD">
        <w:t>Mastering A&amp;P</w:t>
      </w:r>
      <w:r w:rsidR="008B55C8" w:rsidRPr="008B55C8">
        <w:t>.)</w:t>
      </w:r>
    </w:p>
    <w:p w14:paraId="6EA29B4F" w14:textId="63B8FA82" w:rsidR="00232419" w:rsidRPr="00105F1F" w:rsidRDefault="00232419" w:rsidP="00105F1F">
      <w:pPr>
        <w:pStyle w:val="CHAPBMQAWOL"/>
      </w:pPr>
    </w:p>
    <w:p w14:paraId="6F2D2B38" w14:textId="77777777" w:rsidR="00232419" w:rsidRPr="00416D77" w:rsidRDefault="00C27A23" w:rsidP="00105F1F">
      <w:pPr>
        <w:pStyle w:val="PROBSETH3"/>
      </w:pPr>
      <w:r w:rsidRPr="00EB5CAD">
        <w:rPr>
          <w:rStyle w:val="BOLD"/>
          <w:rFonts w:ascii="Arial MT Pro" w:hAnsi="Arial MT Pro" w:cs="Arial"/>
        </w:rPr>
        <w:t>Key Concept:</w:t>
      </w:r>
      <w:r w:rsidR="00232419" w:rsidRPr="00416D77">
        <w:t> </w:t>
      </w:r>
      <w:r w:rsidR="00232419" w:rsidRPr="00416D77">
        <w:t>What is hydrostatic pressure? In which direction does hydrostatic pressure push fluid in a capillary bed?</w:t>
      </w:r>
    </w:p>
    <w:p w14:paraId="32DFF78F" w14:textId="77777777" w:rsidR="00232419" w:rsidRPr="00105F1F" w:rsidRDefault="00232419" w:rsidP="00105F1F">
      <w:pPr>
        <w:pStyle w:val="WOL2"/>
      </w:pPr>
      <w:r w:rsidRPr="00105F1F">
        <w:tab/>
      </w:r>
    </w:p>
    <w:p w14:paraId="5528F84C" w14:textId="77777777" w:rsidR="00232419" w:rsidRPr="00105F1F" w:rsidRDefault="00232419" w:rsidP="00105F1F">
      <w:pPr>
        <w:pStyle w:val="WOL2"/>
      </w:pPr>
      <w:r w:rsidRPr="00105F1F">
        <w:tab/>
      </w:r>
    </w:p>
    <w:p w14:paraId="1FCA632A" w14:textId="77777777" w:rsidR="00232419" w:rsidRPr="00416D77" w:rsidRDefault="00C27A23" w:rsidP="00105F1F">
      <w:pPr>
        <w:pStyle w:val="PROBSETH3"/>
      </w:pPr>
      <w:r w:rsidRPr="00EB5CAD">
        <w:rPr>
          <w:rStyle w:val="BOLD"/>
          <w:rFonts w:ascii="Arial MT Pro" w:hAnsi="Arial MT Pro" w:cs="Arial"/>
        </w:rPr>
        <w:t>Key Concept:</w:t>
      </w:r>
      <w:r w:rsidR="00232419" w:rsidRPr="00416D77">
        <w:t> </w:t>
      </w:r>
      <w:r w:rsidR="00232419" w:rsidRPr="00416D77">
        <w:t>What is osmotic pressure? In which direction does osmotic pressure push or pull fluid in a capillary bed?</w:t>
      </w:r>
    </w:p>
    <w:p w14:paraId="324AF6C9" w14:textId="77777777" w:rsidR="00232419" w:rsidRPr="00105F1F" w:rsidRDefault="00232419" w:rsidP="00105F1F">
      <w:pPr>
        <w:pStyle w:val="WOL2"/>
      </w:pPr>
      <w:r w:rsidRPr="00105F1F">
        <w:tab/>
      </w:r>
    </w:p>
    <w:p w14:paraId="00EA3D2A" w14:textId="77777777" w:rsidR="00232419" w:rsidRPr="00105F1F" w:rsidRDefault="00232419" w:rsidP="00105F1F">
      <w:pPr>
        <w:pStyle w:val="WOL2"/>
      </w:pPr>
      <w:r w:rsidRPr="00105F1F">
        <w:tab/>
      </w:r>
    </w:p>
    <w:p w14:paraId="353913F4" w14:textId="77777777" w:rsidR="00232419" w:rsidRPr="00EB5CAD" w:rsidRDefault="00232419" w:rsidP="00105F1F">
      <w:pPr>
        <w:pStyle w:val="PROBSETH2"/>
        <w:rPr>
          <w:rFonts w:ascii="Arial MT Pro" w:hAnsi="Arial MT Pro"/>
        </w:rPr>
      </w:pPr>
      <w:r w:rsidRPr="00EB5CAD">
        <w:rPr>
          <w:rFonts w:ascii="Arial MT Pro" w:hAnsi="Arial MT Pro"/>
        </w:rPr>
        <w:t>Draw It: Hydrostatic and Osmotic Pressure Gradients</w:t>
      </w:r>
    </w:p>
    <w:p w14:paraId="69BF4B1C" w14:textId="7DD44445" w:rsidR="00232419" w:rsidRPr="00416D77" w:rsidRDefault="00232419" w:rsidP="0025269B">
      <w:pPr>
        <w:pStyle w:val="CHAPBMFIRST"/>
        <w:spacing w:after="4400"/>
      </w:pPr>
      <w:r w:rsidRPr="00416D77">
        <w:t>Draw a blood vessel diagram similar to that in Figure 18.1</w:t>
      </w:r>
      <w:r w:rsidR="0052513F">
        <w:t>3</w:t>
      </w:r>
      <w:r>
        <w:t xml:space="preserve"> in your text</w:t>
      </w:r>
      <w:r w:rsidRPr="00416D77">
        <w:t>, with a capillary connected by an arteriole and a venule. Write in the normal hydrostatic and colloid osmotic pressures and indicate with arrows whether each end will have net filtration or net absorption.</w:t>
      </w:r>
    </w:p>
    <w:p w14:paraId="400AFE85" w14:textId="77777777" w:rsidR="008B55C8" w:rsidRDefault="008B55C8">
      <w:pPr>
        <w:autoSpaceDE/>
        <w:autoSpaceDN/>
        <w:adjustRightInd/>
        <w:spacing w:line="240" w:lineRule="auto"/>
        <w:rPr>
          <w:rFonts w:ascii="Arial MT Pro" w:hAnsi="Arial MT Pro"/>
          <w:b/>
          <w:i/>
        </w:rPr>
      </w:pPr>
      <w:r>
        <w:rPr>
          <w:rFonts w:ascii="Arial MT Pro" w:hAnsi="Arial MT Pro"/>
        </w:rPr>
        <w:br w:type="page"/>
      </w:r>
    </w:p>
    <w:p w14:paraId="6AB163D9" w14:textId="3CAC7B82" w:rsidR="00232419" w:rsidRPr="00EB5CAD" w:rsidRDefault="00232419" w:rsidP="00105F1F">
      <w:pPr>
        <w:pStyle w:val="PROBSETH2"/>
        <w:rPr>
          <w:rFonts w:ascii="Arial MT Pro" w:hAnsi="Arial MT Pro"/>
        </w:rPr>
      </w:pPr>
      <w:r w:rsidRPr="00EB5CAD">
        <w:rPr>
          <w:rFonts w:ascii="Arial MT Pro" w:hAnsi="Arial MT Pro"/>
        </w:rPr>
        <w:t>Calculate It: Net Filtration Pressure</w:t>
      </w:r>
    </w:p>
    <w:p w14:paraId="325068EE" w14:textId="77777777" w:rsidR="00232419" w:rsidRPr="00416D77" w:rsidRDefault="00232419" w:rsidP="00105F1F">
      <w:pPr>
        <w:pStyle w:val="CHAPBMFIRST"/>
      </w:pPr>
      <w:r w:rsidRPr="00416D77">
        <w:t xml:space="preserve">Calculate the net filtration pressure for each of the </w:t>
      </w:r>
      <w:r w:rsidRPr="00105F1F">
        <w:t>following</w:t>
      </w:r>
      <w:r w:rsidRPr="00416D77">
        <w:t xml:space="preserve"> sets of values, and determine if there will be net filtration or net absorption.</w:t>
      </w:r>
    </w:p>
    <w:tbl>
      <w:tblPr>
        <w:tblW w:w="0" w:type="auto"/>
        <w:tblLook w:val="04A0" w:firstRow="1" w:lastRow="0" w:firstColumn="1" w:lastColumn="0" w:noHBand="0" w:noVBand="1"/>
      </w:tblPr>
      <w:tblGrid>
        <w:gridCol w:w="4801"/>
        <w:gridCol w:w="4801"/>
      </w:tblGrid>
      <w:tr w:rsidR="00232419" w:rsidRPr="00416D77" w14:paraId="10E0C41F" w14:textId="77777777" w:rsidTr="0010098E">
        <w:tc>
          <w:tcPr>
            <w:tcW w:w="5148" w:type="dxa"/>
            <w:shd w:val="clear" w:color="auto" w:fill="auto"/>
          </w:tcPr>
          <w:p w14:paraId="51D637EB" w14:textId="77777777" w:rsidR="00232419" w:rsidRPr="00416D77" w:rsidRDefault="00232419" w:rsidP="0010098E">
            <w:pPr>
              <w:pStyle w:val="PROBSETNLFIRST"/>
            </w:pPr>
            <w:r w:rsidRPr="00416D77">
              <w:rPr>
                <w:rStyle w:val="NLNUM"/>
              </w:rPr>
              <w:t>1.</w:t>
            </w:r>
            <w:r w:rsidRPr="00416D77">
              <w:rPr>
                <w:rStyle w:val="NLNUM"/>
              </w:rPr>
              <w:tab/>
            </w:r>
            <w:r w:rsidRPr="008A5D38">
              <w:t>Example</w:t>
            </w:r>
            <w:r w:rsidRPr="00416D77">
              <w:t xml:space="preserve"> 1:</w:t>
            </w:r>
          </w:p>
          <w:p w14:paraId="222C1AD3" w14:textId="77777777" w:rsidR="00232419" w:rsidRPr="008A5D38" w:rsidRDefault="00232419" w:rsidP="0010098E">
            <w:pPr>
              <w:pStyle w:val="PROBSETNLMID"/>
              <w:ind w:left="960"/>
            </w:pPr>
            <w:r w:rsidRPr="008A5D38">
              <w:t>•</w:t>
            </w:r>
            <w:r w:rsidRPr="008A5D38">
              <w:tab/>
              <w:t>Arteriolar end HP: 45 mm Hg</w:t>
            </w:r>
          </w:p>
          <w:p w14:paraId="110DCC13" w14:textId="77777777" w:rsidR="00232419" w:rsidRPr="008A5D38" w:rsidRDefault="00232419" w:rsidP="0010098E">
            <w:pPr>
              <w:pStyle w:val="PROBSETNLMID"/>
              <w:ind w:left="960"/>
            </w:pPr>
            <w:r w:rsidRPr="008A5D38">
              <w:t>•</w:t>
            </w:r>
            <w:r w:rsidRPr="008A5D38">
              <w:tab/>
              <w:t>Venular end HP: 15 mm Hg</w:t>
            </w:r>
          </w:p>
          <w:p w14:paraId="595AA9F3" w14:textId="77777777" w:rsidR="00232419" w:rsidRDefault="00232419" w:rsidP="0010098E">
            <w:pPr>
              <w:pStyle w:val="PROBSETNLMID"/>
              <w:ind w:left="960"/>
            </w:pPr>
            <w:r w:rsidRPr="008A5D38">
              <w:t>•</w:t>
            </w:r>
            <w:r w:rsidRPr="008A5D38">
              <w:tab/>
              <w:t>OP (at both ends): 19 mm Hg</w:t>
            </w:r>
          </w:p>
          <w:p w14:paraId="0636C033" w14:textId="77777777" w:rsidR="00324F85" w:rsidRPr="00416D77" w:rsidRDefault="00324F85" w:rsidP="00324F85"/>
        </w:tc>
        <w:tc>
          <w:tcPr>
            <w:tcW w:w="5148" w:type="dxa"/>
            <w:shd w:val="clear" w:color="auto" w:fill="auto"/>
          </w:tcPr>
          <w:p w14:paraId="7D780DBC" w14:textId="77777777" w:rsidR="00232419" w:rsidRPr="00416D77" w:rsidRDefault="00232419" w:rsidP="0010098E">
            <w:pPr>
              <w:pStyle w:val="PROBSETNLFIRST"/>
            </w:pPr>
            <w:r w:rsidRPr="00416D77">
              <w:rPr>
                <w:rStyle w:val="NLNUM"/>
              </w:rPr>
              <w:t>2.</w:t>
            </w:r>
            <w:r w:rsidRPr="00416D77">
              <w:rPr>
                <w:rStyle w:val="NLNUM"/>
              </w:rPr>
              <w:tab/>
            </w:r>
            <w:r w:rsidRPr="008A5D38">
              <w:t>Example</w:t>
            </w:r>
            <w:r w:rsidRPr="00416D77">
              <w:t xml:space="preserve"> 1:</w:t>
            </w:r>
          </w:p>
          <w:p w14:paraId="01B3E1C2" w14:textId="77777777" w:rsidR="00232419" w:rsidRPr="00416D77" w:rsidRDefault="00232419" w:rsidP="0010098E">
            <w:pPr>
              <w:pStyle w:val="PROBSETNLMID"/>
              <w:ind w:left="960"/>
            </w:pPr>
            <w:r w:rsidRPr="00416D77">
              <w:t>•</w:t>
            </w:r>
            <w:r w:rsidRPr="0010098E">
              <w:rPr>
                <w:rStyle w:val="BLDING"/>
                <w:sz w:val="24"/>
              </w:rPr>
              <w:tab/>
            </w:r>
            <w:r w:rsidRPr="00416D77">
              <w:t>Arteriolar end HP: 25 mm Hg</w:t>
            </w:r>
          </w:p>
          <w:p w14:paraId="6CE877B6" w14:textId="77777777" w:rsidR="00232419" w:rsidRPr="00416D77" w:rsidRDefault="00232419" w:rsidP="0010098E">
            <w:pPr>
              <w:pStyle w:val="PROBSETNLMID"/>
              <w:ind w:left="960"/>
            </w:pPr>
            <w:r w:rsidRPr="00416D77">
              <w:t>•</w:t>
            </w:r>
            <w:r w:rsidRPr="0010098E">
              <w:rPr>
                <w:rStyle w:val="BLDING"/>
                <w:sz w:val="24"/>
              </w:rPr>
              <w:tab/>
            </w:r>
            <w:r w:rsidRPr="00416D77">
              <w:t>Venular end HP: 15 mm Hg</w:t>
            </w:r>
          </w:p>
          <w:p w14:paraId="2D456FB7" w14:textId="77777777" w:rsidR="00232419" w:rsidRPr="00416D77" w:rsidRDefault="00232419" w:rsidP="0010098E">
            <w:pPr>
              <w:pStyle w:val="PROBSETNLMID"/>
              <w:ind w:left="960"/>
            </w:pPr>
            <w:r w:rsidRPr="00416D77">
              <w:t>•</w:t>
            </w:r>
            <w:r w:rsidRPr="0010098E">
              <w:rPr>
                <w:rStyle w:val="BLDING"/>
                <w:szCs w:val="21"/>
              </w:rPr>
              <w:tab/>
            </w:r>
            <w:r w:rsidRPr="00416D77">
              <w:t>OP (at both ends): 22 mm Hg</w:t>
            </w:r>
          </w:p>
          <w:p w14:paraId="5BDB8DEE" w14:textId="77777777" w:rsidR="00232419" w:rsidRPr="00416D77" w:rsidRDefault="00232419" w:rsidP="00324F85"/>
        </w:tc>
      </w:tr>
    </w:tbl>
    <w:p w14:paraId="19D098E1" w14:textId="7214F3F5" w:rsidR="00232419" w:rsidRPr="00EB5CAD" w:rsidRDefault="00232419" w:rsidP="0025269B">
      <w:pPr>
        <w:pStyle w:val="PROBSETH1"/>
        <w:spacing w:before="560" w:line="240" w:lineRule="auto"/>
        <w:rPr>
          <w:rFonts w:ascii="Arial MT Pro" w:hAnsi="Arial MT Pro"/>
        </w:rPr>
      </w:pPr>
      <w:r w:rsidRPr="00EB5CAD">
        <w:rPr>
          <w:rFonts w:ascii="Arial MT Pro" w:hAnsi="Arial MT Pro"/>
        </w:rPr>
        <w:t>Module 18.6</w:t>
      </w:r>
      <w:r w:rsidR="007C6789" w:rsidRPr="00EB5CAD">
        <w:rPr>
          <w:rFonts w:ascii="Arial MT Pro" w:hAnsi="Arial MT Pro"/>
        </w:rPr>
        <w:t>:</w:t>
      </w:r>
      <w:r w:rsidRPr="00EB5CAD">
        <w:rPr>
          <w:rFonts w:ascii="Arial MT Pro" w:hAnsi="Arial MT Pro"/>
        </w:rPr>
        <w:t xml:space="preserve"> Anatomy of the Systemic Arteries</w:t>
      </w:r>
    </w:p>
    <w:p w14:paraId="7285AB61" w14:textId="28DFDFE6" w:rsidR="00232419" w:rsidRPr="00416D77" w:rsidRDefault="00232419" w:rsidP="00804732">
      <w:pPr>
        <w:pStyle w:val="CHAPBMFIRST"/>
      </w:pPr>
      <w:r w:rsidRPr="00416D77">
        <w:t xml:space="preserve">Module 18.6 in your text </w:t>
      </w:r>
      <w:r w:rsidRPr="00804732">
        <w:t>explores</w:t>
      </w:r>
      <w:r w:rsidRPr="00416D77">
        <w:t xml:space="preserve"> the anatomy of the systemic arteries. By the end of the module, you should be able to do the following:</w:t>
      </w:r>
    </w:p>
    <w:p w14:paraId="0D0C988F" w14:textId="77777777" w:rsidR="00232419" w:rsidRPr="00416D77" w:rsidRDefault="00232419" w:rsidP="0025269B">
      <w:pPr>
        <w:pStyle w:val="PROBSETNLFIRST"/>
        <w:spacing w:line="240" w:lineRule="auto"/>
        <w:ind w:left="480" w:hanging="360"/>
      </w:pPr>
      <w:r w:rsidRPr="00416D77">
        <w:rPr>
          <w:rStyle w:val="NLNUM"/>
        </w:rPr>
        <w:t>1.</w:t>
      </w:r>
      <w:r w:rsidRPr="00416D77">
        <w:rPr>
          <w:rStyle w:val="NLNUM"/>
        </w:rPr>
        <w:tab/>
      </w:r>
      <w:r w:rsidRPr="00804732">
        <w:t>Describe</w:t>
      </w:r>
      <w:r w:rsidRPr="00416D77">
        <w:t xml:space="preserve"> the patterns of arterial blood flow for the head and neck, the thoracic cavity, the abdominopelvic cavity, and the upper and lower limbs.</w:t>
      </w:r>
    </w:p>
    <w:p w14:paraId="37456437" w14:textId="77777777" w:rsidR="00232419" w:rsidRPr="00416D77" w:rsidRDefault="00232419" w:rsidP="0025269B">
      <w:pPr>
        <w:pStyle w:val="PROBSETNLMID"/>
        <w:spacing w:line="240" w:lineRule="auto"/>
        <w:ind w:left="480" w:hanging="360"/>
      </w:pPr>
      <w:r w:rsidRPr="00416D77">
        <w:rPr>
          <w:rStyle w:val="NLNUM"/>
        </w:rPr>
        <w:t>2.</w:t>
      </w:r>
      <w:r w:rsidRPr="00416D77">
        <w:rPr>
          <w:rStyle w:val="NLNUM"/>
        </w:rPr>
        <w:tab/>
      </w:r>
      <w:r w:rsidRPr="00416D77">
        <w:t xml:space="preserve">Identify major </w:t>
      </w:r>
      <w:r w:rsidRPr="00804732">
        <w:t>arteries</w:t>
      </w:r>
      <w:r w:rsidRPr="00416D77">
        <w:t xml:space="preserve"> of the systemic circuit.</w:t>
      </w:r>
    </w:p>
    <w:p w14:paraId="7C2269A5" w14:textId="77777777" w:rsidR="00232419" w:rsidRPr="00416D77" w:rsidRDefault="00232419" w:rsidP="0025269B">
      <w:pPr>
        <w:pStyle w:val="PROBSETNLMID"/>
        <w:spacing w:line="240" w:lineRule="auto"/>
        <w:ind w:left="480" w:hanging="360"/>
      </w:pPr>
      <w:r w:rsidRPr="00416D77">
        <w:rPr>
          <w:rStyle w:val="NLNUM"/>
        </w:rPr>
        <w:t>3.</w:t>
      </w:r>
      <w:r w:rsidRPr="00416D77">
        <w:rPr>
          <w:rStyle w:val="NLNUM"/>
        </w:rPr>
        <w:tab/>
      </w:r>
      <w:r w:rsidRPr="00416D77">
        <w:t xml:space="preserve">Identify the major </w:t>
      </w:r>
      <w:r w:rsidRPr="00804732">
        <w:t>pulse</w:t>
      </w:r>
      <w:r w:rsidRPr="00416D77">
        <w:t xml:space="preserve"> points.</w:t>
      </w:r>
    </w:p>
    <w:p w14:paraId="4F3BCCB6" w14:textId="6BFA6C63" w:rsidR="00232419" w:rsidRPr="00EB5CAD" w:rsidRDefault="00232419" w:rsidP="00F41CB4">
      <w:pPr>
        <w:pStyle w:val="PROBSETH2"/>
        <w:rPr>
          <w:rFonts w:ascii="Arial MT Pro" w:hAnsi="Arial MT Pro"/>
        </w:rPr>
      </w:pPr>
      <w:r w:rsidRPr="00EB5CAD">
        <w:rPr>
          <w:rFonts w:ascii="Arial MT Pro" w:hAnsi="Arial MT Pro"/>
        </w:rPr>
        <w:t>Build Your Own Glossary</w:t>
      </w:r>
    </w:p>
    <w:p w14:paraId="44294001" w14:textId="2F9D4D5A" w:rsidR="00232419" w:rsidRPr="00416D77" w:rsidRDefault="00232419" w:rsidP="00F41CB4">
      <w:pPr>
        <w:pStyle w:val="CHAPBMFIRST"/>
      </w:pPr>
      <w:r w:rsidRPr="00416D77">
        <w:t xml:space="preserve">Following is a table </w:t>
      </w:r>
      <w:r>
        <w:t>listing</w:t>
      </w:r>
      <w:r w:rsidRPr="00416D77">
        <w:t xml:space="preserve"> key terms from Module 18.6. Before you read the module, use the glossary at the back of your book or look </w:t>
      </w:r>
      <w:r w:rsidRPr="00F41CB4">
        <w:t>through</w:t>
      </w:r>
      <w:r w:rsidRPr="00416D77">
        <w:t xml:space="preserve"> the module to define the </w:t>
      </w:r>
      <w:r>
        <w:t xml:space="preserve">following </w:t>
      </w:r>
      <w:r w:rsidRPr="00416D77">
        <w:t>terms.</w:t>
      </w:r>
    </w:p>
    <w:p w14:paraId="7D8930B0" w14:textId="40AD4485" w:rsidR="00232419" w:rsidRPr="00EB5CAD" w:rsidRDefault="00232419" w:rsidP="00F41CB4">
      <w:pPr>
        <w:pStyle w:val="TBLTTL"/>
        <w:rPr>
          <w:rFonts w:ascii="Arial MT Pro" w:hAnsi="Arial MT Pro"/>
        </w:rPr>
      </w:pPr>
      <w:r w:rsidRPr="00EB5CAD">
        <w:rPr>
          <w:rFonts w:ascii="Arial MT Pro" w:hAnsi="Arial MT Pro"/>
        </w:rPr>
        <w:t>Key Terms for Module 18.6</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232419" w:rsidRPr="00416D77" w14:paraId="342E2284" w14:textId="77777777" w:rsidTr="00D9766B">
        <w:trPr>
          <w:trHeight w:hRule="exact" w:val="36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1DD756" w14:textId="77777777" w:rsidR="00232419" w:rsidRPr="00416D77" w:rsidRDefault="00232419" w:rsidP="00B277EE">
            <w:pPr>
              <w:pStyle w:val="TBLCOLHD"/>
              <w:spacing w:before="0" w:after="0"/>
            </w:pPr>
            <w:r w:rsidRPr="00EB5CAD">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DABA68" w14:textId="77777777" w:rsidR="00232419" w:rsidRPr="00EB5CAD" w:rsidRDefault="00232419" w:rsidP="00B277EE">
            <w:pPr>
              <w:pStyle w:val="TBLCOLHD"/>
              <w:spacing w:before="0" w:after="0"/>
              <w:rPr>
                <w:rFonts w:ascii="Arial MT Pro" w:hAnsi="Arial MT Pro"/>
              </w:rPr>
            </w:pPr>
            <w:r w:rsidRPr="00EB5CAD">
              <w:rPr>
                <w:rFonts w:ascii="Arial MT Pro" w:hAnsi="Arial MT Pro"/>
              </w:rPr>
              <w:t>Definition</w:t>
            </w:r>
          </w:p>
        </w:tc>
      </w:tr>
      <w:tr w:rsidR="00232419" w:rsidRPr="00416D77" w14:paraId="1ACED881" w14:textId="77777777" w:rsidTr="0025269B">
        <w:trPr>
          <w:trHeight w:val="39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EEE9CF" w14:textId="77777777" w:rsidR="00232419" w:rsidRPr="00416D77" w:rsidRDefault="00232419" w:rsidP="0010098E">
            <w:pPr>
              <w:pStyle w:val="TBL"/>
            </w:pPr>
            <w:r w:rsidRPr="00416D77">
              <w:t>Aorta</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8C8B75" w14:textId="77777777" w:rsidR="00232419" w:rsidRPr="00416D77" w:rsidRDefault="00232419" w:rsidP="0010098E">
            <w:pPr>
              <w:pStyle w:val="TBL"/>
            </w:pPr>
          </w:p>
        </w:tc>
      </w:tr>
      <w:tr w:rsidR="00232419" w:rsidRPr="00416D77" w14:paraId="529F6A64" w14:textId="77777777" w:rsidTr="0025269B">
        <w:trPr>
          <w:trHeight w:hRule="exact" w:val="51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548DE8" w14:textId="77777777" w:rsidR="00232419" w:rsidRPr="00416D77" w:rsidRDefault="00232419" w:rsidP="0010098E">
            <w:pPr>
              <w:pStyle w:val="TBL"/>
            </w:pPr>
            <w:r w:rsidRPr="00416D77">
              <w:t>Common carotid artery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D4A3DF" w14:textId="77777777" w:rsidR="00232419" w:rsidRPr="00416D77" w:rsidRDefault="00232419" w:rsidP="0010098E">
            <w:pPr>
              <w:pStyle w:val="TBL"/>
            </w:pPr>
          </w:p>
        </w:tc>
      </w:tr>
      <w:tr w:rsidR="00232419" w:rsidRPr="00416D77" w14:paraId="5845F79D" w14:textId="77777777" w:rsidTr="0025269B">
        <w:trPr>
          <w:trHeight w:hRule="exact" w:val="52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C16A00" w14:textId="77777777" w:rsidR="00232419" w:rsidRPr="00416D77" w:rsidRDefault="00232419" w:rsidP="0010098E">
            <w:pPr>
              <w:pStyle w:val="TBL"/>
            </w:pPr>
            <w:r w:rsidRPr="00416D77">
              <w:t>Cerebral arterial circle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0C5C84" w14:textId="77777777" w:rsidR="00232419" w:rsidRPr="00416D77" w:rsidRDefault="00232419" w:rsidP="0010098E">
            <w:pPr>
              <w:pStyle w:val="TBL"/>
            </w:pPr>
          </w:p>
        </w:tc>
      </w:tr>
      <w:tr w:rsidR="00232419" w:rsidRPr="00416D77" w14:paraId="5C665C8B" w14:textId="77777777" w:rsidTr="0025269B">
        <w:trPr>
          <w:trHeight w:hRule="exact" w:val="39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391CB4" w14:textId="77777777" w:rsidR="00232419" w:rsidRPr="00416D77" w:rsidRDefault="00232419" w:rsidP="0010098E">
            <w:pPr>
              <w:pStyle w:val="TBL"/>
            </w:pPr>
            <w:r w:rsidRPr="00416D77">
              <w:t>Celiac trunk</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0ED0A0" w14:textId="77777777" w:rsidR="00232419" w:rsidRPr="00416D77" w:rsidRDefault="00232419" w:rsidP="0010098E">
            <w:pPr>
              <w:pStyle w:val="TBL"/>
            </w:pPr>
          </w:p>
        </w:tc>
      </w:tr>
      <w:tr w:rsidR="00232419" w:rsidRPr="00416D77" w14:paraId="54582359" w14:textId="77777777" w:rsidTr="0025269B">
        <w:trPr>
          <w:trHeight w:val="39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F93934" w14:textId="77777777" w:rsidR="00232419" w:rsidRPr="00416D77" w:rsidRDefault="00232419" w:rsidP="0010098E">
            <w:pPr>
              <w:pStyle w:val="TBL"/>
            </w:pPr>
            <w:r w:rsidRPr="00416D77">
              <w:t>Common iliac artery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1471A2" w14:textId="77777777" w:rsidR="00232419" w:rsidRPr="00416D77" w:rsidRDefault="00232419" w:rsidP="0010098E">
            <w:pPr>
              <w:pStyle w:val="TBL"/>
            </w:pPr>
          </w:p>
        </w:tc>
      </w:tr>
      <w:tr w:rsidR="00232419" w:rsidRPr="00416D77" w14:paraId="0D582C14" w14:textId="77777777" w:rsidTr="0025269B">
        <w:trPr>
          <w:trHeight w:val="39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5102D2" w14:textId="77777777" w:rsidR="00232419" w:rsidRPr="00416D77" w:rsidRDefault="00232419" w:rsidP="0010098E">
            <w:pPr>
              <w:pStyle w:val="TBL"/>
            </w:pPr>
            <w:r w:rsidRPr="00416D77">
              <w:t>Subclavian artery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E604EF" w14:textId="77777777" w:rsidR="00232419" w:rsidRPr="00416D77" w:rsidRDefault="00232419" w:rsidP="0010098E">
            <w:pPr>
              <w:pStyle w:val="TBL"/>
            </w:pPr>
          </w:p>
        </w:tc>
      </w:tr>
      <w:tr w:rsidR="00232419" w:rsidRPr="00416D77" w14:paraId="7D54B936" w14:textId="77777777" w:rsidTr="0025269B">
        <w:trPr>
          <w:trHeight w:val="40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9FBA49" w14:textId="77777777" w:rsidR="00232419" w:rsidRPr="00416D77" w:rsidRDefault="00232419" w:rsidP="0010098E">
            <w:pPr>
              <w:pStyle w:val="TBL"/>
            </w:pPr>
            <w:r w:rsidRPr="00416D77">
              <w:t>Pulse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BA2CC8" w14:textId="77777777" w:rsidR="00232419" w:rsidRPr="00416D77" w:rsidRDefault="00232419" w:rsidP="0010098E">
            <w:pPr>
              <w:pStyle w:val="TBL"/>
            </w:pPr>
          </w:p>
        </w:tc>
      </w:tr>
      <w:tr w:rsidR="00232419" w:rsidRPr="00416D77" w14:paraId="0832423D" w14:textId="77777777" w:rsidTr="0025269B">
        <w:trPr>
          <w:trHeight w:val="378"/>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52548A" w14:textId="77777777" w:rsidR="00232419" w:rsidRPr="00416D77" w:rsidRDefault="00232419" w:rsidP="0010098E">
            <w:pPr>
              <w:pStyle w:val="TBL"/>
            </w:pPr>
            <w:r w:rsidRPr="00416D77">
              <w:t>Pulse point</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81F8CB" w14:textId="77777777" w:rsidR="00232419" w:rsidRPr="00416D77" w:rsidRDefault="00232419" w:rsidP="0010098E">
            <w:pPr>
              <w:pStyle w:val="TBL"/>
            </w:pPr>
          </w:p>
        </w:tc>
      </w:tr>
    </w:tbl>
    <w:p w14:paraId="2BE624E0" w14:textId="0772A04E" w:rsidR="0025269B" w:rsidRDefault="0025269B" w:rsidP="0025269B"/>
    <w:p w14:paraId="537C7BF1" w14:textId="77777777" w:rsidR="0025269B" w:rsidRDefault="0025269B">
      <w:pPr>
        <w:autoSpaceDE/>
        <w:autoSpaceDN/>
        <w:adjustRightInd/>
        <w:spacing w:line="240" w:lineRule="auto"/>
      </w:pPr>
      <w:r>
        <w:br w:type="page"/>
      </w:r>
    </w:p>
    <w:p w14:paraId="0B23E45F" w14:textId="3721666A" w:rsidR="00D9766B" w:rsidRPr="00EB5CAD" w:rsidRDefault="00D9766B" w:rsidP="00D9766B">
      <w:pPr>
        <w:pStyle w:val="PROBSETH2"/>
        <w:spacing w:before="420"/>
        <w:rPr>
          <w:rFonts w:ascii="Arial MT Pro" w:hAnsi="Arial MT Pro"/>
        </w:rPr>
      </w:pPr>
      <w:r w:rsidRPr="00EB5CAD">
        <w:rPr>
          <w:rFonts w:ascii="Arial MT Pro" w:hAnsi="Arial MT Pro"/>
        </w:rPr>
        <w:t>Outline It: Note Taking</w:t>
      </w:r>
    </w:p>
    <w:p w14:paraId="7AFCCB8D" w14:textId="306FFE41" w:rsidR="00D9766B" w:rsidRDefault="00D9766B" w:rsidP="00D9766B">
      <w:pPr>
        <w:pStyle w:val="CHAPBMFIRST"/>
      </w:pPr>
      <w:r>
        <w:t xml:space="preserve">Outline Module 18.6 using the </w:t>
      </w:r>
      <w:r w:rsidR="00420125">
        <w:t>note-</w:t>
      </w:r>
      <w:r>
        <w:t>taking technique you practiced in the introductory chapter (see Chapter 1).</w:t>
      </w:r>
      <w:r w:rsidR="008B55C8">
        <w:t xml:space="preserve"> </w:t>
      </w:r>
      <w:r w:rsidR="008B55C8" w:rsidRPr="008B55C8">
        <w:t xml:space="preserve">(The template is available in the study area of </w:t>
      </w:r>
      <w:r w:rsidR="001077CD">
        <w:t>Mastering A&amp;P</w:t>
      </w:r>
      <w:r w:rsidR="008B55C8" w:rsidRPr="008B55C8">
        <w:t>.)</w:t>
      </w:r>
    </w:p>
    <w:p w14:paraId="120162ED" w14:textId="3D4DABAD" w:rsidR="00232419" w:rsidRPr="009E1107" w:rsidRDefault="00232419" w:rsidP="009E1107">
      <w:pPr>
        <w:pStyle w:val="CHAPBMQAWOL"/>
      </w:pPr>
    </w:p>
    <w:p w14:paraId="5A3CD04C" w14:textId="77777777" w:rsidR="00232419" w:rsidRPr="00416D77" w:rsidRDefault="00C27A23" w:rsidP="009E1107">
      <w:pPr>
        <w:pStyle w:val="PROBSETH3"/>
      </w:pPr>
      <w:r w:rsidRPr="00EB5CAD">
        <w:rPr>
          <w:rStyle w:val="BOLD"/>
          <w:rFonts w:ascii="Arial MT Pro" w:hAnsi="Arial MT Pro" w:cs="Arial"/>
        </w:rPr>
        <w:t>Key Concept:</w:t>
      </w:r>
      <w:r w:rsidR="00232419" w:rsidRPr="00416D77">
        <w:t> </w:t>
      </w:r>
      <w:r w:rsidR="00232419" w:rsidRPr="00416D77">
        <w:t xml:space="preserve">What are the four </w:t>
      </w:r>
      <w:r w:rsidR="00232419" w:rsidRPr="009E1107">
        <w:t>divisions</w:t>
      </w:r>
      <w:r w:rsidR="00232419" w:rsidRPr="00416D77">
        <w:t xml:space="preserve"> of the aorta? How does the last division of the aorta end, and what structures do these vessels supply?</w:t>
      </w:r>
    </w:p>
    <w:p w14:paraId="6A0FE845" w14:textId="77777777" w:rsidR="00232419" w:rsidRPr="009E1107" w:rsidRDefault="00232419" w:rsidP="009E1107">
      <w:pPr>
        <w:pStyle w:val="WOL2"/>
      </w:pPr>
      <w:r w:rsidRPr="009E1107">
        <w:tab/>
      </w:r>
    </w:p>
    <w:p w14:paraId="7F4E9826" w14:textId="0C149DB4" w:rsidR="00232419" w:rsidRDefault="00232419" w:rsidP="009E1107">
      <w:pPr>
        <w:pStyle w:val="WOL2"/>
      </w:pPr>
      <w:r w:rsidRPr="009E1107">
        <w:tab/>
      </w:r>
    </w:p>
    <w:p w14:paraId="6F577091" w14:textId="35DB1A89" w:rsidR="00EB6A6F" w:rsidRDefault="00EB6A6F" w:rsidP="00EB6A6F">
      <w:pPr>
        <w:pStyle w:val="WOL2"/>
      </w:pPr>
      <w:r w:rsidRPr="009E1107">
        <w:tab/>
      </w:r>
    </w:p>
    <w:p w14:paraId="69FFCF32" w14:textId="77777777" w:rsidR="00EB6A6F" w:rsidRDefault="00EB6A6F" w:rsidP="00EB6A6F">
      <w:pPr>
        <w:pStyle w:val="WOL2"/>
      </w:pPr>
      <w:r w:rsidRPr="009E1107">
        <w:tab/>
      </w:r>
    </w:p>
    <w:p w14:paraId="714E7AB5" w14:textId="77777777" w:rsidR="008B55C8" w:rsidRDefault="008B55C8" w:rsidP="009E1107">
      <w:pPr>
        <w:pStyle w:val="PROBSETH2"/>
        <w:rPr>
          <w:rFonts w:ascii="Arial MT Pro" w:hAnsi="Arial MT Pro"/>
        </w:rPr>
      </w:pPr>
    </w:p>
    <w:p w14:paraId="052FD807" w14:textId="65F48991" w:rsidR="00232419" w:rsidRPr="00EB5CAD" w:rsidRDefault="00232419" w:rsidP="009E1107">
      <w:pPr>
        <w:pStyle w:val="PROBSETH2"/>
        <w:rPr>
          <w:rFonts w:ascii="Arial MT Pro" w:hAnsi="Arial MT Pro"/>
        </w:rPr>
      </w:pPr>
      <w:r w:rsidRPr="00EB5CAD">
        <w:rPr>
          <w:rFonts w:ascii="Arial MT Pro" w:hAnsi="Arial MT Pro"/>
        </w:rPr>
        <w:t>Identify It: Arteries of the Head and Neck</w:t>
      </w:r>
    </w:p>
    <w:p w14:paraId="177F3F84" w14:textId="55542F3D" w:rsidR="00232419" w:rsidRDefault="00232419" w:rsidP="009E1107">
      <w:pPr>
        <w:pStyle w:val="CHAPBMFIRST"/>
      </w:pPr>
      <w:r w:rsidRPr="00416D77">
        <w:t xml:space="preserve">Identify and color-code each of the arteries of the </w:t>
      </w:r>
      <w:r w:rsidRPr="009E1107">
        <w:t>head</w:t>
      </w:r>
      <w:r w:rsidRPr="00416D77">
        <w:t xml:space="preserve"> and neck in Figure 18.5. Then, list the main structures that each artery supplies.</w:t>
      </w:r>
    </w:p>
    <w:p w14:paraId="07B45C8F" w14:textId="77777777" w:rsidR="006E705E" w:rsidRDefault="006E705E" w:rsidP="006E705E"/>
    <w:p w14:paraId="2D4F96DE" w14:textId="643A4302" w:rsidR="0004711C" w:rsidRDefault="00F4423A" w:rsidP="006E705E">
      <w:pPr>
        <w:jc w:val="center"/>
      </w:pPr>
      <w:r>
        <w:rPr>
          <w:noProof/>
          <w:lang w:val="en-AU" w:eastAsia="en-AU"/>
        </w:rPr>
        <w:drawing>
          <wp:inline distT="0" distB="0" distL="0" distR="0" wp14:anchorId="7866A678" wp14:editId="7F907736">
            <wp:extent cx="7038975" cy="3181350"/>
            <wp:effectExtent l="0" t="0" r="0" b="0"/>
            <wp:docPr id="11" name="Picture 11" descr="47575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75750180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38975" cy="3181350"/>
                    </a:xfrm>
                    <a:prstGeom prst="rect">
                      <a:avLst/>
                    </a:prstGeom>
                    <a:noFill/>
                    <a:ln>
                      <a:noFill/>
                    </a:ln>
                  </pic:spPr>
                </pic:pic>
              </a:graphicData>
            </a:graphic>
          </wp:inline>
        </w:drawing>
      </w:r>
    </w:p>
    <w:p w14:paraId="615B8FF9" w14:textId="77777777" w:rsidR="006E705E" w:rsidRDefault="006E705E" w:rsidP="0004711C"/>
    <w:p w14:paraId="15075AE5" w14:textId="77777777" w:rsidR="008B55C8" w:rsidRPr="00EB5CAD" w:rsidRDefault="008B55C8" w:rsidP="008B55C8">
      <w:pPr>
        <w:pStyle w:val="FIGCAP"/>
        <w:rPr>
          <w:rFonts w:ascii="Arial MT Pro" w:hAnsi="Arial MT Pro"/>
        </w:rPr>
      </w:pPr>
      <w:r w:rsidRPr="00EB5CAD">
        <w:rPr>
          <w:rStyle w:val="FIGNUM"/>
          <w:rFonts w:ascii="Arial MT Pro" w:hAnsi="Arial MT Pro"/>
          <w:color w:val="auto"/>
        </w:rPr>
        <w:t>Figure 18.5</w:t>
      </w:r>
      <w:r w:rsidRPr="00EB5CAD">
        <w:rPr>
          <w:rStyle w:val="FIGNUM"/>
          <w:rFonts w:ascii="Arial MT Pro" w:hAnsi="Arial MT Pro"/>
          <w:color w:val="auto"/>
        </w:rPr>
        <w:t> </w:t>
      </w:r>
      <w:r w:rsidRPr="00EB5CAD">
        <w:rPr>
          <w:rFonts w:ascii="Arial MT Pro" w:hAnsi="Arial MT Pro"/>
        </w:rPr>
        <w:t>Arteries of the head and neck.</w:t>
      </w:r>
    </w:p>
    <w:p w14:paraId="10AF2EAF" w14:textId="77777777" w:rsidR="001928D8" w:rsidRDefault="001928D8" w:rsidP="0004711C"/>
    <w:p w14:paraId="2B9EA047" w14:textId="6045B6C1" w:rsidR="00EB6A6F" w:rsidRDefault="00EB6A6F">
      <w:pPr>
        <w:autoSpaceDE/>
        <w:autoSpaceDN/>
        <w:adjustRightInd/>
        <w:spacing w:line="240" w:lineRule="auto"/>
      </w:pPr>
      <w:r>
        <w:br w:type="page"/>
      </w:r>
    </w:p>
    <w:p w14:paraId="658B66B3" w14:textId="2912AB3C" w:rsidR="00EB6A6F" w:rsidRDefault="008D49A2" w:rsidP="00EB6A6F">
      <w:pPr>
        <w:pStyle w:val="FIGCAP"/>
        <w:jc w:val="center"/>
        <w:rPr>
          <w:rStyle w:val="FIGNUM"/>
          <w:rFonts w:ascii="Arial MT Pro" w:hAnsi="Arial MT Pro"/>
          <w:color w:val="auto"/>
        </w:rPr>
      </w:pPr>
      <w:r>
        <w:rPr>
          <w:rFonts w:ascii="Arial MT Pro" w:hAnsi="Arial MT Pro"/>
          <w:b/>
          <w:noProof/>
          <w:lang w:val="en-AU" w:eastAsia="en-AU"/>
        </w:rPr>
        <w:drawing>
          <wp:inline distT="0" distB="0" distL="0" distR="0" wp14:anchorId="4C3FDDE9" wp14:editId="32EF50CA">
            <wp:extent cx="3388583" cy="6785498"/>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18.5.jpg"/>
                    <pic:cNvPicPr/>
                  </pic:nvPicPr>
                  <pic:blipFill>
                    <a:blip r:embed="rId19">
                      <a:extLst>
                        <a:ext uri="{28A0092B-C50C-407E-A947-70E740481C1C}">
                          <a14:useLocalDpi xmlns:a14="http://schemas.microsoft.com/office/drawing/2010/main" val="0"/>
                        </a:ext>
                      </a:extLst>
                    </a:blip>
                    <a:stretch>
                      <a:fillRect/>
                    </a:stretch>
                  </pic:blipFill>
                  <pic:spPr>
                    <a:xfrm>
                      <a:off x="0" y="0"/>
                      <a:ext cx="3388583" cy="6785498"/>
                    </a:xfrm>
                    <a:prstGeom prst="rect">
                      <a:avLst/>
                    </a:prstGeom>
                  </pic:spPr>
                </pic:pic>
              </a:graphicData>
            </a:graphic>
          </wp:inline>
        </w:drawing>
      </w:r>
    </w:p>
    <w:p w14:paraId="2B497B5C" w14:textId="3F92C207" w:rsidR="00EB6A6F" w:rsidRDefault="00EB6A6F" w:rsidP="0004711C">
      <w:pPr>
        <w:pStyle w:val="FIGCAP"/>
        <w:rPr>
          <w:rStyle w:val="FIGNUM"/>
          <w:rFonts w:ascii="Arial MT Pro" w:hAnsi="Arial MT Pro"/>
          <w:color w:val="auto"/>
        </w:rPr>
      </w:pPr>
    </w:p>
    <w:p w14:paraId="2557FB5B" w14:textId="2EF294F6" w:rsidR="0004711C" w:rsidRPr="00EB5CAD" w:rsidRDefault="0004711C" w:rsidP="0004711C">
      <w:pPr>
        <w:pStyle w:val="FIGCAP"/>
        <w:rPr>
          <w:rFonts w:ascii="Arial MT Pro" w:hAnsi="Arial MT Pro"/>
        </w:rPr>
      </w:pPr>
      <w:r w:rsidRPr="00EB5CAD">
        <w:rPr>
          <w:rStyle w:val="FIGNUM"/>
          <w:rFonts w:ascii="Arial MT Pro" w:hAnsi="Arial MT Pro"/>
          <w:color w:val="auto"/>
        </w:rPr>
        <w:t>Figure 18.5</w:t>
      </w:r>
      <w:r w:rsidRPr="00EB5CAD">
        <w:rPr>
          <w:rStyle w:val="FIGNUM"/>
          <w:rFonts w:ascii="Arial MT Pro" w:hAnsi="Arial MT Pro"/>
          <w:color w:val="auto"/>
        </w:rPr>
        <w:t> </w:t>
      </w:r>
      <w:r w:rsidR="008B55C8" w:rsidRPr="008B55C8">
        <w:rPr>
          <w:rFonts w:ascii="Arial MT Pro" w:hAnsi="Arial MT Pro"/>
          <w:i/>
        </w:rPr>
        <w:t>(</w:t>
      </w:r>
      <w:r w:rsidR="008B55C8">
        <w:rPr>
          <w:rFonts w:ascii="Arial MT Pro" w:hAnsi="Arial MT Pro"/>
          <w:i/>
        </w:rPr>
        <w:t>c</w:t>
      </w:r>
      <w:r w:rsidR="008B55C8" w:rsidRPr="008B55C8">
        <w:rPr>
          <w:rFonts w:ascii="Arial MT Pro" w:hAnsi="Arial MT Pro"/>
          <w:i/>
        </w:rPr>
        <w:t>ontinued)</w:t>
      </w:r>
      <w:r w:rsidR="00664AEA" w:rsidRPr="00EB5CAD">
        <w:rPr>
          <w:rFonts w:ascii="Arial MT Pro" w:hAnsi="Arial MT Pro"/>
        </w:rPr>
        <w:t>.</w:t>
      </w:r>
    </w:p>
    <w:p w14:paraId="3B5286A9" w14:textId="1A638921" w:rsidR="00232419" w:rsidRPr="00416D77" w:rsidRDefault="00C27A23" w:rsidP="00EB6A6F">
      <w:pPr>
        <w:pStyle w:val="PROBSETH3"/>
        <w:spacing w:before="260"/>
      </w:pPr>
      <w:r w:rsidRPr="00EB5CAD">
        <w:rPr>
          <w:rStyle w:val="BOLD"/>
          <w:rFonts w:ascii="Arial MT Pro" w:hAnsi="Arial MT Pro" w:cs="Arial"/>
        </w:rPr>
        <w:t>Key Concept:</w:t>
      </w:r>
      <w:r w:rsidR="00232419" w:rsidRPr="00416D77">
        <w:t> </w:t>
      </w:r>
      <w:r w:rsidR="00232419" w:rsidRPr="00416D77">
        <w:t>What is the importance of the cerebral arterial circle?</w:t>
      </w:r>
    </w:p>
    <w:p w14:paraId="6804C880" w14:textId="516C4A22" w:rsidR="00232419" w:rsidRPr="006A0345" w:rsidRDefault="00232419" w:rsidP="006A0345">
      <w:pPr>
        <w:pStyle w:val="WOL2"/>
      </w:pPr>
      <w:r w:rsidRPr="006A0345">
        <w:tab/>
      </w:r>
    </w:p>
    <w:p w14:paraId="1A8CBECE" w14:textId="77777777" w:rsidR="00232419" w:rsidRPr="006A0345" w:rsidRDefault="00232419" w:rsidP="006A0345">
      <w:pPr>
        <w:pStyle w:val="WOL2"/>
      </w:pPr>
      <w:r w:rsidRPr="006A0345">
        <w:tab/>
      </w:r>
    </w:p>
    <w:p w14:paraId="79593107" w14:textId="3779161F" w:rsidR="008B55C8" w:rsidRDefault="008B55C8">
      <w:pPr>
        <w:autoSpaceDE/>
        <w:autoSpaceDN/>
        <w:adjustRightInd/>
        <w:spacing w:line="240" w:lineRule="auto"/>
        <w:rPr>
          <w:rFonts w:ascii="Arial MT Pro" w:hAnsi="Arial MT Pro"/>
          <w:b/>
          <w:i/>
        </w:rPr>
      </w:pPr>
      <w:r>
        <w:rPr>
          <w:rFonts w:ascii="Arial MT Pro" w:hAnsi="Arial MT Pro"/>
        </w:rPr>
        <w:br w:type="page"/>
      </w:r>
    </w:p>
    <w:p w14:paraId="24809252" w14:textId="1EBDFB2A" w:rsidR="00232419" w:rsidRPr="00EB5CAD" w:rsidRDefault="00232419" w:rsidP="003527D0">
      <w:pPr>
        <w:pStyle w:val="PROBSETH2"/>
        <w:spacing w:before="640"/>
        <w:rPr>
          <w:rFonts w:ascii="Arial MT Pro" w:hAnsi="Arial MT Pro"/>
        </w:rPr>
      </w:pPr>
      <w:r w:rsidRPr="00EB5CAD">
        <w:rPr>
          <w:rFonts w:ascii="Arial MT Pro" w:hAnsi="Arial MT Pro"/>
        </w:rPr>
        <w:t>Identify It: Arteries of the Abdomen</w:t>
      </w:r>
    </w:p>
    <w:p w14:paraId="737A1114" w14:textId="19A50A09" w:rsidR="00232419" w:rsidRDefault="00232419" w:rsidP="006A0345">
      <w:pPr>
        <w:pStyle w:val="CHAPBMFIRST"/>
      </w:pPr>
      <w:r w:rsidRPr="00416D77">
        <w:t>Identify and color-code each of the arteries of the abdomen in Figure 18.6. Then, list the main structures that each artery supplies.</w:t>
      </w:r>
    </w:p>
    <w:p w14:paraId="2CEE1C6F" w14:textId="77777777" w:rsidR="001928D8" w:rsidRPr="006A0345" w:rsidRDefault="001928D8" w:rsidP="001928D8"/>
    <w:p w14:paraId="1BAFF6F1" w14:textId="77777777" w:rsidR="00F70693" w:rsidRDefault="00F70693" w:rsidP="0004711C">
      <w:pPr>
        <w:rPr>
          <w:noProof/>
          <w:lang w:val="en-AU" w:eastAsia="en-AU"/>
        </w:rPr>
      </w:pPr>
    </w:p>
    <w:p w14:paraId="45C5A504" w14:textId="15ACA7D9" w:rsidR="0004711C" w:rsidRDefault="00F4423A" w:rsidP="00F70693">
      <w:pPr>
        <w:jc w:val="center"/>
      </w:pPr>
      <w:r>
        <w:rPr>
          <w:noProof/>
          <w:lang w:val="en-AU" w:eastAsia="en-AU"/>
        </w:rPr>
        <w:drawing>
          <wp:inline distT="0" distB="0" distL="0" distR="0" wp14:anchorId="3A8720D7" wp14:editId="4C64071F">
            <wp:extent cx="3644870" cy="3048000"/>
            <wp:effectExtent l="0" t="0" r="0" b="0"/>
            <wp:docPr id="13" name="Picture 13" descr="4757501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75750180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7438"/>
                    <a:stretch/>
                  </pic:blipFill>
                  <pic:spPr bwMode="auto">
                    <a:xfrm>
                      <a:off x="0" y="0"/>
                      <a:ext cx="3644870"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4A586A5C" w14:textId="77777777" w:rsidR="0004711C" w:rsidRDefault="0004711C" w:rsidP="0004711C"/>
    <w:p w14:paraId="3B4D685F" w14:textId="66CBEC58" w:rsidR="00F70693" w:rsidRDefault="00F70693" w:rsidP="00F70693">
      <w:pPr>
        <w:pStyle w:val="FIGCAP"/>
        <w:jc w:val="center"/>
        <w:rPr>
          <w:rStyle w:val="FIGNUM"/>
          <w:rFonts w:ascii="Arial MT Pro" w:hAnsi="Arial MT Pro"/>
          <w:color w:val="auto"/>
        </w:rPr>
      </w:pPr>
      <w:r>
        <w:rPr>
          <w:noProof/>
          <w:lang w:val="en-AU" w:eastAsia="en-AU"/>
        </w:rPr>
        <w:drawing>
          <wp:inline distT="0" distB="0" distL="0" distR="0" wp14:anchorId="3836D698" wp14:editId="1FC9D3B5">
            <wp:extent cx="2962414" cy="2743200"/>
            <wp:effectExtent l="0" t="0" r="9525" b="0"/>
            <wp:docPr id="12" name="Picture 12" descr="4757501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75750180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2532"/>
                    <a:stretch/>
                  </pic:blipFill>
                  <pic:spPr bwMode="auto">
                    <a:xfrm>
                      <a:off x="0" y="0"/>
                      <a:ext cx="2962414"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7EE9A21E" w14:textId="77777777" w:rsidR="00F70693" w:rsidRDefault="00F70693" w:rsidP="0004711C">
      <w:pPr>
        <w:pStyle w:val="FIGCAP"/>
        <w:rPr>
          <w:rStyle w:val="FIGNUM"/>
          <w:rFonts w:ascii="Arial MT Pro" w:hAnsi="Arial MT Pro"/>
          <w:color w:val="auto"/>
        </w:rPr>
      </w:pPr>
    </w:p>
    <w:p w14:paraId="1B6EEE5A" w14:textId="77777777" w:rsidR="00F70693" w:rsidRDefault="00F70693" w:rsidP="0004711C">
      <w:pPr>
        <w:pStyle w:val="FIGCAP"/>
        <w:rPr>
          <w:rStyle w:val="FIGNUM"/>
          <w:rFonts w:ascii="Arial MT Pro" w:hAnsi="Arial MT Pro"/>
          <w:color w:val="auto"/>
        </w:rPr>
      </w:pPr>
    </w:p>
    <w:p w14:paraId="3CF53871" w14:textId="36E8C8DF" w:rsidR="0004711C" w:rsidRPr="00EB5CAD" w:rsidRDefault="0004711C" w:rsidP="0004711C">
      <w:pPr>
        <w:pStyle w:val="FIGCAP"/>
        <w:rPr>
          <w:rFonts w:ascii="Arial MT Pro" w:hAnsi="Arial MT Pro"/>
        </w:rPr>
      </w:pPr>
      <w:r w:rsidRPr="00EB5CAD">
        <w:rPr>
          <w:rStyle w:val="FIGNUM"/>
          <w:rFonts w:ascii="Arial MT Pro" w:hAnsi="Arial MT Pro"/>
          <w:color w:val="auto"/>
        </w:rPr>
        <w:t>Figure 18.6</w:t>
      </w:r>
      <w:r w:rsidRPr="00EB5CAD">
        <w:rPr>
          <w:rStyle w:val="FIGNUM"/>
          <w:rFonts w:ascii="Arial MT Pro" w:hAnsi="Arial MT Pro"/>
          <w:color w:val="auto"/>
        </w:rPr>
        <w:t> </w:t>
      </w:r>
      <w:r w:rsidRPr="00EB5CAD">
        <w:rPr>
          <w:rFonts w:ascii="Arial MT Pro" w:hAnsi="Arial MT Pro"/>
        </w:rPr>
        <w:t>Arteries of the abdomen</w:t>
      </w:r>
      <w:r w:rsidR="00664AEA" w:rsidRPr="00EB5CAD">
        <w:rPr>
          <w:rFonts w:ascii="Arial MT Pro" w:hAnsi="Arial MT Pro"/>
        </w:rPr>
        <w:t>.</w:t>
      </w:r>
    </w:p>
    <w:p w14:paraId="329C81D1" w14:textId="76F0E3F0" w:rsidR="0004711C" w:rsidRDefault="00E32200" w:rsidP="00C67E36">
      <w:pPr>
        <w:tabs>
          <w:tab w:val="right" w:pos="9600"/>
        </w:tabs>
      </w:pPr>
      <w:r>
        <w:rPr>
          <w:noProof/>
          <w:lang w:val="en-AU" w:eastAsia="en-AU"/>
        </w:rPr>
        <mc:AlternateContent>
          <mc:Choice Requires="wps">
            <w:drawing>
              <wp:anchor distT="0" distB="0" distL="114300" distR="114300" simplePos="0" relativeHeight="251669504" behindDoc="0" locked="0" layoutInCell="1" allowOverlap="1" wp14:anchorId="0EF9561F" wp14:editId="49CD543E">
                <wp:simplePos x="0" y="0"/>
                <wp:positionH relativeFrom="column">
                  <wp:posOffset>0</wp:posOffset>
                </wp:positionH>
                <wp:positionV relativeFrom="paragraph">
                  <wp:posOffset>0</wp:posOffset>
                </wp:positionV>
                <wp:extent cx="3381375" cy="12382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238250"/>
                        </a:xfrm>
                        <a:prstGeom prst="rect">
                          <a:avLst/>
                        </a:prstGeom>
                        <a:solidFill>
                          <a:srgbClr val="FFFFFF"/>
                        </a:solidFill>
                        <a:ln w="9525">
                          <a:noFill/>
                          <a:miter lim="800000"/>
                          <a:headEnd/>
                          <a:tailEnd/>
                        </a:ln>
                      </wps:spPr>
                      <wps:txbx>
                        <w:txbxContent>
                          <w:p w14:paraId="26E9AEBE" w14:textId="1B524E2F" w:rsidR="001077CD" w:rsidRPr="00EB5CAD" w:rsidRDefault="001077CD" w:rsidP="00E32200">
                            <w:pPr>
                              <w:pStyle w:val="PROBSETH2"/>
                              <w:spacing w:before="240"/>
                              <w:rPr>
                                <w:rFonts w:ascii="Arial MT Pro" w:hAnsi="Arial MT Pro"/>
                              </w:rPr>
                            </w:pPr>
                            <w:r w:rsidRPr="00EB5CAD">
                              <w:rPr>
                                <w:rFonts w:ascii="Arial MT Pro" w:hAnsi="Arial MT Pro"/>
                              </w:rPr>
                              <w:t>Identify It: Arteries of the Upper and Lower Limbs</w:t>
                            </w:r>
                          </w:p>
                          <w:p w14:paraId="4AEE621E" w14:textId="57097253" w:rsidR="001077CD" w:rsidRDefault="001077CD" w:rsidP="00E32200">
                            <w:pPr>
                              <w:pStyle w:val="CHAPBMFIRST"/>
                            </w:pPr>
                            <w:r w:rsidRPr="00416D77">
                              <w:t xml:space="preserve">Identify and color-code each of the arteries of the upper and lower limbs in Figure 18.7. Then, list the main </w:t>
                            </w:r>
                            <w:r w:rsidRPr="006A0345">
                              <w:t>structures</w:t>
                            </w:r>
                            <w:r w:rsidRPr="00416D77">
                              <w:t xml:space="preserve"> that each artery supplies.</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F9561F" id="_x0000_t202" coordsize="21600,21600" o:spt="202" path="m,l,21600r21600,l21600,xe">
                <v:stroke joinstyle="miter"/>
                <v:path gradientshapeok="t" o:connecttype="rect"/>
              </v:shapetype>
              <v:shape id="Text Box 2" o:spid="_x0000_s1026" type="#_x0000_t202" style="position:absolute;margin-left:0;margin-top:0;width:266.25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aiIgIAAB4EAAAOAAAAZHJzL2Uyb0RvYy54bWysU9uO2yAQfa/Uf0C8N46dpMlacVbbbFNV&#10;2l6k3X4AxjhGBYYCiZ1+fQeczUbbt6o8IIYZDjNnzqxvB63IUTgvwVQ0n0wpEYZDI82+oj+edu9W&#10;lPjATMMUGFHRk/D0dvP2zbq3pSigA9UIRxDE+LK3Fe1CsGWWed4JzfwErDDobMFpFtB0+6xxrEd0&#10;rbJiOn2f9eAa64AL7/H2fnTSTcJvW8HDt7b1IhBVUcwtpN2lvY57tlmzcu+Y7SQ/p8H+IQvNpMFP&#10;L1D3LDBycPIvKC25Aw9tmHDQGbSt5CLVgNXk01fVPHbMilQLkuPthSb//2D51+N3R2RT0SJfUmKY&#10;xiY9iSGQDzCQIvLTW19i2KPFwDDgNfY51ertA/CfnhjYdszsxZ1z0HeCNZhfHl9mV09HHB9B6v4L&#10;NPgNOwRIQEPrdCQP6SCIjn06XXoTU+F4OZut8tlyQQlHX17MVsUidS9j5fNz63z4JECTeKiow+Yn&#10;eHZ88CGmw8rnkPibByWbnVQqGW5fb5UjR4ZC2aWVKngVpgzpK3qzKBYJ2UB8nzSkZUAhK6kruprG&#10;NUor0vHRNCkkMKnGM2aizJmfSMlIThjqAQMjaTU0J2TKwShYHDA8dOB+U9KjWCvqfx2YE5SozwbZ&#10;vsnn86juZMwXywINd+2prz3McISqaKBkPG5DmojIg4E77EorE18vmZxzRREmGs8DE1V+baeol7He&#10;/AEAAP//AwBQSwMEFAAGAAgAAAAhAJV1BjDbAAAABQEAAA8AAABkcnMvZG93bnJldi54bWxMj8FO&#10;wzAQRO9I/IO1SFwQdSikpSFOBUhFXFv6AZt4m0TE6yh2m/Tv2XKBy0irGc28zdeT69SJhtB6NvAw&#10;S0ARV962XBvYf23un0GFiGyx80wGzhRgXVxf5ZhZP/KWTrtYKynhkKGBJsY+0zpUDTkMM98Ti3fw&#10;g8Mo51BrO+Ao5a7T8yRZaIcty0KDPb03VH3vjs7A4XO8S1dj+RH3y+3T4g3bZenPxtzeTK8voCJN&#10;8S8MF3xBh0KYSn9kG1RnQB6Jvype+jhPQZUSWqUJ6CLX/+mLHwAAAP//AwBQSwECLQAUAAYACAAA&#10;ACEAtoM4kv4AAADhAQAAEwAAAAAAAAAAAAAAAAAAAAAAW0NvbnRlbnRfVHlwZXNdLnhtbFBLAQIt&#10;ABQABgAIAAAAIQA4/SH/1gAAAJQBAAALAAAAAAAAAAAAAAAAAC8BAABfcmVscy8ucmVsc1BLAQIt&#10;ABQABgAIAAAAIQCKooaiIgIAAB4EAAAOAAAAAAAAAAAAAAAAAC4CAABkcnMvZTJvRG9jLnhtbFBL&#10;AQItABQABgAIAAAAIQCVdQYw2wAAAAUBAAAPAAAAAAAAAAAAAAAAAHwEAABkcnMvZG93bnJldi54&#10;bWxQSwUGAAAAAAQABADzAAAAhAUAAAAA&#10;" stroked="f">
                <v:textbox>
                  <w:txbxContent>
                    <w:p w14:paraId="26E9AEBE" w14:textId="1B524E2F" w:rsidR="001077CD" w:rsidRPr="00EB5CAD" w:rsidRDefault="001077CD" w:rsidP="00E32200">
                      <w:pPr>
                        <w:pStyle w:val="PROBSETH2"/>
                        <w:spacing w:before="240"/>
                        <w:rPr>
                          <w:rFonts w:ascii="Arial MT Pro" w:hAnsi="Arial MT Pro"/>
                        </w:rPr>
                      </w:pPr>
                      <w:r w:rsidRPr="00EB5CAD">
                        <w:rPr>
                          <w:rFonts w:ascii="Arial MT Pro" w:hAnsi="Arial MT Pro"/>
                        </w:rPr>
                        <w:t>Identify It: Arteries of the Upper and Lower Limbs</w:t>
                      </w:r>
                    </w:p>
                    <w:p w14:paraId="4AEE621E" w14:textId="57097253" w:rsidR="001077CD" w:rsidRDefault="001077CD" w:rsidP="00E32200">
                      <w:pPr>
                        <w:pStyle w:val="CHAPBMFIRST"/>
                      </w:pPr>
                      <w:r w:rsidRPr="00416D77">
                        <w:t xml:space="preserve">Identify and color-code each of the arteries of the upper and lower limbs in Figure 18.7. Then, list the main </w:t>
                      </w:r>
                      <w:r w:rsidRPr="006A0345">
                        <w:t>structures</w:t>
                      </w:r>
                      <w:r w:rsidRPr="00416D77">
                        <w:t xml:space="preserve"> that each artery supplies.</w:t>
                      </w:r>
                    </w:p>
                  </w:txbxContent>
                </v:textbox>
              </v:shape>
            </w:pict>
          </mc:Fallback>
        </mc:AlternateContent>
      </w:r>
      <w:r w:rsidR="00F4423A">
        <w:rPr>
          <w:noProof/>
          <w:lang w:val="en-AU" w:eastAsia="en-AU"/>
        </w:rPr>
        <w:drawing>
          <wp:inline distT="0" distB="0" distL="0" distR="0" wp14:anchorId="6D039F23" wp14:editId="445D7066">
            <wp:extent cx="2771775" cy="6210300"/>
            <wp:effectExtent l="0" t="0" r="0" b="0"/>
            <wp:docPr id="14" name="Picture 14" descr="4757501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75750180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6210300"/>
                    </a:xfrm>
                    <a:prstGeom prst="rect">
                      <a:avLst/>
                    </a:prstGeom>
                    <a:noFill/>
                    <a:ln>
                      <a:noFill/>
                    </a:ln>
                  </pic:spPr>
                </pic:pic>
              </a:graphicData>
            </a:graphic>
          </wp:inline>
        </w:drawing>
      </w:r>
      <w:r w:rsidR="00C67E36">
        <w:tab/>
      </w:r>
      <w:r w:rsidR="00F4423A">
        <w:rPr>
          <w:noProof/>
          <w:lang w:val="en-AU" w:eastAsia="en-AU"/>
        </w:rPr>
        <w:drawing>
          <wp:inline distT="0" distB="0" distL="0" distR="0" wp14:anchorId="3EFCE30C" wp14:editId="14AB1183">
            <wp:extent cx="2409825" cy="8077200"/>
            <wp:effectExtent l="0" t="0" r="0" b="0"/>
            <wp:docPr id="15" name="Picture 15" descr="4757501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75750180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8077200"/>
                    </a:xfrm>
                    <a:prstGeom prst="rect">
                      <a:avLst/>
                    </a:prstGeom>
                    <a:noFill/>
                    <a:ln>
                      <a:noFill/>
                    </a:ln>
                  </pic:spPr>
                </pic:pic>
              </a:graphicData>
            </a:graphic>
          </wp:inline>
        </w:drawing>
      </w:r>
    </w:p>
    <w:p w14:paraId="392D0DDC" w14:textId="77777777" w:rsidR="0004711C" w:rsidRDefault="0004711C" w:rsidP="00C67E36"/>
    <w:p w14:paraId="10799016" w14:textId="1EA1C5EC" w:rsidR="0004711C" w:rsidRPr="00EB5CAD" w:rsidRDefault="0004711C" w:rsidP="0004711C">
      <w:pPr>
        <w:pStyle w:val="FIGCAP"/>
        <w:rPr>
          <w:rFonts w:ascii="Arial MT Pro" w:hAnsi="Arial MT Pro"/>
        </w:rPr>
      </w:pPr>
      <w:r w:rsidRPr="00EB5CAD">
        <w:rPr>
          <w:rStyle w:val="FIGNUM"/>
          <w:rFonts w:ascii="Arial MT Pro" w:hAnsi="Arial MT Pro"/>
          <w:color w:val="auto"/>
        </w:rPr>
        <w:t>Figure 18.7</w:t>
      </w:r>
      <w:r w:rsidRPr="00EB5CAD">
        <w:rPr>
          <w:rStyle w:val="FIGNUM"/>
          <w:rFonts w:ascii="Arial MT Pro" w:hAnsi="Arial MT Pro"/>
          <w:color w:val="auto"/>
        </w:rPr>
        <w:t> </w:t>
      </w:r>
      <w:r w:rsidRPr="00EB5CAD">
        <w:rPr>
          <w:rFonts w:ascii="Arial MT Pro" w:hAnsi="Arial MT Pro"/>
        </w:rPr>
        <w:t>Arteries of the upper and lower limbs</w:t>
      </w:r>
      <w:r w:rsidR="00664AEA" w:rsidRPr="00EB5CAD">
        <w:rPr>
          <w:rFonts w:ascii="Arial MT Pro" w:hAnsi="Arial MT Pro"/>
        </w:rPr>
        <w:t>.</w:t>
      </w:r>
    </w:p>
    <w:p w14:paraId="22994355" w14:textId="77777777" w:rsidR="00232419" w:rsidRPr="00EB5CAD" w:rsidRDefault="00232419" w:rsidP="006A0345">
      <w:pPr>
        <w:pStyle w:val="PROBSETH2"/>
        <w:rPr>
          <w:rFonts w:ascii="Arial MT Pro" w:hAnsi="Arial MT Pro"/>
        </w:rPr>
      </w:pPr>
      <w:r w:rsidRPr="00EB5CAD">
        <w:rPr>
          <w:rFonts w:ascii="Arial MT Pro" w:hAnsi="Arial MT Pro"/>
        </w:rPr>
        <w:t>Identify It: Pulse Points</w:t>
      </w:r>
    </w:p>
    <w:p w14:paraId="6CB8D537" w14:textId="75676E0A" w:rsidR="00232419" w:rsidRDefault="00232419" w:rsidP="006A0345">
      <w:pPr>
        <w:pStyle w:val="CHAPBMFIRST"/>
      </w:pPr>
      <w:r w:rsidRPr="00416D77">
        <w:t>Identify and color-code each of the pulse points in Figure 18.8.</w:t>
      </w:r>
    </w:p>
    <w:p w14:paraId="09D887CF" w14:textId="068774D4" w:rsidR="0004711C" w:rsidRDefault="00F4423A" w:rsidP="00054235">
      <w:pPr>
        <w:jc w:val="center"/>
      </w:pPr>
      <w:r>
        <w:rPr>
          <w:noProof/>
          <w:lang w:val="en-AU" w:eastAsia="en-AU"/>
        </w:rPr>
        <w:drawing>
          <wp:inline distT="0" distB="0" distL="0" distR="0" wp14:anchorId="069F1B67" wp14:editId="6C867264">
            <wp:extent cx="2591706" cy="574696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757501801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591706" cy="5746969"/>
                    </a:xfrm>
                    <a:prstGeom prst="rect">
                      <a:avLst/>
                    </a:prstGeom>
                    <a:noFill/>
                    <a:ln>
                      <a:noFill/>
                    </a:ln>
                  </pic:spPr>
                </pic:pic>
              </a:graphicData>
            </a:graphic>
          </wp:inline>
        </w:drawing>
      </w:r>
    </w:p>
    <w:p w14:paraId="52DEC82B" w14:textId="77777777" w:rsidR="0004711C" w:rsidRDefault="0004711C" w:rsidP="0004711C"/>
    <w:p w14:paraId="47B20DC3" w14:textId="166E6D4E" w:rsidR="0004711C" w:rsidRPr="00EB5CAD" w:rsidRDefault="0004711C" w:rsidP="0004711C">
      <w:pPr>
        <w:pStyle w:val="FIGCAP"/>
        <w:rPr>
          <w:rFonts w:ascii="Arial MT Pro" w:hAnsi="Arial MT Pro"/>
        </w:rPr>
      </w:pPr>
      <w:r w:rsidRPr="00EB5CAD">
        <w:rPr>
          <w:rStyle w:val="FIGNUM"/>
          <w:rFonts w:ascii="Arial MT Pro" w:hAnsi="Arial MT Pro"/>
          <w:color w:val="auto"/>
        </w:rPr>
        <w:t>Figure 18.8</w:t>
      </w:r>
      <w:r w:rsidRPr="00EB5CAD">
        <w:rPr>
          <w:rStyle w:val="FIGNUM"/>
          <w:rFonts w:ascii="Arial MT Pro" w:hAnsi="Arial MT Pro"/>
          <w:color w:val="auto"/>
        </w:rPr>
        <w:t> </w:t>
      </w:r>
      <w:r w:rsidRPr="00EB5CAD">
        <w:rPr>
          <w:rFonts w:ascii="Arial MT Pro" w:hAnsi="Arial MT Pro"/>
        </w:rPr>
        <w:t>Common pulse points</w:t>
      </w:r>
      <w:r w:rsidR="00664AEA" w:rsidRPr="00EB5CAD">
        <w:rPr>
          <w:rFonts w:ascii="Arial MT Pro" w:hAnsi="Arial MT Pro"/>
        </w:rPr>
        <w:t>.</w:t>
      </w:r>
    </w:p>
    <w:p w14:paraId="14C6BA26" w14:textId="2552D3F8" w:rsidR="00232419" w:rsidRPr="00416D77" w:rsidRDefault="00C27A23" w:rsidP="00D94800">
      <w:pPr>
        <w:pStyle w:val="PROBSETH3"/>
        <w:spacing w:before="420"/>
      </w:pPr>
      <w:r w:rsidRPr="00EB5CAD">
        <w:rPr>
          <w:rStyle w:val="BOLD"/>
          <w:rFonts w:ascii="Arial MT Pro" w:hAnsi="Arial MT Pro" w:cs="Arial"/>
        </w:rPr>
        <w:t>Key Concept:</w:t>
      </w:r>
      <w:r w:rsidR="00232419" w:rsidRPr="00416D77">
        <w:t> </w:t>
      </w:r>
      <w:r w:rsidR="00232419" w:rsidRPr="00416D77">
        <w:t>Why do arteries pulsate?</w:t>
      </w:r>
    </w:p>
    <w:p w14:paraId="26E00226" w14:textId="77777777" w:rsidR="00232419" w:rsidRPr="006A0345" w:rsidRDefault="00232419" w:rsidP="006A0345">
      <w:pPr>
        <w:pStyle w:val="WOL2"/>
      </w:pPr>
      <w:r w:rsidRPr="006A0345">
        <w:tab/>
      </w:r>
    </w:p>
    <w:p w14:paraId="11D7D68E" w14:textId="54586723" w:rsidR="0025269B" w:rsidRDefault="00232419" w:rsidP="00BC546A">
      <w:pPr>
        <w:pStyle w:val="WOL2"/>
      </w:pPr>
      <w:r w:rsidRPr="006A0345">
        <w:tab/>
      </w:r>
    </w:p>
    <w:p w14:paraId="5E797C49" w14:textId="77777777" w:rsidR="0025269B" w:rsidRDefault="0025269B">
      <w:pPr>
        <w:autoSpaceDE/>
        <w:autoSpaceDN/>
        <w:adjustRightInd/>
        <w:spacing w:line="240" w:lineRule="auto"/>
        <w:rPr>
          <w:rFonts w:cs="Times New Roman"/>
          <w:spacing w:val="-12"/>
          <w:w w:val="101"/>
          <w:sz w:val="22"/>
          <w:u w:val="single"/>
        </w:rPr>
      </w:pPr>
      <w:r>
        <w:br w:type="page"/>
      </w:r>
    </w:p>
    <w:p w14:paraId="080C20F1" w14:textId="77777777" w:rsidR="00D9766B" w:rsidRPr="005219B8" w:rsidRDefault="00D9766B" w:rsidP="0025269B"/>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6"/>
      </w:tblGrid>
      <w:tr w:rsidR="00D9766B" w:rsidRPr="00187468" w14:paraId="0B86D437" w14:textId="77777777" w:rsidTr="00941D31">
        <w:tc>
          <w:tcPr>
            <w:tcW w:w="9798" w:type="dxa"/>
            <w:shd w:val="clear" w:color="auto" w:fill="auto"/>
          </w:tcPr>
          <w:p w14:paraId="204EBD8F" w14:textId="68EB451A" w:rsidR="00D9766B" w:rsidRPr="00EB5CAD" w:rsidRDefault="001F4685" w:rsidP="0025269B">
            <w:pPr>
              <w:pStyle w:val="PROBSETH2"/>
              <w:spacing w:before="120" w:line="240" w:lineRule="auto"/>
              <w:rPr>
                <w:rFonts w:ascii="Arial MT Pro" w:hAnsi="Arial MT Pro"/>
              </w:rPr>
            </w:pPr>
            <w:r>
              <w:rPr>
                <w:rFonts w:ascii="Arial MT Pro" w:hAnsi="Arial MT Pro"/>
                <w:noProof/>
                <w:lang w:val="en-AU" w:eastAsia="en-AU"/>
              </w:rPr>
              <w:drawing>
                <wp:anchor distT="0" distB="0" distL="114300" distR="114300" simplePos="0" relativeHeight="251691008" behindDoc="0" locked="0" layoutInCell="1" allowOverlap="1" wp14:anchorId="2BB47C8F" wp14:editId="3F671D39">
                  <wp:simplePos x="0" y="0"/>
                  <wp:positionH relativeFrom="column">
                    <wp:posOffset>8878</wp:posOffset>
                  </wp:positionH>
                  <wp:positionV relativeFrom="paragraph">
                    <wp:posOffset>74104</wp:posOffset>
                  </wp:positionV>
                  <wp:extent cx="915632" cy="21653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x_it_up_sm_bring_it_back_sm.jpg"/>
                          <pic:cNvPicPr/>
                        </pic:nvPicPr>
                        <pic:blipFill>
                          <a:blip r:embed="rId24">
                            <a:extLst>
                              <a:ext uri="{28A0092B-C50C-407E-A947-70E740481C1C}">
                                <a14:useLocalDpi xmlns:a14="http://schemas.microsoft.com/office/drawing/2010/main" val="0"/>
                              </a:ext>
                            </a:extLst>
                          </a:blip>
                          <a:stretch>
                            <a:fillRect/>
                          </a:stretch>
                        </pic:blipFill>
                        <pic:spPr>
                          <a:xfrm>
                            <a:off x="0" y="0"/>
                            <a:ext cx="915632" cy="216535"/>
                          </a:xfrm>
                          <a:prstGeom prst="rect">
                            <a:avLst/>
                          </a:prstGeom>
                        </pic:spPr>
                      </pic:pic>
                    </a:graphicData>
                  </a:graphic>
                  <wp14:sizeRelH relativeFrom="margin">
                    <wp14:pctWidth>0</wp14:pctWidth>
                  </wp14:sizeRelH>
                </wp:anchor>
              </w:drawing>
            </w:r>
            <w:r w:rsidR="00D9766B" w:rsidRPr="00EB5CAD">
              <w:rPr>
                <w:rFonts w:ascii="Arial MT Pro" w:hAnsi="Arial MT Pro"/>
              </w:rPr>
              <w:t xml:space="preserve">Mix It Up: Bring It Back by </w:t>
            </w:r>
            <w:r w:rsidR="00B5522E" w:rsidRPr="00EB5CAD">
              <w:rPr>
                <w:rFonts w:ascii="Arial MT Pro" w:hAnsi="Arial MT Pro"/>
              </w:rPr>
              <w:t>Predicting the Factors That Influence Blood Pressure</w:t>
            </w:r>
          </w:p>
          <w:p w14:paraId="07CAE4BB" w14:textId="77777777" w:rsidR="00B5522E" w:rsidRPr="00416D77" w:rsidRDefault="00D9766B" w:rsidP="00B5522E">
            <w:pPr>
              <w:pStyle w:val="CHAPBMFIRST"/>
            </w:pPr>
            <w:r>
              <w:t>Let’s Mix It Up by</w:t>
            </w:r>
            <w:r w:rsidRPr="00263D3E">
              <w:t xml:space="preserve"> </w:t>
            </w:r>
            <w:r w:rsidR="00B5522E">
              <w:t>p</w:t>
            </w:r>
            <w:r w:rsidR="00B5522E" w:rsidRPr="00416D77">
              <w:t>redict</w:t>
            </w:r>
            <w:r w:rsidR="00B5522E">
              <w:t>ing</w:t>
            </w:r>
            <w:r w:rsidR="00B5522E" w:rsidRPr="00416D77">
              <w:t xml:space="preserve"> whether blood pressure will increase or decrease given each of the following conditions. Justify each of your responses.</w:t>
            </w:r>
          </w:p>
          <w:p w14:paraId="0DB57BE1" w14:textId="77777777" w:rsidR="00B5522E" w:rsidRPr="00416D77" w:rsidRDefault="00B5522E" w:rsidP="00B5522E">
            <w:pPr>
              <w:pStyle w:val="PROBSETNLFIRST"/>
            </w:pPr>
            <w:r w:rsidRPr="00416D77">
              <w:t>•</w:t>
            </w:r>
            <w:r w:rsidRPr="00416D77">
              <w:rPr>
                <w:rStyle w:val="BLDING"/>
              </w:rPr>
              <w:tab/>
            </w:r>
            <w:r w:rsidRPr="00416D77">
              <w:t>A person is having a severe allergic reaction and a systemic release of histamine is causing massive vasodilation.</w:t>
            </w:r>
          </w:p>
          <w:p w14:paraId="065E2515" w14:textId="77777777" w:rsidR="00B5522E" w:rsidRPr="00EF5AB6" w:rsidRDefault="00B5522E" w:rsidP="00B5522E">
            <w:pPr>
              <w:pStyle w:val="WOL1"/>
            </w:pPr>
            <w:r w:rsidRPr="00EF5AB6">
              <w:tab/>
            </w:r>
          </w:p>
          <w:p w14:paraId="64C14EE6" w14:textId="77777777" w:rsidR="00B5522E" w:rsidRPr="00416D77" w:rsidRDefault="00B5522E" w:rsidP="00B5522E">
            <w:pPr>
              <w:pStyle w:val="PROBSETNLMID"/>
            </w:pPr>
            <w:r w:rsidRPr="00416D77">
              <w:t>•</w:t>
            </w:r>
            <w:r w:rsidRPr="00416D77">
              <w:rPr>
                <w:rStyle w:val="BLDING"/>
              </w:rPr>
              <w:tab/>
            </w:r>
            <w:r w:rsidRPr="00416D77">
              <w:t xml:space="preserve">The person who </w:t>
            </w:r>
            <w:r w:rsidRPr="00EF5AB6">
              <w:t>was</w:t>
            </w:r>
            <w:r w:rsidRPr="00416D77">
              <w:t xml:space="preserve"> having an allergic reaction is given an injection of epinephrine.</w:t>
            </w:r>
          </w:p>
          <w:p w14:paraId="66FCB734" w14:textId="77777777" w:rsidR="00B5522E" w:rsidRPr="00EF5AB6" w:rsidRDefault="00B5522E" w:rsidP="00B5522E">
            <w:pPr>
              <w:pStyle w:val="WOL1"/>
            </w:pPr>
            <w:r w:rsidRPr="00EF5AB6">
              <w:tab/>
            </w:r>
          </w:p>
          <w:p w14:paraId="080D2414" w14:textId="77777777" w:rsidR="00B5522E" w:rsidRPr="00416D77" w:rsidRDefault="00B5522E" w:rsidP="00B5522E">
            <w:pPr>
              <w:pStyle w:val="PROBSETNLMID"/>
            </w:pPr>
            <w:r w:rsidRPr="00416D77">
              <w:t>•</w:t>
            </w:r>
            <w:r w:rsidRPr="00416D77">
              <w:rPr>
                <w:rStyle w:val="BLDING"/>
              </w:rPr>
              <w:tab/>
            </w:r>
            <w:r w:rsidRPr="00416D77">
              <w:t>A person takes a diuretic that blocks the retention of water from the kidneys.</w:t>
            </w:r>
          </w:p>
          <w:p w14:paraId="7B2DD31A" w14:textId="77777777" w:rsidR="00B5522E" w:rsidRPr="00EF5AB6" w:rsidRDefault="00B5522E" w:rsidP="00B5522E">
            <w:pPr>
              <w:pStyle w:val="WOL1"/>
            </w:pPr>
            <w:r w:rsidRPr="00EF5AB6">
              <w:tab/>
            </w:r>
          </w:p>
          <w:p w14:paraId="2808835C" w14:textId="77777777" w:rsidR="00B5522E" w:rsidRPr="00416D77" w:rsidRDefault="00B5522E" w:rsidP="00B5522E">
            <w:pPr>
              <w:pStyle w:val="PROBSETNLMID"/>
            </w:pPr>
            <w:r w:rsidRPr="00416D77">
              <w:t>•</w:t>
            </w:r>
            <w:r w:rsidRPr="00416D77">
              <w:rPr>
                <w:rStyle w:val="BLDING"/>
              </w:rPr>
              <w:tab/>
            </w:r>
            <w:r w:rsidRPr="00416D77">
              <w:t xml:space="preserve">A patient is </w:t>
            </w:r>
            <w:r w:rsidRPr="00EF5AB6">
              <w:t>administered</w:t>
            </w:r>
            <w:r w:rsidRPr="00416D77">
              <w:t xml:space="preserve"> a beta</w:t>
            </w:r>
            <w:r>
              <w:t xml:space="preserve"> </w:t>
            </w:r>
            <w:r w:rsidRPr="00416D77">
              <w:t>blocker, which blocks the effects of epinephrine and norepinephrine on the heart.</w:t>
            </w:r>
          </w:p>
          <w:p w14:paraId="69A41E16" w14:textId="77777777" w:rsidR="00B5522E" w:rsidRPr="00EF5AB6" w:rsidRDefault="00B5522E" w:rsidP="00B5522E">
            <w:pPr>
              <w:pStyle w:val="WOL1"/>
            </w:pPr>
            <w:r w:rsidRPr="00EF5AB6">
              <w:tab/>
            </w:r>
          </w:p>
          <w:p w14:paraId="58231EA3" w14:textId="77777777" w:rsidR="00B5522E" w:rsidRPr="00416D77" w:rsidRDefault="00B5522E" w:rsidP="00B5522E">
            <w:pPr>
              <w:pStyle w:val="PROBSETNLMID"/>
            </w:pPr>
            <w:r w:rsidRPr="00416D77">
              <w:t>•</w:t>
            </w:r>
            <w:r w:rsidRPr="00416D77">
              <w:rPr>
                <w:rStyle w:val="BLDING"/>
              </w:rPr>
              <w:tab/>
            </w:r>
            <w:r w:rsidRPr="00416D77">
              <w:t xml:space="preserve">A person </w:t>
            </w:r>
            <w:r w:rsidRPr="00EF5AB6">
              <w:t>takes</w:t>
            </w:r>
            <w:r w:rsidRPr="00416D77">
              <w:t xml:space="preserve"> excess erythropoietin, which abnormally increases the number of erythrocytes in the blood.</w:t>
            </w:r>
          </w:p>
          <w:p w14:paraId="565B3B97" w14:textId="77777777" w:rsidR="00B5522E" w:rsidRPr="00EF5AB6" w:rsidRDefault="00B5522E" w:rsidP="00B5522E">
            <w:pPr>
              <w:pStyle w:val="WOL1"/>
            </w:pPr>
            <w:r w:rsidRPr="00EF5AB6">
              <w:tab/>
            </w:r>
          </w:p>
          <w:p w14:paraId="0509EAAC" w14:textId="77777777" w:rsidR="00B5522E" w:rsidRPr="00416D77" w:rsidRDefault="00B5522E" w:rsidP="00B5522E">
            <w:pPr>
              <w:pStyle w:val="PROBSETNLMID"/>
            </w:pPr>
            <w:r w:rsidRPr="00416D77">
              <w:t>•</w:t>
            </w:r>
            <w:r w:rsidRPr="00416D77">
              <w:rPr>
                <w:rStyle w:val="BLDING"/>
              </w:rPr>
              <w:tab/>
            </w:r>
            <w:r w:rsidRPr="00416D77">
              <w:t>A patient has a tumor that secretes excess amounts of ADH.</w:t>
            </w:r>
          </w:p>
          <w:p w14:paraId="687C81A7" w14:textId="77777777" w:rsidR="00D9766B" w:rsidRPr="00B5522E" w:rsidRDefault="00B5522E" w:rsidP="00513194">
            <w:pPr>
              <w:pStyle w:val="WOL1"/>
            </w:pPr>
            <w:r w:rsidRPr="00EF5AB6">
              <w:tab/>
            </w:r>
          </w:p>
        </w:tc>
      </w:tr>
    </w:tbl>
    <w:p w14:paraId="4E87EEB6" w14:textId="77777777" w:rsidR="00D9766B" w:rsidRPr="00EB5CAD" w:rsidRDefault="00D9766B" w:rsidP="006A0345">
      <w:pPr>
        <w:pStyle w:val="PROBSETH1"/>
        <w:rPr>
          <w:rFonts w:ascii="Arial MT Pro" w:hAnsi="Arial MT Pro"/>
        </w:rPr>
      </w:pPr>
    </w:p>
    <w:p w14:paraId="4FDDA6D0" w14:textId="256418B0" w:rsidR="00232419" w:rsidRPr="00EB5CAD" w:rsidRDefault="00232419" w:rsidP="006A0345">
      <w:pPr>
        <w:pStyle w:val="PROBSETH1"/>
        <w:rPr>
          <w:rFonts w:ascii="Arial MT Pro" w:hAnsi="Arial MT Pro"/>
        </w:rPr>
      </w:pPr>
      <w:r w:rsidRPr="00EB5CAD">
        <w:rPr>
          <w:rFonts w:ascii="Arial MT Pro" w:hAnsi="Arial MT Pro"/>
        </w:rPr>
        <w:t>Module 18.7</w:t>
      </w:r>
      <w:r w:rsidR="007C6789" w:rsidRPr="00EB5CAD">
        <w:rPr>
          <w:rFonts w:ascii="Arial MT Pro" w:hAnsi="Arial MT Pro"/>
        </w:rPr>
        <w:t>:</w:t>
      </w:r>
      <w:r w:rsidRPr="00EB5CAD">
        <w:rPr>
          <w:rFonts w:ascii="Arial MT Pro" w:hAnsi="Arial MT Pro"/>
        </w:rPr>
        <w:t xml:space="preserve"> Anatomy of the Systemic Veins</w:t>
      </w:r>
    </w:p>
    <w:p w14:paraId="05556C95" w14:textId="0C13D921" w:rsidR="00232419" w:rsidRPr="00416D77" w:rsidRDefault="00232419" w:rsidP="006A0345">
      <w:pPr>
        <w:pStyle w:val="CHAPBMFIRST"/>
      </w:pPr>
      <w:r w:rsidRPr="00416D77">
        <w:t xml:space="preserve">Module 18.7 in your text discusses the anatomy of the systemic veins. By the end of the module, you should be able to do the </w:t>
      </w:r>
      <w:r w:rsidRPr="006A0345">
        <w:t>following</w:t>
      </w:r>
      <w:r w:rsidRPr="00416D77">
        <w:t>:</w:t>
      </w:r>
    </w:p>
    <w:p w14:paraId="39333CA3" w14:textId="77777777" w:rsidR="00232419" w:rsidRPr="00416D77" w:rsidRDefault="00232419" w:rsidP="0025269B">
      <w:pPr>
        <w:pStyle w:val="PROBSETNLFIRST"/>
        <w:spacing w:line="240" w:lineRule="auto"/>
        <w:ind w:left="480" w:hanging="360"/>
      </w:pPr>
      <w:r w:rsidRPr="00416D77">
        <w:rPr>
          <w:rStyle w:val="NLNUM"/>
        </w:rPr>
        <w:t>1.</w:t>
      </w:r>
      <w:r w:rsidRPr="00416D77">
        <w:rPr>
          <w:rStyle w:val="NLNUM"/>
        </w:rPr>
        <w:tab/>
      </w:r>
      <w:r w:rsidRPr="00416D77">
        <w:t xml:space="preserve">Describe </w:t>
      </w:r>
      <w:r w:rsidRPr="006A0345">
        <w:t>the</w:t>
      </w:r>
      <w:r w:rsidRPr="00416D77">
        <w:t xml:space="preserve"> patterns of venous blood drainage for the head and neck, the thoracic cavity, the abdominopelvic cavity, and the upper and lower limbs.</w:t>
      </w:r>
    </w:p>
    <w:p w14:paraId="7DAA0F01" w14:textId="77777777" w:rsidR="00232419" w:rsidRPr="00416D77" w:rsidRDefault="00232419" w:rsidP="0025269B">
      <w:pPr>
        <w:pStyle w:val="PROBSETNLMID"/>
        <w:spacing w:line="240" w:lineRule="auto"/>
        <w:ind w:left="480" w:hanging="360"/>
      </w:pPr>
      <w:r w:rsidRPr="00416D77">
        <w:rPr>
          <w:rStyle w:val="NLNUM"/>
        </w:rPr>
        <w:t>2.</w:t>
      </w:r>
      <w:r w:rsidRPr="00416D77">
        <w:rPr>
          <w:rStyle w:val="NLNUM"/>
        </w:rPr>
        <w:tab/>
      </w:r>
      <w:r w:rsidRPr="00416D77">
        <w:t xml:space="preserve">Identify </w:t>
      </w:r>
      <w:r w:rsidRPr="006A0345">
        <w:t>major</w:t>
      </w:r>
      <w:r w:rsidRPr="00416D77">
        <w:t xml:space="preserve"> veins of the systemic circuit.</w:t>
      </w:r>
    </w:p>
    <w:p w14:paraId="000E98BF" w14:textId="77777777" w:rsidR="00232419" w:rsidRPr="00416D77" w:rsidRDefault="00232419" w:rsidP="0025269B">
      <w:pPr>
        <w:pStyle w:val="PROBSETNLMID"/>
        <w:spacing w:line="240" w:lineRule="auto"/>
        <w:ind w:left="480" w:hanging="360"/>
      </w:pPr>
      <w:r w:rsidRPr="00416D77">
        <w:rPr>
          <w:rStyle w:val="NLNUM"/>
        </w:rPr>
        <w:t>3.</w:t>
      </w:r>
      <w:r w:rsidRPr="00416D77">
        <w:rPr>
          <w:rStyle w:val="NLNUM"/>
        </w:rPr>
        <w:tab/>
      </w:r>
      <w:r w:rsidRPr="00416D77">
        <w:t xml:space="preserve">Describe </w:t>
      </w:r>
      <w:r w:rsidRPr="006A0345">
        <w:t>the</w:t>
      </w:r>
      <w:r w:rsidRPr="00416D77">
        <w:t xml:space="preserve"> structure and function of the hepatic portal system.</w:t>
      </w:r>
    </w:p>
    <w:p w14:paraId="72B9EF5F" w14:textId="77777777" w:rsidR="0025269B" w:rsidRPr="00EB5CAD" w:rsidRDefault="0025269B">
      <w:pPr>
        <w:autoSpaceDE/>
        <w:autoSpaceDN/>
        <w:adjustRightInd/>
        <w:spacing w:line="240" w:lineRule="auto"/>
        <w:rPr>
          <w:rFonts w:ascii="Arial MT Pro" w:hAnsi="Arial MT Pro"/>
          <w:b/>
          <w:i/>
        </w:rPr>
      </w:pPr>
      <w:r>
        <w:br w:type="page"/>
      </w:r>
    </w:p>
    <w:p w14:paraId="4B0682C5" w14:textId="6BECB3C8" w:rsidR="00232419" w:rsidRPr="00EB5CAD" w:rsidRDefault="00232419" w:rsidP="004C1AD0">
      <w:pPr>
        <w:pStyle w:val="PROBSETH2"/>
        <w:rPr>
          <w:rFonts w:ascii="Arial MT Pro" w:hAnsi="Arial MT Pro"/>
        </w:rPr>
      </w:pPr>
      <w:r w:rsidRPr="00EB5CAD">
        <w:rPr>
          <w:rFonts w:ascii="Arial MT Pro" w:hAnsi="Arial MT Pro"/>
        </w:rPr>
        <w:t>Build Your Own Glossary</w:t>
      </w:r>
    </w:p>
    <w:p w14:paraId="53D39FED" w14:textId="707D7B83" w:rsidR="00232419" w:rsidRPr="00416D77" w:rsidRDefault="00232419" w:rsidP="004C1AD0">
      <w:pPr>
        <w:pStyle w:val="CHAPBMFIRST"/>
      </w:pPr>
      <w:r w:rsidRPr="00416D77">
        <w:t xml:space="preserve">Following is a table </w:t>
      </w:r>
      <w:r>
        <w:t>listing</w:t>
      </w:r>
      <w:r w:rsidRPr="00416D77">
        <w:t xml:space="preserve"> key terms from Module 18.7. Before you read the module, use the glossary at the back of your book or look through the module to define the </w:t>
      </w:r>
      <w:r>
        <w:t xml:space="preserve">following </w:t>
      </w:r>
      <w:r w:rsidRPr="00416D77">
        <w:t>terms.</w:t>
      </w:r>
    </w:p>
    <w:p w14:paraId="78AB1ED6" w14:textId="18F83718" w:rsidR="00232419" w:rsidRPr="00EB5CAD" w:rsidRDefault="00232419" w:rsidP="002F3F48">
      <w:pPr>
        <w:pStyle w:val="TBLTTL"/>
        <w:rPr>
          <w:rFonts w:ascii="Arial MT Pro" w:hAnsi="Arial MT Pro"/>
        </w:rPr>
      </w:pPr>
      <w:r w:rsidRPr="00EB5CAD">
        <w:rPr>
          <w:rFonts w:ascii="Arial MT Pro" w:hAnsi="Arial MT Pro"/>
        </w:rPr>
        <w:t>Key Terms for Module 18.7</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232419" w:rsidRPr="004C1AD0" w14:paraId="6CBD5A59" w14:textId="77777777" w:rsidTr="00D9766B">
        <w:trPr>
          <w:trHeight w:hRule="exact" w:val="33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CAEC7B" w14:textId="77777777" w:rsidR="00232419" w:rsidRPr="004C1AD0" w:rsidRDefault="00232419" w:rsidP="004C1AD0">
            <w:pPr>
              <w:pStyle w:val="TBLCOLHD"/>
              <w:spacing w:before="0" w:after="0"/>
            </w:pPr>
            <w:r w:rsidRPr="00EB5CAD">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DF0486" w14:textId="77777777" w:rsidR="00232419" w:rsidRPr="00EB5CAD" w:rsidRDefault="00232419" w:rsidP="004C1AD0">
            <w:pPr>
              <w:pStyle w:val="TBLCOLHD"/>
              <w:spacing w:before="0" w:after="0"/>
              <w:rPr>
                <w:rFonts w:ascii="Arial MT Pro" w:hAnsi="Arial MT Pro"/>
              </w:rPr>
            </w:pPr>
            <w:r w:rsidRPr="00EB5CAD">
              <w:rPr>
                <w:rFonts w:ascii="Arial MT Pro" w:hAnsi="Arial MT Pro"/>
              </w:rPr>
              <w:t>Definition</w:t>
            </w:r>
          </w:p>
        </w:tc>
      </w:tr>
      <w:tr w:rsidR="00232419" w:rsidRPr="004C1AD0" w14:paraId="72FBC9F7" w14:textId="77777777" w:rsidTr="00D9766B">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400816" w14:textId="77777777" w:rsidR="00232419" w:rsidRPr="004C1AD0" w:rsidRDefault="00232419" w:rsidP="0010098E">
            <w:pPr>
              <w:pStyle w:val="TBL"/>
            </w:pPr>
            <w:r w:rsidRPr="004C1AD0">
              <w:t>Superior vena cava</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83024B" w14:textId="77777777" w:rsidR="00232419" w:rsidRPr="004C1AD0" w:rsidRDefault="00232419" w:rsidP="0010098E">
            <w:pPr>
              <w:pStyle w:val="TBL"/>
            </w:pPr>
          </w:p>
        </w:tc>
      </w:tr>
      <w:tr w:rsidR="00232419" w:rsidRPr="004C1AD0" w14:paraId="74449DA3" w14:textId="77777777" w:rsidTr="00D9766B">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7FF6F3" w14:textId="77777777" w:rsidR="00232419" w:rsidRPr="004C1AD0" w:rsidRDefault="00232419" w:rsidP="0010098E">
            <w:pPr>
              <w:pStyle w:val="TBL"/>
            </w:pPr>
            <w:r w:rsidRPr="004C1AD0">
              <w:t>Brachiocephalic vein</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31A99D" w14:textId="77777777" w:rsidR="00232419" w:rsidRPr="004C1AD0" w:rsidRDefault="00232419" w:rsidP="0010098E">
            <w:pPr>
              <w:pStyle w:val="TBL"/>
            </w:pPr>
          </w:p>
        </w:tc>
      </w:tr>
      <w:tr w:rsidR="00232419" w:rsidRPr="004C1AD0" w14:paraId="02AABBF7" w14:textId="77777777" w:rsidTr="00D9766B">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605980" w14:textId="77777777" w:rsidR="00232419" w:rsidRPr="004C1AD0" w:rsidRDefault="00232419" w:rsidP="0010098E">
            <w:pPr>
              <w:pStyle w:val="TBL"/>
            </w:pPr>
            <w:r w:rsidRPr="004C1AD0">
              <w:t>Common iliac vein</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562A8A" w14:textId="77777777" w:rsidR="00232419" w:rsidRPr="004C1AD0" w:rsidRDefault="00232419" w:rsidP="0010098E">
            <w:pPr>
              <w:pStyle w:val="TBL"/>
            </w:pPr>
          </w:p>
        </w:tc>
      </w:tr>
      <w:tr w:rsidR="00232419" w:rsidRPr="004C1AD0" w14:paraId="0CCA36A1" w14:textId="77777777" w:rsidTr="00D9766B">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F99F4F" w14:textId="77777777" w:rsidR="00232419" w:rsidRPr="004C1AD0" w:rsidRDefault="00232419" w:rsidP="0010098E">
            <w:pPr>
              <w:pStyle w:val="TBL"/>
            </w:pPr>
            <w:r w:rsidRPr="004C1AD0">
              <w:t>Inferior vena cava</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619CD4" w14:textId="77777777" w:rsidR="00232419" w:rsidRPr="004C1AD0" w:rsidRDefault="00232419" w:rsidP="0010098E">
            <w:pPr>
              <w:pStyle w:val="TBL"/>
            </w:pPr>
          </w:p>
        </w:tc>
      </w:tr>
      <w:tr w:rsidR="00232419" w:rsidRPr="004C1AD0" w14:paraId="1CA03322" w14:textId="77777777" w:rsidTr="00D9766B">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9E6826" w14:textId="77777777" w:rsidR="00232419" w:rsidRPr="004C1AD0" w:rsidRDefault="00232419" w:rsidP="0010098E">
            <w:pPr>
              <w:pStyle w:val="TBL"/>
            </w:pPr>
            <w:r w:rsidRPr="004C1AD0">
              <w:t>Dural sinuses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0E5359" w14:textId="77777777" w:rsidR="00232419" w:rsidRPr="004C1AD0" w:rsidRDefault="00232419" w:rsidP="0010098E">
            <w:pPr>
              <w:pStyle w:val="TBL"/>
            </w:pPr>
          </w:p>
        </w:tc>
      </w:tr>
      <w:tr w:rsidR="00232419" w:rsidRPr="004C1AD0" w14:paraId="604A9DED" w14:textId="77777777" w:rsidTr="00D9766B">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D662DD" w14:textId="77777777" w:rsidR="00232419" w:rsidRPr="004C1AD0" w:rsidRDefault="00232419" w:rsidP="0010098E">
            <w:pPr>
              <w:pStyle w:val="TBL"/>
            </w:pPr>
            <w:r w:rsidRPr="004C1AD0">
              <w:t>Azygos system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9B8503" w14:textId="77777777" w:rsidR="00232419" w:rsidRPr="004C1AD0" w:rsidRDefault="00232419" w:rsidP="0010098E">
            <w:pPr>
              <w:pStyle w:val="TBL"/>
            </w:pPr>
          </w:p>
        </w:tc>
      </w:tr>
      <w:tr w:rsidR="00232419" w:rsidRPr="004C1AD0" w14:paraId="562E413F" w14:textId="77777777" w:rsidTr="00D9766B">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998522" w14:textId="77777777" w:rsidR="00232419" w:rsidRPr="004C1AD0" w:rsidRDefault="00232419" w:rsidP="0010098E">
            <w:pPr>
              <w:pStyle w:val="TBL"/>
            </w:pPr>
            <w:r w:rsidRPr="004C1AD0">
              <w:t>Hepatic portal system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9542BF" w14:textId="77777777" w:rsidR="00232419" w:rsidRPr="004C1AD0" w:rsidRDefault="00232419" w:rsidP="0010098E">
            <w:pPr>
              <w:pStyle w:val="TBL"/>
            </w:pPr>
          </w:p>
        </w:tc>
      </w:tr>
    </w:tbl>
    <w:p w14:paraId="478A0001" w14:textId="65910B25" w:rsidR="00D9766B" w:rsidRPr="00EB5CAD" w:rsidRDefault="00D9766B" w:rsidP="00D9766B">
      <w:pPr>
        <w:pStyle w:val="PROBSETH2"/>
        <w:spacing w:before="420"/>
        <w:rPr>
          <w:rFonts w:ascii="Arial MT Pro" w:hAnsi="Arial MT Pro"/>
        </w:rPr>
      </w:pPr>
      <w:r w:rsidRPr="00EB5CAD">
        <w:rPr>
          <w:rFonts w:ascii="Arial MT Pro" w:hAnsi="Arial MT Pro"/>
        </w:rPr>
        <w:t>Outline It: Note Taking</w:t>
      </w:r>
    </w:p>
    <w:p w14:paraId="142EFDCF" w14:textId="02577C12" w:rsidR="00D9766B" w:rsidRDefault="00D9766B" w:rsidP="00D9766B">
      <w:pPr>
        <w:pStyle w:val="CHAPBMFIRST"/>
      </w:pPr>
      <w:r>
        <w:t xml:space="preserve">Outline Module 18.7 using the </w:t>
      </w:r>
      <w:r w:rsidR="008C2028">
        <w:t>note-</w:t>
      </w:r>
      <w:r>
        <w:t>taking technique you practiced in the introductory chapter (see Chapter 1).</w:t>
      </w:r>
      <w:r w:rsidR="008B55C8">
        <w:t xml:space="preserve"> </w:t>
      </w:r>
      <w:r w:rsidR="008B55C8" w:rsidRPr="008B55C8">
        <w:t xml:space="preserve">(The template is available in the study area of </w:t>
      </w:r>
      <w:r w:rsidR="001077CD">
        <w:t>Mastering A&amp;P</w:t>
      </w:r>
      <w:r w:rsidR="008B55C8" w:rsidRPr="008B55C8">
        <w:t>.)</w:t>
      </w:r>
    </w:p>
    <w:p w14:paraId="72640861" w14:textId="60F31662" w:rsidR="00E32200" w:rsidRDefault="00E32200">
      <w:pPr>
        <w:autoSpaceDE/>
        <w:autoSpaceDN/>
        <w:adjustRightInd/>
        <w:spacing w:line="240" w:lineRule="auto"/>
        <w:rPr>
          <w:rFonts w:ascii="Arial MT Pro" w:hAnsi="Arial MT Pro"/>
          <w:b/>
          <w:i/>
        </w:rPr>
      </w:pPr>
    </w:p>
    <w:p w14:paraId="0EE5A023" w14:textId="026B8899" w:rsidR="00232419" w:rsidRPr="00EB5CAD" w:rsidRDefault="00232419" w:rsidP="003E51F6">
      <w:pPr>
        <w:pStyle w:val="PROBSETH2"/>
        <w:rPr>
          <w:rFonts w:ascii="Arial MT Pro" w:hAnsi="Arial MT Pro"/>
        </w:rPr>
      </w:pPr>
      <w:r w:rsidRPr="00EB5CAD">
        <w:rPr>
          <w:rFonts w:ascii="Arial MT Pro" w:hAnsi="Arial MT Pro"/>
        </w:rPr>
        <w:t>Identify It: Venous Drainage of the Head and Neck</w:t>
      </w:r>
    </w:p>
    <w:p w14:paraId="1A3D0B99" w14:textId="1BF56DBF" w:rsidR="00232419" w:rsidRDefault="00232419" w:rsidP="00BB29BA">
      <w:pPr>
        <w:pStyle w:val="CHAPBMFIRST"/>
        <w:spacing w:after="140"/>
      </w:pPr>
      <w:r w:rsidRPr="00416D77">
        <w:t>Identify and color-code each of the veins of the head and neck in Figure 18.9. Then, list the main structures that each vein drains.</w:t>
      </w:r>
    </w:p>
    <w:p w14:paraId="32F2BEDB" w14:textId="656C5CD5" w:rsidR="0004711C" w:rsidRDefault="00F4423A" w:rsidP="000C5A3E">
      <w:pPr>
        <w:jc w:val="center"/>
      </w:pPr>
      <w:r>
        <w:rPr>
          <w:noProof/>
          <w:lang w:val="en-AU" w:eastAsia="en-AU"/>
        </w:rPr>
        <w:drawing>
          <wp:inline distT="0" distB="0" distL="0" distR="0" wp14:anchorId="20EB024E" wp14:editId="6C5DCC1D">
            <wp:extent cx="5105400" cy="2343150"/>
            <wp:effectExtent l="0" t="0" r="0" b="0"/>
            <wp:docPr id="17" name="Picture 17" descr="4757501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75750180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5400" cy="2343150"/>
                    </a:xfrm>
                    <a:prstGeom prst="rect">
                      <a:avLst/>
                    </a:prstGeom>
                    <a:noFill/>
                    <a:ln>
                      <a:noFill/>
                    </a:ln>
                  </pic:spPr>
                </pic:pic>
              </a:graphicData>
            </a:graphic>
          </wp:inline>
        </w:drawing>
      </w:r>
    </w:p>
    <w:p w14:paraId="25909BF8" w14:textId="428EFAC3" w:rsidR="0004711C" w:rsidRPr="00EB5CAD" w:rsidRDefault="0004711C" w:rsidP="00B4414A">
      <w:pPr>
        <w:pStyle w:val="FIGCAP"/>
        <w:spacing w:before="140"/>
        <w:rPr>
          <w:rFonts w:ascii="Arial MT Pro" w:hAnsi="Arial MT Pro"/>
        </w:rPr>
      </w:pPr>
      <w:r w:rsidRPr="00EB5CAD">
        <w:rPr>
          <w:rStyle w:val="FIGNUM"/>
          <w:rFonts w:ascii="Arial MT Pro" w:hAnsi="Arial MT Pro"/>
          <w:color w:val="auto"/>
        </w:rPr>
        <w:t>Figure 18.9</w:t>
      </w:r>
      <w:r w:rsidRPr="00EB5CAD">
        <w:rPr>
          <w:rStyle w:val="FIGNUM"/>
          <w:rFonts w:ascii="Arial MT Pro" w:hAnsi="Arial MT Pro"/>
          <w:color w:val="auto"/>
        </w:rPr>
        <w:t> </w:t>
      </w:r>
      <w:r w:rsidRPr="00EB5CAD">
        <w:rPr>
          <w:rFonts w:ascii="Arial MT Pro" w:hAnsi="Arial MT Pro"/>
        </w:rPr>
        <w:t>Venous drainage of the head and neck</w:t>
      </w:r>
      <w:r w:rsidR="00664AEA" w:rsidRPr="00EB5CAD">
        <w:rPr>
          <w:rFonts w:ascii="Arial MT Pro" w:hAnsi="Arial MT Pro"/>
        </w:rPr>
        <w:t>.</w:t>
      </w:r>
    </w:p>
    <w:p w14:paraId="37BC4CB7" w14:textId="1BC38478" w:rsidR="00232419" w:rsidRPr="00416D77" w:rsidRDefault="00C27A23" w:rsidP="003E51F6">
      <w:pPr>
        <w:pStyle w:val="PROBSETH3"/>
      </w:pPr>
      <w:r w:rsidRPr="00EB5CAD">
        <w:rPr>
          <w:rStyle w:val="BOLD"/>
          <w:rFonts w:ascii="Arial MT Pro" w:hAnsi="Arial MT Pro" w:cs="Arial"/>
        </w:rPr>
        <w:t>Key Concept:</w:t>
      </w:r>
      <w:r w:rsidR="00232419" w:rsidRPr="00416D77">
        <w:t> </w:t>
      </w:r>
      <w:r w:rsidR="00232419" w:rsidRPr="00416D77">
        <w:t xml:space="preserve">How is </w:t>
      </w:r>
      <w:r w:rsidR="00232419" w:rsidRPr="003E51F6">
        <w:t>the</w:t>
      </w:r>
      <w:r w:rsidR="00232419" w:rsidRPr="00416D77">
        <w:t xml:space="preserve"> venous drainage of the brain different from other structures in the body?</w:t>
      </w:r>
    </w:p>
    <w:p w14:paraId="4DD7D73B" w14:textId="77777777" w:rsidR="00232419" w:rsidRPr="003E51F6" w:rsidRDefault="00232419" w:rsidP="003E51F6">
      <w:pPr>
        <w:pStyle w:val="WOL2"/>
      </w:pPr>
      <w:r w:rsidRPr="003E51F6">
        <w:tab/>
      </w:r>
    </w:p>
    <w:p w14:paraId="6C68C899" w14:textId="77777777" w:rsidR="00232419" w:rsidRPr="003E51F6" w:rsidRDefault="00232419" w:rsidP="003E51F6">
      <w:pPr>
        <w:pStyle w:val="WOL2"/>
      </w:pPr>
      <w:r w:rsidRPr="003E51F6">
        <w:tab/>
      </w:r>
    </w:p>
    <w:p w14:paraId="0AE49171" w14:textId="73B39003" w:rsidR="00232419" w:rsidRPr="00EB5CAD" w:rsidRDefault="00232419" w:rsidP="00D756B5">
      <w:pPr>
        <w:pStyle w:val="PROBSETH2"/>
        <w:rPr>
          <w:rFonts w:ascii="Arial MT Pro" w:hAnsi="Arial MT Pro"/>
        </w:rPr>
      </w:pPr>
      <w:r w:rsidRPr="00EB5CAD">
        <w:rPr>
          <w:rFonts w:ascii="Arial MT Pro" w:hAnsi="Arial MT Pro"/>
        </w:rPr>
        <w:t>Identify It: Venous Drainage of the Thorax and Abdomen</w:t>
      </w:r>
    </w:p>
    <w:p w14:paraId="7DAC5944" w14:textId="317FF275" w:rsidR="00232419" w:rsidRDefault="00232419" w:rsidP="00D756B5">
      <w:pPr>
        <w:pStyle w:val="CHAPBMFIRST"/>
      </w:pPr>
      <w:r w:rsidRPr="00416D77">
        <w:t xml:space="preserve">Identify </w:t>
      </w:r>
      <w:r w:rsidRPr="00D756B5">
        <w:t>and</w:t>
      </w:r>
      <w:r w:rsidRPr="00416D77">
        <w:t xml:space="preserve"> color-code each of the veins of the thorax and abdomen in Figure 18.10. Then, list the main structures that each vein drains.</w:t>
      </w:r>
    </w:p>
    <w:p w14:paraId="57E96EE7" w14:textId="70AE6894" w:rsidR="0004711C" w:rsidRPr="0004711C" w:rsidRDefault="00F4423A" w:rsidP="001752FD">
      <w:pPr>
        <w:tabs>
          <w:tab w:val="right" w:pos="10920"/>
        </w:tabs>
        <w:ind w:right="-1440"/>
        <w:jc w:val="center"/>
      </w:pPr>
      <w:r>
        <w:rPr>
          <w:noProof/>
          <w:lang w:val="en-AU" w:eastAsia="en-AU"/>
        </w:rPr>
        <w:drawing>
          <wp:inline distT="0" distB="0" distL="0" distR="0" wp14:anchorId="72C4338A" wp14:editId="4A57D74F">
            <wp:extent cx="3352800" cy="2495550"/>
            <wp:effectExtent l="0" t="0" r="0" b="0"/>
            <wp:docPr id="18" name="Picture 18" descr="4757501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75750180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800" cy="2495550"/>
                    </a:xfrm>
                    <a:prstGeom prst="rect">
                      <a:avLst/>
                    </a:prstGeom>
                    <a:noFill/>
                    <a:ln>
                      <a:noFill/>
                    </a:ln>
                  </pic:spPr>
                </pic:pic>
              </a:graphicData>
            </a:graphic>
          </wp:inline>
        </w:drawing>
      </w:r>
    </w:p>
    <w:p w14:paraId="31506EA8" w14:textId="1A5C0158" w:rsidR="0004711C" w:rsidRDefault="0004711C" w:rsidP="0004711C"/>
    <w:p w14:paraId="09870E62" w14:textId="56AC47B6" w:rsidR="00EB6A6F" w:rsidRDefault="001752FD" w:rsidP="00EB6A6F">
      <w:pPr>
        <w:pStyle w:val="FIGCAP"/>
        <w:jc w:val="center"/>
        <w:rPr>
          <w:rStyle w:val="FIGNUM"/>
          <w:rFonts w:ascii="Arial MT Pro" w:hAnsi="Arial MT Pro"/>
          <w:color w:val="auto"/>
        </w:rPr>
      </w:pPr>
      <w:r>
        <w:rPr>
          <w:noProof/>
          <w:lang w:val="en-AU" w:eastAsia="en-AU"/>
        </w:rPr>
        <w:drawing>
          <wp:anchor distT="0" distB="0" distL="114300" distR="114300" simplePos="0" relativeHeight="251680768" behindDoc="0" locked="0" layoutInCell="1" allowOverlap="1" wp14:anchorId="067B4AE3" wp14:editId="26636FC7">
            <wp:simplePos x="0" y="0"/>
            <wp:positionH relativeFrom="column">
              <wp:posOffset>1951355</wp:posOffset>
            </wp:positionH>
            <wp:positionV relativeFrom="paragraph">
              <wp:posOffset>46990</wp:posOffset>
            </wp:positionV>
            <wp:extent cx="3228975" cy="2495550"/>
            <wp:effectExtent l="0" t="0" r="9525" b="0"/>
            <wp:wrapSquare wrapText="bothSides"/>
            <wp:docPr id="19" name="Picture 19" descr="4757501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75750180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8975" cy="2495550"/>
                    </a:xfrm>
                    <a:prstGeom prst="rect">
                      <a:avLst/>
                    </a:prstGeom>
                    <a:noFill/>
                    <a:ln>
                      <a:noFill/>
                    </a:ln>
                  </pic:spPr>
                </pic:pic>
              </a:graphicData>
            </a:graphic>
          </wp:anchor>
        </w:drawing>
      </w:r>
    </w:p>
    <w:p w14:paraId="0D237BC0" w14:textId="77777777" w:rsidR="00EB6A6F" w:rsidRDefault="00EB6A6F" w:rsidP="0004711C">
      <w:pPr>
        <w:pStyle w:val="FIGCAP"/>
        <w:rPr>
          <w:rStyle w:val="FIGNUM"/>
          <w:rFonts w:ascii="Arial MT Pro" w:hAnsi="Arial MT Pro"/>
          <w:color w:val="auto"/>
        </w:rPr>
      </w:pPr>
    </w:p>
    <w:p w14:paraId="2BDE50A6" w14:textId="77777777" w:rsidR="00EB6A6F" w:rsidRDefault="00EB6A6F" w:rsidP="0004711C">
      <w:pPr>
        <w:pStyle w:val="FIGCAP"/>
        <w:rPr>
          <w:rStyle w:val="FIGNUM"/>
          <w:rFonts w:ascii="Arial MT Pro" w:hAnsi="Arial MT Pro"/>
          <w:color w:val="auto"/>
        </w:rPr>
      </w:pPr>
    </w:p>
    <w:p w14:paraId="06FBB00C" w14:textId="77777777" w:rsidR="00EB6A6F" w:rsidRDefault="00EB6A6F" w:rsidP="0004711C">
      <w:pPr>
        <w:pStyle w:val="FIGCAP"/>
        <w:rPr>
          <w:rStyle w:val="FIGNUM"/>
          <w:rFonts w:ascii="Arial MT Pro" w:hAnsi="Arial MT Pro"/>
          <w:color w:val="auto"/>
        </w:rPr>
      </w:pPr>
    </w:p>
    <w:p w14:paraId="67D98C53" w14:textId="77777777" w:rsidR="00EB6A6F" w:rsidRDefault="00EB6A6F" w:rsidP="0004711C">
      <w:pPr>
        <w:pStyle w:val="FIGCAP"/>
        <w:rPr>
          <w:rStyle w:val="FIGNUM"/>
          <w:rFonts w:ascii="Arial MT Pro" w:hAnsi="Arial MT Pro"/>
          <w:color w:val="auto"/>
        </w:rPr>
      </w:pPr>
    </w:p>
    <w:p w14:paraId="561B45E3" w14:textId="77777777" w:rsidR="00EB6A6F" w:rsidRDefault="00EB6A6F" w:rsidP="0004711C">
      <w:pPr>
        <w:pStyle w:val="FIGCAP"/>
        <w:rPr>
          <w:rStyle w:val="FIGNUM"/>
          <w:rFonts w:ascii="Arial MT Pro" w:hAnsi="Arial MT Pro"/>
          <w:color w:val="auto"/>
        </w:rPr>
      </w:pPr>
    </w:p>
    <w:p w14:paraId="666B60DC" w14:textId="77777777" w:rsidR="00EB6A6F" w:rsidRDefault="00EB6A6F" w:rsidP="0004711C">
      <w:pPr>
        <w:pStyle w:val="FIGCAP"/>
        <w:rPr>
          <w:rStyle w:val="FIGNUM"/>
          <w:rFonts w:ascii="Arial MT Pro" w:hAnsi="Arial MT Pro"/>
          <w:color w:val="auto"/>
        </w:rPr>
      </w:pPr>
    </w:p>
    <w:p w14:paraId="759892EE" w14:textId="77777777" w:rsidR="00EB6A6F" w:rsidRDefault="00EB6A6F" w:rsidP="0004711C">
      <w:pPr>
        <w:pStyle w:val="FIGCAP"/>
        <w:rPr>
          <w:rStyle w:val="FIGNUM"/>
          <w:rFonts w:ascii="Arial MT Pro" w:hAnsi="Arial MT Pro"/>
          <w:color w:val="auto"/>
        </w:rPr>
      </w:pPr>
    </w:p>
    <w:p w14:paraId="5B60908D" w14:textId="77777777" w:rsidR="00EB6A6F" w:rsidRDefault="00EB6A6F" w:rsidP="0004711C">
      <w:pPr>
        <w:pStyle w:val="FIGCAP"/>
        <w:rPr>
          <w:rStyle w:val="FIGNUM"/>
          <w:rFonts w:ascii="Arial MT Pro" w:hAnsi="Arial MT Pro"/>
          <w:color w:val="auto"/>
        </w:rPr>
      </w:pPr>
    </w:p>
    <w:p w14:paraId="1A37AAF4" w14:textId="77777777" w:rsidR="00EB6A6F" w:rsidRDefault="00EB6A6F" w:rsidP="0004711C">
      <w:pPr>
        <w:pStyle w:val="FIGCAP"/>
        <w:rPr>
          <w:rStyle w:val="FIGNUM"/>
          <w:rFonts w:ascii="Arial MT Pro" w:hAnsi="Arial MT Pro"/>
          <w:color w:val="auto"/>
        </w:rPr>
      </w:pPr>
    </w:p>
    <w:p w14:paraId="1CF58BDE" w14:textId="77777777" w:rsidR="00EB6A6F" w:rsidRDefault="00EB6A6F" w:rsidP="0004711C">
      <w:pPr>
        <w:pStyle w:val="FIGCAP"/>
        <w:rPr>
          <w:rStyle w:val="FIGNUM"/>
          <w:rFonts w:ascii="Arial MT Pro" w:hAnsi="Arial MT Pro"/>
          <w:color w:val="auto"/>
        </w:rPr>
      </w:pPr>
    </w:p>
    <w:p w14:paraId="0A726E08" w14:textId="77777777" w:rsidR="00EB6A6F" w:rsidRDefault="00EB6A6F" w:rsidP="0004711C">
      <w:pPr>
        <w:pStyle w:val="FIGCAP"/>
        <w:rPr>
          <w:rStyle w:val="FIGNUM"/>
          <w:rFonts w:ascii="Arial MT Pro" w:hAnsi="Arial MT Pro"/>
          <w:color w:val="auto"/>
        </w:rPr>
      </w:pPr>
    </w:p>
    <w:p w14:paraId="1274226C" w14:textId="77777777" w:rsidR="00EB6A6F" w:rsidRDefault="00EB6A6F" w:rsidP="0004711C">
      <w:pPr>
        <w:pStyle w:val="FIGCAP"/>
        <w:rPr>
          <w:rStyle w:val="FIGNUM"/>
          <w:rFonts w:ascii="Arial MT Pro" w:hAnsi="Arial MT Pro"/>
          <w:color w:val="auto"/>
        </w:rPr>
      </w:pPr>
    </w:p>
    <w:p w14:paraId="58CEDB23" w14:textId="7AA08242" w:rsidR="00EB6A6F" w:rsidRDefault="00EB6A6F" w:rsidP="0004711C">
      <w:pPr>
        <w:pStyle w:val="FIGCAP"/>
        <w:rPr>
          <w:rStyle w:val="FIGNUM"/>
          <w:rFonts w:ascii="Arial MT Pro" w:hAnsi="Arial MT Pro"/>
          <w:color w:val="auto"/>
        </w:rPr>
      </w:pPr>
    </w:p>
    <w:p w14:paraId="7AB21915" w14:textId="7929BE78" w:rsidR="00EB6A6F" w:rsidRDefault="00EB6A6F" w:rsidP="0004711C">
      <w:pPr>
        <w:pStyle w:val="FIGCAP"/>
        <w:rPr>
          <w:rStyle w:val="FIGNUM"/>
          <w:rFonts w:ascii="Arial MT Pro" w:hAnsi="Arial MT Pro"/>
          <w:color w:val="auto"/>
        </w:rPr>
      </w:pPr>
    </w:p>
    <w:p w14:paraId="517CF941" w14:textId="77777777" w:rsidR="00EB6A6F" w:rsidRDefault="00EB6A6F" w:rsidP="0004711C">
      <w:pPr>
        <w:pStyle w:val="FIGCAP"/>
        <w:rPr>
          <w:rStyle w:val="FIGNUM"/>
          <w:rFonts w:ascii="Arial MT Pro" w:hAnsi="Arial MT Pro"/>
          <w:color w:val="auto"/>
        </w:rPr>
      </w:pPr>
    </w:p>
    <w:p w14:paraId="3E27F590" w14:textId="36419F59" w:rsidR="00EB6A6F" w:rsidRDefault="00EB6A6F" w:rsidP="0004711C">
      <w:pPr>
        <w:pStyle w:val="FIGCAP"/>
        <w:rPr>
          <w:rStyle w:val="FIGNUM"/>
          <w:rFonts w:ascii="Arial MT Pro" w:hAnsi="Arial MT Pro"/>
          <w:color w:val="auto"/>
        </w:rPr>
      </w:pPr>
    </w:p>
    <w:p w14:paraId="0E8AE8D6" w14:textId="39E19474" w:rsidR="00EB6A6F" w:rsidRDefault="00EB6A6F" w:rsidP="0004711C">
      <w:pPr>
        <w:pStyle w:val="FIGCAP"/>
        <w:rPr>
          <w:rStyle w:val="FIGNUM"/>
          <w:rFonts w:ascii="Arial MT Pro" w:hAnsi="Arial MT Pro"/>
          <w:color w:val="auto"/>
        </w:rPr>
      </w:pPr>
    </w:p>
    <w:p w14:paraId="1E08EFB9" w14:textId="77777777" w:rsidR="00EB6A6F" w:rsidRDefault="00EB6A6F" w:rsidP="0004711C">
      <w:pPr>
        <w:pStyle w:val="FIGCAP"/>
        <w:rPr>
          <w:rStyle w:val="FIGNUM"/>
          <w:rFonts w:ascii="Arial MT Pro" w:hAnsi="Arial MT Pro"/>
          <w:color w:val="auto"/>
        </w:rPr>
      </w:pPr>
    </w:p>
    <w:p w14:paraId="75B1FB98" w14:textId="790489D0" w:rsidR="0004711C" w:rsidRPr="00EB5CAD" w:rsidRDefault="0004711C" w:rsidP="0004711C">
      <w:pPr>
        <w:pStyle w:val="FIGCAP"/>
        <w:rPr>
          <w:rFonts w:ascii="Arial MT Pro" w:hAnsi="Arial MT Pro"/>
        </w:rPr>
      </w:pPr>
      <w:r w:rsidRPr="00EB5CAD">
        <w:rPr>
          <w:rStyle w:val="FIGNUM"/>
          <w:rFonts w:ascii="Arial MT Pro" w:hAnsi="Arial MT Pro"/>
          <w:color w:val="auto"/>
        </w:rPr>
        <w:t>Figure 18.10</w:t>
      </w:r>
      <w:r w:rsidRPr="00EB5CAD">
        <w:rPr>
          <w:rStyle w:val="FIGNUM"/>
          <w:rFonts w:ascii="Arial MT Pro" w:hAnsi="Arial MT Pro"/>
          <w:color w:val="auto"/>
        </w:rPr>
        <w:t> </w:t>
      </w:r>
      <w:r w:rsidRPr="00EB5CAD">
        <w:rPr>
          <w:rFonts w:ascii="Arial MT Pro" w:hAnsi="Arial MT Pro"/>
        </w:rPr>
        <w:t>Venous drainage of the thorax and abdomen</w:t>
      </w:r>
      <w:r w:rsidR="00664AEA" w:rsidRPr="00EB5CAD">
        <w:rPr>
          <w:rFonts w:ascii="Arial MT Pro" w:hAnsi="Arial MT Pro"/>
        </w:rPr>
        <w:t>.</w:t>
      </w:r>
    </w:p>
    <w:p w14:paraId="480DEAE2" w14:textId="77777777" w:rsidR="00232419" w:rsidRPr="00416D77" w:rsidRDefault="00C27A23" w:rsidP="00EB6A6F">
      <w:pPr>
        <w:pStyle w:val="PROBSETH3"/>
        <w:spacing w:before="260"/>
      </w:pPr>
      <w:r w:rsidRPr="00EB5CAD">
        <w:rPr>
          <w:rStyle w:val="BOLD"/>
          <w:rFonts w:ascii="Arial MT Pro" w:hAnsi="Arial MT Pro" w:cs="Arial"/>
        </w:rPr>
        <w:t>Key Concept:</w:t>
      </w:r>
      <w:r w:rsidR="00232419" w:rsidRPr="00416D77">
        <w:t> </w:t>
      </w:r>
      <w:r w:rsidR="00232419" w:rsidRPr="00416D77">
        <w:t>Where does the blood from most of the abdominal organs go before it enters the inferior vena cava? Why?</w:t>
      </w:r>
    </w:p>
    <w:p w14:paraId="58F8B2E5" w14:textId="77777777" w:rsidR="00232419" w:rsidRPr="00D756B5" w:rsidRDefault="00232419" w:rsidP="00D756B5">
      <w:pPr>
        <w:pStyle w:val="WOL2"/>
      </w:pPr>
      <w:r w:rsidRPr="00D756B5">
        <w:tab/>
      </w:r>
    </w:p>
    <w:p w14:paraId="57F3F061" w14:textId="77777777" w:rsidR="00232419" w:rsidRPr="00D756B5" w:rsidRDefault="00232419" w:rsidP="00D756B5">
      <w:pPr>
        <w:pStyle w:val="WOL2"/>
      </w:pPr>
      <w:r w:rsidRPr="00D756B5">
        <w:tab/>
      </w:r>
    </w:p>
    <w:p w14:paraId="35C4FEC4" w14:textId="6C2B837D" w:rsidR="0004711C" w:rsidRDefault="00E32200" w:rsidP="000C5A3E">
      <w:pPr>
        <w:tabs>
          <w:tab w:val="right" w:pos="10080"/>
        </w:tabs>
        <w:jc w:val="center"/>
      </w:pPr>
      <w:r>
        <w:rPr>
          <w:noProof/>
          <w:lang w:val="en-AU" w:eastAsia="en-AU"/>
        </w:rPr>
        <w:drawing>
          <wp:anchor distT="0" distB="0" distL="114300" distR="114300" simplePos="0" relativeHeight="251672576" behindDoc="0" locked="0" layoutInCell="1" allowOverlap="1" wp14:anchorId="0E367395" wp14:editId="273BC801">
            <wp:simplePos x="0" y="0"/>
            <wp:positionH relativeFrom="column">
              <wp:posOffset>0</wp:posOffset>
            </wp:positionH>
            <wp:positionV relativeFrom="paragraph">
              <wp:posOffset>1343025</wp:posOffset>
            </wp:positionV>
            <wp:extent cx="2800350" cy="6191250"/>
            <wp:effectExtent l="0" t="0" r="0" b="0"/>
            <wp:wrapSquare wrapText="bothSides"/>
            <wp:docPr id="20" name="Picture 20" descr="4757501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75750180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50" cy="6191250"/>
                    </a:xfrm>
                    <a:prstGeom prst="rect">
                      <a:avLst/>
                    </a:prstGeom>
                    <a:noFill/>
                    <a:ln>
                      <a:noFill/>
                    </a:ln>
                  </pic:spPr>
                </pic:pic>
              </a:graphicData>
            </a:graphic>
          </wp:anchor>
        </w:drawing>
      </w:r>
      <w:r>
        <w:rPr>
          <w:noProof/>
          <w:lang w:val="en-AU" w:eastAsia="en-AU"/>
        </w:rPr>
        <mc:AlternateContent>
          <mc:Choice Requires="wps">
            <w:drawing>
              <wp:anchor distT="45720" distB="45720" distL="114300" distR="114300" simplePos="0" relativeHeight="251671552" behindDoc="0" locked="0" layoutInCell="1" allowOverlap="1" wp14:anchorId="2FB5B9F4" wp14:editId="5F455A57">
                <wp:simplePos x="0" y="0"/>
                <wp:positionH relativeFrom="column">
                  <wp:posOffset>0</wp:posOffset>
                </wp:positionH>
                <wp:positionV relativeFrom="paragraph">
                  <wp:posOffset>47625</wp:posOffset>
                </wp:positionV>
                <wp:extent cx="3895725" cy="11525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152525"/>
                        </a:xfrm>
                        <a:prstGeom prst="rect">
                          <a:avLst/>
                        </a:prstGeom>
                        <a:solidFill>
                          <a:srgbClr val="FFFFFF"/>
                        </a:solidFill>
                        <a:ln w="9525">
                          <a:noFill/>
                          <a:miter lim="800000"/>
                          <a:headEnd/>
                          <a:tailEnd/>
                        </a:ln>
                      </wps:spPr>
                      <wps:txbx>
                        <w:txbxContent>
                          <w:p w14:paraId="20237088" w14:textId="161A1E97" w:rsidR="001077CD" w:rsidRPr="00EB5CAD" w:rsidRDefault="001077CD" w:rsidP="00E32200">
                            <w:pPr>
                              <w:pStyle w:val="PROBSETH2"/>
                              <w:spacing w:before="240"/>
                              <w:rPr>
                                <w:rFonts w:ascii="Arial MT Pro" w:hAnsi="Arial MT Pro"/>
                              </w:rPr>
                            </w:pPr>
                            <w:r w:rsidRPr="00EB5CAD">
                              <w:rPr>
                                <w:rFonts w:ascii="Arial MT Pro" w:hAnsi="Arial MT Pro"/>
                              </w:rPr>
                              <w:t>Identify It: Venous Drainage of the Upper and Lower Limbs</w:t>
                            </w:r>
                          </w:p>
                          <w:p w14:paraId="47690B86" w14:textId="24D9FCE7" w:rsidR="001077CD" w:rsidRDefault="001077CD" w:rsidP="00E32200">
                            <w:pPr>
                              <w:pStyle w:val="CHAPBMFIRST"/>
                            </w:pPr>
                            <w:r w:rsidRPr="00F306DB">
                              <w:t>Identify</w:t>
                            </w:r>
                            <w:r w:rsidRPr="00416D77">
                              <w:t xml:space="preserve"> and color-code each of the veins of the upper and lower limbs in Figure 18.11. Then, list the main structures that each vein drains.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B5B9F4" id="_x0000_s1027" type="#_x0000_t202" style="position:absolute;left:0;text-align:left;margin-left:0;margin-top:3.75pt;width:306.75pt;height:9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EIAIAACQEAAAOAAAAZHJzL2Uyb0RvYy54bWysU22P0zAM/o7Ef4jynXUdG2zVutOxYwjp&#10;eJHu+AFumq4RSVySbO349TjpbjfgG6KVIju2H9uPnfXNYDQ7SucV2pLnkyln0gqsld2X/Nvj7tWS&#10;Mx/A1qDRypKfpOc3m5cv1n1XyBm2qGvpGIFYX/RdydsQuiLLvGilAT/BTloyNugMBFLdPqsd9IRu&#10;dDabTt9kPbq6cyik93R7Nxr5JuE3jRThS9N4GZguOdUW0unSWcUz26yh2DvoWiXOZcA/VGFAWUp6&#10;gbqDAOzg1F9QRgmHHpswEWgybBolZOqBusmnf3Tz0EInUy9Eju8uNPn/Bys+H786puqSz1acWTA0&#10;o0c5BPYOBzaL9PSdL8jroSO/MNA1jTm16rt7FN89s7htwe7lrXPYtxJqKi+PkdlV6IjjI0jVf8Ka&#10;0sAhYAIaGmcid8QGI3Qa0+kymliKoMvXy9Xi7WzBmSBbni9m9KccUDyFd86HDxINi0LJHc0+wcPx&#10;3odYDhRPLjGbR63qndI6KW5fbbVjR6A92aXvjP6bm7asL/kq5o5RFmN8WiGjAu2xVqbky2n8YjgU&#10;kY73tk5yAKVHmSrR9sxPpGQkJwzVkCaRyIvcVVifiDCH49rSMyOhRfeTs55WtuT+xwGc5Ex/tET6&#10;Kp/P444nZU50keKuLdW1BawgqJIHzkZxG9K7GBu7peE0KtH2XMm5ZFrFxOb52cRdv9aT1/Pj3vwC&#10;AAD//wMAUEsDBBQABgAIAAAAIQAsBygw2wAAAAYBAAAPAAAAZHJzL2Rvd25yZXYueG1sTI/BTsMw&#10;EETvSPyDtUhcEHUKNGlDnAqQQFxb+gGbeJtExOsodpv071lOcJvVjGbeFtvZ9epMY+g8G1guElDE&#10;tbcdNwYOX+/3a1AhIlvsPZOBCwXYltdXBebWT7yj8z42Sko45GigjXHItQ51Sw7Dwg/E4h396DDK&#10;OTbajjhJuev1Q5Kk2mHHstDiQG8t1d/7kzNw/JzuVpup+oiHbPeUvmKXVf5izO3N/PIMKtIc/8Lw&#10;iy/oUApT5U9sg+oNyCPRQLYCJWa6fBRRSWq9SUCXhf6PX/4AAAD//wMAUEsBAi0AFAAGAAgAAAAh&#10;ALaDOJL+AAAA4QEAABMAAAAAAAAAAAAAAAAAAAAAAFtDb250ZW50X1R5cGVzXS54bWxQSwECLQAU&#10;AAYACAAAACEAOP0h/9YAAACUAQAACwAAAAAAAAAAAAAAAAAvAQAAX3JlbHMvLnJlbHNQSwECLQAU&#10;AAYACAAAACEAP5CGhCACAAAkBAAADgAAAAAAAAAAAAAAAAAuAgAAZHJzL2Uyb0RvYy54bWxQSwEC&#10;LQAUAAYACAAAACEALAcoMNsAAAAGAQAADwAAAAAAAAAAAAAAAAB6BAAAZHJzL2Rvd25yZXYueG1s&#10;UEsFBgAAAAAEAAQA8wAAAIIFAAAAAA==&#10;" stroked="f">
                <v:textbox>
                  <w:txbxContent>
                    <w:p w14:paraId="20237088" w14:textId="161A1E97" w:rsidR="001077CD" w:rsidRPr="00EB5CAD" w:rsidRDefault="001077CD" w:rsidP="00E32200">
                      <w:pPr>
                        <w:pStyle w:val="PROBSETH2"/>
                        <w:spacing w:before="240"/>
                        <w:rPr>
                          <w:rFonts w:ascii="Arial MT Pro" w:hAnsi="Arial MT Pro"/>
                        </w:rPr>
                      </w:pPr>
                      <w:r w:rsidRPr="00EB5CAD">
                        <w:rPr>
                          <w:rFonts w:ascii="Arial MT Pro" w:hAnsi="Arial MT Pro"/>
                        </w:rPr>
                        <w:t>Identify It: Venous Drainage of the Upper and Lower Limbs</w:t>
                      </w:r>
                    </w:p>
                    <w:p w14:paraId="47690B86" w14:textId="24D9FCE7" w:rsidR="001077CD" w:rsidRDefault="001077CD" w:rsidP="00E32200">
                      <w:pPr>
                        <w:pStyle w:val="CHAPBMFIRST"/>
                      </w:pPr>
                      <w:r w:rsidRPr="00F306DB">
                        <w:t>Identify</w:t>
                      </w:r>
                      <w:r w:rsidRPr="00416D77">
                        <w:t xml:space="preserve"> and color-code each of the veins of the upper and lower limbs in Figure 18.11. Then, list the main structures that each vein drains.</w:t>
                      </w:r>
                    </w:p>
                  </w:txbxContent>
                </v:textbox>
              </v:shape>
            </w:pict>
          </mc:Fallback>
        </mc:AlternateContent>
      </w:r>
      <w:r w:rsidR="008C48AA">
        <w:tab/>
      </w:r>
      <w:r>
        <w:rPr>
          <w:noProof/>
          <w:lang w:val="en-AU" w:eastAsia="en-AU"/>
        </w:rPr>
        <w:drawing>
          <wp:inline distT="0" distB="0" distL="0" distR="0" wp14:anchorId="5A2F2B8A" wp14:editId="4B875971">
            <wp:extent cx="2412732" cy="7315200"/>
            <wp:effectExtent l="0" t="0" r="6985" b="0"/>
            <wp:docPr id="21" name="Picture 21" descr="4757501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75750180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2732" cy="7315200"/>
                    </a:xfrm>
                    <a:prstGeom prst="rect">
                      <a:avLst/>
                    </a:prstGeom>
                    <a:noFill/>
                    <a:ln>
                      <a:noFill/>
                    </a:ln>
                  </pic:spPr>
                </pic:pic>
              </a:graphicData>
            </a:graphic>
          </wp:inline>
        </w:drawing>
      </w:r>
    </w:p>
    <w:p w14:paraId="616E83E9" w14:textId="408BD2A7" w:rsidR="0004711C" w:rsidRDefault="0004711C" w:rsidP="0004711C"/>
    <w:p w14:paraId="4F1D2D21" w14:textId="77777777" w:rsidR="00E32200" w:rsidRDefault="00E32200" w:rsidP="0004711C"/>
    <w:p w14:paraId="69774E67" w14:textId="32617E18" w:rsidR="00D9766B" w:rsidRPr="00EB5CAD" w:rsidRDefault="0004711C" w:rsidP="00513194">
      <w:pPr>
        <w:pStyle w:val="FIGCAP"/>
        <w:rPr>
          <w:rFonts w:ascii="Arial MT Pro" w:hAnsi="Arial MT Pro"/>
        </w:rPr>
      </w:pPr>
      <w:r w:rsidRPr="00EB5CAD">
        <w:rPr>
          <w:rStyle w:val="FIGNUM"/>
          <w:rFonts w:ascii="Arial MT Pro" w:hAnsi="Arial MT Pro"/>
          <w:color w:val="auto"/>
        </w:rPr>
        <w:t>Figure 18.11</w:t>
      </w:r>
      <w:r w:rsidRPr="00EB5CAD">
        <w:rPr>
          <w:rStyle w:val="FIGNUM"/>
          <w:rFonts w:ascii="Arial MT Pro" w:hAnsi="Arial MT Pro"/>
          <w:color w:val="auto"/>
        </w:rPr>
        <w:t> </w:t>
      </w:r>
      <w:r w:rsidRPr="00EB5CAD">
        <w:rPr>
          <w:rFonts w:ascii="Arial MT Pro" w:hAnsi="Arial MT Pro"/>
        </w:rPr>
        <w:t>Venous drainage of the upper and lower limbs</w:t>
      </w:r>
      <w:r w:rsidR="00664AEA" w:rsidRPr="00EB5CAD">
        <w:rPr>
          <w:rFonts w:ascii="Arial MT Pro" w:hAnsi="Arial MT Pro"/>
        </w:rPr>
        <w:t>.</w:t>
      </w:r>
    </w:p>
    <w:p w14:paraId="7B443F8B" w14:textId="77777777" w:rsidR="00E32200" w:rsidRDefault="00E32200">
      <w:pPr>
        <w:autoSpaceDE/>
        <w:autoSpaceDN/>
        <w:adjustRightInd/>
        <w:spacing w:line="240" w:lineRule="auto"/>
        <w:rPr>
          <w:rFonts w:ascii="Arial MT Pro" w:hAnsi="Arial MT Pro"/>
          <w:b/>
          <w:sz w:val="28"/>
        </w:rPr>
      </w:pPr>
      <w:r>
        <w:rPr>
          <w:rFonts w:ascii="Arial MT Pro" w:hAnsi="Arial MT Pro"/>
        </w:rPr>
        <w:br w:type="page"/>
      </w:r>
    </w:p>
    <w:p w14:paraId="2107ABFF" w14:textId="37315986" w:rsidR="00232419" w:rsidRPr="00EB5CAD" w:rsidRDefault="00232419" w:rsidP="00F306DB">
      <w:pPr>
        <w:pStyle w:val="PROBSETH1"/>
        <w:rPr>
          <w:rFonts w:ascii="Arial MT Pro" w:hAnsi="Arial MT Pro"/>
        </w:rPr>
      </w:pPr>
      <w:r w:rsidRPr="00EB5CAD">
        <w:rPr>
          <w:rFonts w:ascii="Arial MT Pro" w:hAnsi="Arial MT Pro"/>
        </w:rPr>
        <w:t>Module 18.8</w:t>
      </w:r>
      <w:r w:rsidR="007C6789" w:rsidRPr="00EB5CAD">
        <w:rPr>
          <w:rFonts w:ascii="Arial MT Pro" w:hAnsi="Arial MT Pro"/>
        </w:rPr>
        <w:t>:</w:t>
      </w:r>
      <w:r w:rsidRPr="00EB5CAD">
        <w:rPr>
          <w:rFonts w:ascii="Arial MT Pro" w:hAnsi="Arial MT Pro"/>
        </w:rPr>
        <w:t xml:space="preserve"> Putting It All Together: The Big Picture of Blood Vessel Anatomy</w:t>
      </w:r>
    </w:p>
    <w:p w14:paraId="3E5E22AA" w14:textId="6BECF3DE" w:rsidR="00232419" w:rsidRPr="00416D77" w:rsidRDefault="00232419" w:rsidP="00F306DB">
      <w:pPr>
        <w:pStyle w:val="CHAPBMFIRST"/>
      </w:pPr>
      <w:r w:rsidRPr="00416D77">
        <w:t>Module 18.8 gives you a larger view of the vessels by showing you the arteries and veins in context with other body structures. By the end of the module, you should be able to do the following:</w:t>
      </w:r>
    </w:p>
    <w:p w14:paraId="3C64A31B" w14:textId="77777777" w:rsidR="00232419" w:rsidRPr="00416D77" w:rsidRDefault="00232419" w:rsidP="0025269B">
      <w:pPr>
        <w:pStyle w:val="PROBSETNLFIRST"/>
        <w:spacing w:line="240" w:lineRule="auto"/>
        <w:ind w:left="480" w:hanging="360"/>
      </w:pPr>
      <w:r w:rsidRPr="00416D77">
        <w:rPr>
          <w:rStyle w:val="NLNUM"/>
        </w:rPr>
        <w:t>1.</w:t>
      </w:r>
      <w:r w:rsidRPr="00416D77">
        <w:rPr>
          <w:rStyle w:val="NLNUM"/>
        </w:rPr>
        <w:tab/>
      </w:r>
      <w:r w:rsidRPr="00F306DB">
        <w:t>Describe</w:t>
      </w:r>
      <w:r w:rsidRPr="00416D77">
        <w:t xml:space="preserve"> the general pathway of blood flow through the body.</w:t>
      </w:r>
    </w:p>
    <w:p w14:paraId="7BD22A5B" w14:textId="77777777" w:rsidR="00232419" w:rsidRPr="00416D77" w:rsidRDefault="00232419" w:rsidP="0025269B">
      <w:pPr>
        <w:pStyle w:val="PROBSETNLMID"/>
        <w:spacing w:line="240" w:lineRule="auto"/>
        <w:ind w:left="480" w:hanging="360"/>
      </w:pPr>
      <w:r w:rsidRPr="00416D77">
        <w:rPr>
          <w:rStyle w:val="NLNUM"/>
        </w:rPr>
        <w:t>2.</w:t>
      </w:r>
      <w:r w:rsidRPr="00416D77">
        <w:rPr>
          <w:rStyle w:val="NLNUM"/>
        </w:rPr>
        <w:tab/>
      </w:r>
      <w:r w:rsidRPr="00416D77">
        <w:t xml:space="preserve">Identify the arteries and veins </w:t>
      </w:r>
      <w:r w:rsidRPr="00F306DB">
        <w:t>of</w:t>
      </w:r>
      <w:r w:rsidRPr="00416D77">
        <w:t xml:space="preserve"> the body.</w:t>
      </w:r>
    </w:p>
    <w:p w14:paraId="038A145D" w14:textId="77777777" w:rsidR="00EB6A6F" w:rsidRDefault="00EB6A6F" w:rsidP="00EB6A6F"/>
    <w:p w14:paraId="48AFE64F" w14:textId="07452ADD" w:rsidR="00232419" w:rsidRPr="00EB5CAD" w:rsidRDefault="00232419" w:rsidP="00232419">
      <w:pPr>
        <w:pStyle w:val="PROBSETH2"/>
        <w:rPr>
          <w:rFonts w:ascii="Arial MT Pro" w:hAnsi="Arial MT Pro"/>
        </w:rPr>
      </w:pPr>
      <w:r w:rsidRPr="00EB5CAD">
        <w:rPr>
          <w:rFonts w:ascii="Arial MT Pro" w:hAnsi="Arial MT Pro"/>
        </w:rPr>
        <w:t>Identify It: Blood Vessels of the Head and Neck</w:t>
      </w:r>
    </w:p>
    <w:p w14:paraId="1F234B47" w14:textId="2E45F7CD" w:rsidR="00232419" w:rsidRDefault="00232419" w:rsidP="00F306DB">
      <w:pPr>
        <w:pStyle w:val="CHAPBMFIRST"/>
      </w:pPr>
      <w:r w:rsidRPr="00416D77">
        <w:t>Identify the arteries and veins of the head and neck in Figure 18.12.</w:t>
      </w:r>
    </w:p>
    <w:p w14:paraId="6364DAA3" w14:textId="4D404179" w:rsidR="0004711C" w:rsidRDefault="001752FD" w:rsidP="000C5A3E">
      <w:pPr>
        <w:jc w:val="center"/>
      </w:pPr>
      <w:r>
        <w:rPr>
          <w:noProof/>
          <w:lang w:val="en-AU" w:eastAsia="en-AU"/>
        </w:rPr>
        <w:drawing>
          <wp:anchor distT="0" distB="0" distL="114300" distR="114300" simplePos="0" relativeHeight="251681792" behindDoc="0" locked="0" layoutInCell="1" allowOverlap="1" wp14:anchorId="27AACBF7" wp14:editId="6106515B">
            <wp:simplePos x="0" y="0"/>
            <wp:positionH relativeFrom="column">
              <wp:posOffset>400050</wp:posOffset>
            </wp:positionH>
            <wp:positionV relativeFrom="paragraph">
              <wp:posOffset>60960</wp:posOffset>
            </wp:positionV>
            <wp:extent cx="3307535" cy="3048000"/>
            <wp:effectExtent l="0" t="0" r="7620" b="0"/>
            <wp:wrapSquare wrapText="bothSides"/>
            <wp:docPr id="22" name="Picture 22" descr="4757501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75750180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6480"/>
                    <a:stretch/>
                  </pic:blipFill>
                  <pic:spPr bwMode="auto">
                    <a:xfrm>
                      <a:off x="0" y="0"/>
                      <a:ext cx="3307535"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34D41" w14:textId="21555F21" w:rsidR="001752FD" w:rsidRPr="0004711C" w:rsidRDefault="001752FD" w:rsidP="000C5A3E">
      <w:pPr>
        <w:jc w:val="center"/>
      </w:pPr>
    </w:p>
    <w:p w14:paraId="2F2486C4" w14:textId="5A6A9BCE" w:rsidR="0004711C" w:rsidRDefault="0004711C" w:rsidP="00032BFA"/>
    <w:p w14:paraId="46E80B92" w14:textId="75CD54DE" w:rsidR="001752FD" w:rsidRDefault="001752FD" w:rsidP="00032BFA"/>
    <w:p w14:paraId="613DBC1C" w14:textId="6459E217" w:rsidR="001752FD" w:rsidRDefault="001752FD" w:rsidP="00032BFA"/>
    <w:p w14:paraId="674365BE" w14:textId="594B08BB" w:rsidR="001752FD" w:rsidRDefault="001752FD" w:rsidP="00032BFA"/>
    <w:p w14:paraId="2E9AC2FB" w14:textId="667A54F3" w:rsidR="001752FD" w:rsidRDefault="001752FD" w:rsidP="00032BFA"/>
    <w:p w14:paraId="7E19D4DA" w14:textId="54B40153" w:rsidR="001752FD" w:rsidRDefault="001752FD" w:rsidP="00032BFA"/>
    <w:p w14:paraId="18A3B77A" w14:textId="3DB410A0" w:rsidR="001752FD" w:rsidRDefault="001752FD" w:rsidP="00032BFA"/>
    <w:p w14:paraId="3FEEAED4" w14:textId="46E7B0FF" w:rsidR="001752FD" w:rsidRDefault="001752FD" w:rsidP="00032BFA"/>
    <w:p w14:paraId="417E0A71" w14:textId="166EF592" w:rsidR="001752FD" w:rsidRDefault="001752FD" w:rsidP="00032BFA"/>
    <w:p w14:paraId="39CFB057" w14:textId="40ADB8AF" w:rsidR="001752FD" w:rsidRDefault="001752FD" w:rsidP="00032BFA"/>
    <w:p w14:paraId="6392E677" w14:textId="1105800F" w:rsidR="001752FD" w:rsidRDefault="001752FD" w:rsidP="00032BFA"/>
    <w:p w14:paraId="1B0E84E9" w14:textId="4925A9E9" w:rsidR="001752FD" w:rsidRDefault="001752FD" w:rsidP="00032BFA">
      <w:r>
        <w:rPr>
          <w:noProof/>
          <w:lang w:val="en-AU" w:eastAsia="en-AU"/>
        </w:rPr>
        <w:drawing>
          <wp:anchor distT="0" distB="0" distL="114300" distR="114300" simplePos="0" relativeHeight="251682816" behindDoc="0" locked="0" layoutInCell="1" allowOverlap="1" wp14:anchorId="569D2B57" wp14:editId="7376105C">
            <wp:simplePos x="0" y="0"/>
            <wp:positionH relativeFrom="column">
              <wp:posOffset>3990975</wp:posOffset>
            </wp:positionH>
            <wp:positionV relativeFrom="paragraph">
              <wp:posOffset>103788</wp:posOffset>
            </wp:positionV>
            <wp:extent cx="2749170" cy="3048000"/>
            <wp:effectExtent l="0" t="0" r="0" b="0"/>
            <wp:wrapSquare wrapText="bothSides"/>
            <wp:docPr id="35" name="Picture 35" descr="4757501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75750180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5515"/>
                    <a:stretch/>
                  </pic:blipFill>
                  <pic:spPr bwMode="auto">
                    <a:xfrm>
                      <a:off x="0" y="0"/>
                      <a:ext cx="2749170"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948B6" w14:textId="0717AA7D" w:rsidR="001752FD" w:rsidRDefault="001752FD" w:rsidP="00032BFA"/>
    <w:p w14:paraId="3BFFF815" w14:textId="0FD7C957" w:rsidR="001752FD" w:rsidRDefault="001752FD" w:rsidP="00032BFA"/>
    <w:p w14:paraId="2F48E929" w14:textId="0966D5D3" w:rsidR="001752FD" w:rsidRDefault="001752FD" w:rsidP="00032BFA"/>
    <w:p w14:paraId="256B5338" w14:textId="4402FD03" w:rsidR="001752FD" w:rsidRDefault="001752FD" w:rsidP="00032BFA"/>
    <w:p w14:paraId="23722142" w14:textId="62FE754E" w:rsidR="001752FD" w:rsidRDefault="001752FD" w:rsidP="00032BFA"/>
    <w:p w14:paraId="716325D1" w14:textId="4BDA637B" w:rsidR="001752FD" w:rsidRDefault="001752FD" w:rsidP="00032BFA"/>
    <w:p w14:paraId="1427363C" w14:textId="21FE6F9F" w:rsidR="001752FD" w:rsidRDefault="001752FD" w:rsidP="00032BFA"/>
    <w:p w14:paraId="390CD884" w14:textId="7225914E" w:rsidR="001752FD" w:rsidRDefault="001752FD" w:rsidP="00032BFA"/>
    <w:p w14:paraId="2644561F" w14:textId="7D7ABDEF" w:rsidR="001752FD" w:rsidRDefault="001752FD" w:rsidP="00032BFA"/>
    <w:p w14:paraId="68D584AA" w14:textId="6DA46366" w:rsidR="001752FD" w:rsidRDefault="001752FD" w:rsidP="00032BFA"/>
    <w:p w14:paraId="5686280E" w14:textId="4C1D76C6" w:rsidR="001752FD" w:rsidRDefault="001752FD" w:rsidP="00032BFA"/>
    <w:p w14:paraId="21626233" w14:textId="7A4EABFA" w:rsidR="001752FD" w:rsidRDefault="001752FD" w:rsidP="00032BFA"/>
    <w:p w14:paraId="37287EDF" w14:textId="37535EB1" w:rsidR="001752FD" w:rsidRDefault="001752FD" w:rsidP="00032BFA"/>
    <w:p w14:paraId="56FDAF6D" w14:textId="60A18BF3" w:rsidR="001752FD" w:rsidRDefault="001752FD" w:rsidP="00032BFA"/>
    <w:p w14:paraId="4A36A395" w14:textId="68FD46F2" w:rsidR="001752FD" w:rsidRDefault="001752FD" w:rsidP="00032BFA"/>
    <w:p w14:paraId="24E3452D" w14:textId="7882FF97" w:rsidR="001752FD" w:rsidRDefault="001752FD" w:rsidP="00032BFA"/>
    <w:p w14:paraId="54942E2E" w14:textId="4BDF65E2" w:rsidR="001752FD" w:rsidRDefault="001752FD" w:rsidP="00032BFA"/>
    <w:p w14:paraId="545478D3" w14:textId="10927532" w:rsidR="001752FD" w:rsidRDefault="001752FD" w:rsidP="00032BFA"/>
    <w:p w14:paraId="5DA6CAFD" w14:textId="77777777" w:rsidR="001752FD" w:rsidRDefault="001752FD" w:rsidP="00032BFA"/>
    <w:p w14:paraId="2752E818" w14:textId="51CB246C" w:rsidR="0004711C" w:rsidRPr="00EB5CAD" w:rsidRDefault="0004711C" w:rsidP="0004711C">
      <w:pPr>
        <w:pStyle w:val="FIGCAP"/>
        <w:rPr>
          <w:rFonts w:ascii="Arial MT Pro" w:hAnsi="Arial MT Pro"/>
        </w:rPr>
      </w:pPr>
      <w:r w:rsidRPr="00EB5CAD">
        <w:rPr>
          <w:rStyle w:val="FIGNUM"/>
          <w:rFonts w:ascii="Arial MT Pro" w:hAnsi="Arial MT Pro"/>
          <w:color w:val="auto"/>
        </w:rPr>
        <w:t>Figure 18.12</w:t>
      </w:r>
      <w:r w:rsidRPr="00EB5CAD">
        <w:rPr>
          <w:rStyle w:val="FIGNUM"/>
          <w:rFonts w:ascii="Arial MT Pro" w:hAnsi="Arial MT Pro"/>
          <w:color w:val="auto"/>
        </w:rPr>
        <w:t> </w:t>
      </w:r>
      <w:r w:rsidRPr="00EB5CAD">
        <w:rPr>
          <w:rFonts w:ascii="Arial MT Pro" w:hAnsi="Arial MT Pro"/>
        </w:rPr>
        <w:t>Blood vessels of the head and neck</w:t>
      </w:r>
      <w:r w:rsidR="00664AEA" w:rsidRPr="00EB5CAD">
        <w:rPr>
          <w:rFonts w:ascii="Arial MT Pro" w:hAnsi="Arial MT Pro"/>
        </w:rPr>
        <w:t>.</w:t>
      </w:r>
    </w:p>
    <w:p w14:paraId="0A8DDDFC" w14:textId="5EEB0C36" w:rsidR="00232419" w:rsidRPr="00EB5CAD" w:rsidRDefault="00032BFA" w:rsidP="00F306DB">
      <w:pPr>
        <w:pStyle w:val="PROBSETH2"/>
        <w:rPr>
          <w:rFonts w:ascii="Arial MT Pro" w:hAnsi="Arial MT Pro"/>
        </w:rPr>
      </w:pPr>
      <w:r w:rsidRPr="00EB5CAD">
        <w:rPr>
          <w:rFonts w:ascii="Arial MT Pro" w:hAnsi="Arial MT Pro"/>
        </w:rPr>
        <w:br w:type="page"/>
      </w:r>
      <w:r w:rsidR="00232419" w:rsidRPr="00EB5CAD">
        <w:rPr>
          <w:rFonts w:ascii="Arial MT Pro" w:hAnsi="Arial MT Pro"/>
        </w:rPr>
        <w:t>Identify It: Blood Vessels of the Abdomen</w:t>
      </w:r>
    </w:p>
    <w:p w14:paraId="7F89B9A6" w14:textId="235410C3" w:rsidR="00232419" w:rsidRDefault="00232419" w:rsidP="00F306DB">
      <w:pPr>
        <w:pStyle w:val="CHAPBMFIRST"/>
      </w:pPr>
      <w:r w:rsidRPr="00416D77">
        <w:t xml:space="preserve">Identify the arteries and veins of the </w:t>
      </w:r>
      <w:r w:rsidRPr="00F306DB">
        <w:t>abdomen</w:t>
      </w:r>
      <w:r w:rsidRPr="00416D77">
        <w:t xml:space="preserve"> in Figure 18.13.</w:t>
      </w:r>
    </w:p>
    <w:p w14:paraId="61A422D8" w14:textId="7303545D" w:rsidR="0004711C" w:rsidRDefault="00F4423A" w:rsidP="000C5A3E">
      <w:pPr>
        <w:jc w:val="center"/>
      </w:pPr>
      <w:r>
        <w:rPr>
          <w:noProof/>
          <w:lang w:val="en-AU" w:eastAsia="en-AU"/>
        </w:rPr>
        <w:drawing>
          <wp:inline distT="0" distB="0" distL="0" distR="0" wp14:anchorId="28516333" wp14:editId="7D20EBCF">
            <wp:extent cx="6362700" cy="7505700"/>
            <wp:effectExtent l="0" t="0" r="0" b="0"/>
            <wp:docPr id="23" name="Picture 23" descr="4757501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7575018023"/>
                    <pic:cNvPicPr>
                      <a:picLocks noChangeAspect="1" noChangeArrowheads="1"/>
                    </pic:cNvPicPr>
                  </pic:nvPicPr>
                  <pic:blipFill>
                    <a:blip r:embed="rId31" cstate="print">
                      <a:extLst>
                        <a:ext uri="{28A0092B-C50C-407E-A947-70E740481C1C}">
                          <a14:useLocalDpi xmlns:a14="http://schemas.microsoft.com/office/drawing/2010/main" val="0"/>
                        </a:ext>
                      </a:extLst>
                    </a:blip>
                    <a:srcRect t="5121"/>
                    <a:stretch>
                      <a:fillRect/>
                    </a:stretch>
                  </pic:blipFill>
                  <pic:spPr bwMode="auto">
                    <a:xfrm>
                      <a:off x="0" y="0"/>
                      <a:ext cx="6362700" cy="7505700"/>
                    </a:xfrm>
                    <a:prstGeom prst="rect">
                      <a:avLst/>
                    </a:prstGeom>
                    <a:noFill/>
                    <a:ln>
                      <a:noFill/>
                    </a:ln>
                  </pic:spPr>
                </pic:pic>
              </a:graphicData>
            </a:graphic>
          </wp:inline>
        </w:drawing>
      </w:r>
    </w:p>
    <w:p w14:paraId="70D996F3" w14:textId="77777777" w:rsidR="0004711C" w:rsidRDefault="0004711C" w:rsidP="000B2376"/>
    <w:p w14:paraId="6680EA5A" w14:textId="53F39D54" w:rsidR="0004711C" w:rsidRPr="00EB5CAD" w:rsidRDefault="0004711C" w:rsidP="0004711C">
      <w:pPr>
        <w:pStyle w:val="FIGCAP"/>
        <w:rPr>
          <w:rFonts w:ascii="Arial MT Pro" w:hAnsi="Arial MT Pro"/>
        </w:rPr>
      </w:pPr>
      <w:r w:rsidRPr="00EB5CAD">
        <w:rPr>
          <w:rStyle w:val="FIGNUM"/>
          <w:rFonts w:ascii="Arial MT Pro" w:hAnsi="Arial MT Pro"/>
          <w:color w:val="auto"/>
        </w:rPr>
        <w:t>Figure 18.13</w:t>
      </w:r>
      <w:r w:rsidRPr="00EB5CAD">
        <w:rPr>
          <w:rStyle w:val="FIGNUM"/>
          <w:rFonts w:ascii="Arial MT Pro" w:hAnsi="Arial MT Pro"/>
          <w:color w:val="auto"/>
        </w:rPr>
        <w:t> </w:t>
      </w:r>
      <w:r w:rsidRPr="00EB5CAD">
        <w:rPr>
          <w:rFonts w:ascii="Arial MT Pro" w:hAnsi="Arial MT Pro"/>
        </w:rPr>
        <w:t>Blood vessels of the abdomen</w:t>
      </w:r>
      <w:r w:rsidR="00664AEA" w:rsidRPr="00EB5CAD">
        <w:rPr>
          <w:rFonts w:ascii="Arial MT Pro" w:hAnsi="Arial MT Pro"/>
        </w:rPr>
        <w:t>.</w:t>
      </w:r>
    </w:p>
    <w:p w14:paraId="7AAB651E" w14:textId="77777777" w:rsidR="00232419" w:rsidRPr="00E32200" w:rsidRDefault="00232419" w:rsidP="00F306DB">
      <w:pPr>
        <w:pStyle w:val="PROBSETH1"/>
        <w:rPr>
          <w:rFonts w:ascii="Arial MT Pro" w:hAnsi="Arial MT Pro"/>
          <w:i/>
          <w:sz w:val="24"/>
        </w:rPr>
      </w:pPr>
      <w:r w:rsidRPr="00E32200">
        <w:rPr>
          <w:rFonts w:ascii="Arial MT Pro" w:hAnsi="Arial MT Pro"/>
          <w:i/>
          <w:sz w:val="24"/>
        </w:rPr>
        <w:t>Identify It: Blood Vessels of the Upper and Lower Limbs</w:t>
      </w:r>
    </w:p>
    <w:p w14:paraId="1C533BB8" w14:textId="6B13D198" w:rsidR="00232419" w:rsidRDefault="00232419" w:rsidP="00F306DB">
      <w:pPr>
        <w:pStyle w:val="CHAPBMFIRST"/>
      </w:pPr>
      <w:r w:rsidRPr="00416D77">
        <w:t xml:space="preserve">Identify the arteries and veins of the upper and </w:t>
      </w:r>
      <w:r w:rsidRPr="00F306DB">
        <w:t>lower</w:t>
      </w:r>
      <w:r w:rsidRPr="00416D77">
        <w:t xml:space="preserve"> limbs in Figure 18.14.</w:t>
      </w:r>
    </w:p>
    <w:p w14:paraId="4026B339" w14:textId="4CAC2913" w:rsidR="0004711C" w:rsidRPr="0004711C" w:rsidRDefault="00F4423A" w:rsidP="000C5A3E">
      <w:pPr>
        <w:jc w:val="center"/>
      </w:pPr>
      <w:r>
        <w:rPr>
          <w:noProof/>
          <w:lang w:val="en-AU" w:eastAsia="en-AU"/>
        </w:rPr>
        <w:drawing>
          <wp:inline distT="0" distB="0" distL="0" distR="0" wp14:anchorId="55575871" wp14:editId="6F4F34DE">
            <wp:extent cx="5486400" cy="7553325"/>
            <wp:effectExtent l="0" t="0" r="0" b="0"/>
            <wp:docPr id="24" name="Picture 24" descr="4757501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75750180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7553325"/>
                    </a:xfrm>
                    <a:prstGeom prst="rect">
                      <a:avLst/>
                    </a:prstGeom>
                    <a:noFill/>
                    <a:ln>
                      <a:noFill/>
                    </a:ln>
                  </pic:spPr>
                </pic:pic>
              </a:graphicData>
            </a:graphic>
          </wp:inline>
        </w:drawing>
      </w:r>
    </w:p>
    <w:p w14:paraId="27B66015" w14:textId="77777777" w:rsidR="0004711C" w:rsidRDefault="0004711C" w:rsidP="000C5A3E"/>
    <w:p w14:paraId="1A90DF52" w14:textId="251E4797" w:rsidR="0004711C" w:rsidRPr="00EB5CAD" w:rsidRDefault="0004711C" w:rsidP="0004711C">
      <w:pPr>
        <w:pStyle w:val="FIGCAP"/>
        <w:rPr>
          <w:rFonts w:ascii="Arial MT Pro" w:hAnsi="Arial MT Pro"/>
        </w:rPr>
      </w:pPr>
      <w:r w:rsidRPr="00EB5CAD">
        <w:rPr>
          <w:rStyle w:val="FIGNUM"/>
          <w:rFonts w:ascii="Arial MT Pro" w:hAnsi="Arial MT Pro"/>
          <w:color w:val="auto"/>
        </w:rPr>
        <w:t>Figure 18.14</w:t>
      </w:r>
      <w:r w:rsidRPr="00EB5CAD">
        <w:rPr>
          <w:rStyle w:val="FIGNUM"/>
          <w:rFonts w:ascii="Arial MT Pro" w:hAnsi="Arial MT Pro"/>
          <w:color w:val="auto"/>
        </w:rPr>
        <w:t> </w:t>
      </w:r>
      <w:r w:rsidRPr="00EB5CAD">
        <w:rPr>
          <w:rFonts w:ascii="Arial MT Pro" w:hAnsi="Arial MT Pro"/>
        </w:rPr>
        <w:t>Blood vessels of the upper and lower limbs</w:t>
      </w:r>
      <w:r w:rsidR="00664AEA" w:rsidRPr="00EB5CAD">
        <w:rPr>
          <w:rFonts w:ascii="Arial MT Pro" w:hAnsi="Arial MT Pro"/>
        </w:rPr>
        <w:t>.</w:t>
      </w:r>
    </w:p>
    <w:p w14:paraId="42D41086" w14:textId="4D4FA2D0" w:rsidR="00232419" w:rsidRPr="00EB5CAD" w:rsidRDefault="001F4685" w:rsidP="00F306DB">
      <w:pPr>
        <w:pStyle w:val="PROBSETH1"/>
        <w:rPr>
          <w:rFonts w:ascii="Arial MT Pro" w:hAnsi="Arial MT Pro"/>
        </w:rPr>
      </w:pPr>
      <w:r>
        <w:rPr>
          <w:rFonts w:ascii="Arial MT Pro" w:hAnsi="Arial MT Pro"/>
          <w:noProof/>
          <w:lang w:val="en-AU" w:eastAsia="en-AU"/>
        </w:rPr>
        <w:drawing>
          <wp:anchor distT="0" distB="0" distL="114300" distR="114300" simplePos="0" relativeHeight="251689984" behindDoc="0" locked="0" layoutInCell="1" allowOverlap="1" wp14:anchorId="3B1D18F7" wp14:editId="7195B6F1">
            <wp:simplePos x="0" y="0"/>
            <wp:positionH relativeFrom="column">
              <wp:posOffset>10160</wp:posOffset>
            </wp:positionH>
            <wp:positionV relativeFrom="paragraph">
              <wp:posOffset>19685</wp:posOffset>
            </wp:positionV>
            <wp:extent cx="400685" cy="203835"/>
            <wp:effectExtent l="0" t="0" r="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ring_it_back_sm.jpg"/>
                    <pic:cNvPicPr/>
                  </pic:nvPicPr>
                  <pic:blipFill>
                    <a:blip r:embed="rId33">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232419" w:rsidRPr="00EB5CAD">
        <w:rPr>
          <w:rFonts w:ascii="Arial MT Pro" w:hAnsi="Arial MT Pro"/>
        </w:rPr>
        <w:t>What Do You Know Now?</w:t>
      </w:r>
    </w:p>
    <w:p w14:paraId="5C8AC64F" w14:textId="75E9D03F" w:rsidR="00232419" w:rsidRPr="00416D77" w:rsidRDefault="00232419" w:rsidP="00F306DB">
      <w:pPr>
        <w:pStyle w:val="CHAPBMFIRST"/>
      </w:pPr>
      <w:r w:rsidRPr="00416D77">
        <w:t xml:space="preserve">Let’s now revisit the questions </w:t>
      </w:r>
      <w:r w:rsidRPr="00F306DB">
        <w:t>you</w:t>
      </w:r>
      <w:r w:rsidRPr="00416D77">
        <w:t xml:space="preserve"> answered </w:t>
      </w:r>
      <w:r w:rsidR="00FF7EB4">
        <w:t>at</w:t>
      </w:r>
      <w:r w:rsidR="00FF7EB4" w:rsidRPr="00416D77">
        <w:t xml:space="preserve"> </w:t>
      </w:r>
      <w:r w:rsidRPr="00416D77">
        <w:t>the beginning of this chapter. How have your answers changed now that you’ve worked through the material?</w:t>
      </w:r>
    </w:p>
    <w:p w14:paraId="52E6B88A" w14:textId="77777777" w:rsidR="00232419" w:rsidRPr="00416D77" w:rsidRDefault="00232419" w:rsidP="0025269B">
      <w:pPr>
        <w:pStyle w:val="PROBSETNLFIRST"/>
        <w:spacing w:line="240" w:lineRule="auto"/>
        <w:ind w:left="480" w:hanging="360"/>
      </w:pPr>
      <w:r w:rsidRPr="00416D77">
        <w:t>•</w:t>
      </w:r>
      <w:r w:rsidRPr="00416D77">
        <w:rPr>
          <w:rStyle w:val="BLDING"/>
        </w:rPr>
        <w:tab/>
      </w:r>
      <w:r w:rsidRPr="00416D77">
        <w:t xml:space="preserve">What effect </w:t>
      </w:r>
      <w:r w:rsidRPr="00F306DB">
        <w:t>does</w:t>
      </w:r>
      <w:r w:rsidRPr="00416D77">
        <w:t xml:space="preserve"> the sympathetic nervous system have on blood pressure?</w:t>
      </w:r>
    </w:p>
    <w:p w14:paraId="784258ED" w14:textId="77777777" w:rsidR="00232419" w:rsidRPr="00416D77" w:rsidRDefault="00232419" w:rsidP="00F306DB">
      <w:pPr>
        <w:pStyle w:val="WOL1"/>
      </w:pPr>
      <w:r w:rsidRPr="00416D77">
        <w:tab/>
      </w:r>
    </w:p>
    <w:p w14:paraId="245A714A" w14:textId="77777777" w:rsidR="00232419" w:rsidRPr="00416D77" w:rsidRDefault="00232419" w:rsidP="0025269B">
      <w:pPr>
        <w:pStyle w:val="PROBSETNLMID"/>
        <w:spacing w:line="240" w:lineRule="auto"/>
        <w:ind w:left="480" w:hanging="360"/>
      </w:pPr>
      <w:r w:rsidRPr="00416D77">
        <w:t>•</w:t>
      </w:r>
      <w:r w:rsidRPr="00416D77">
        <w:rPr>
          <w:rStyle w:val="BLDING"/>
        </w:rPr>
        <w:tab/>
      </w:r>
      <w:r w:rsidRPr="00416D77">
        <w:t>What are systole and diastole?</w:t>
      </w:r>
    </w:p>
    <w:p w14:paraId="3CB8DAA8" w14:textId="77777777" w:rsidR="00F306DB" w:rsidRPr="00416D77" w:rsidRDefault="00F306DB" w:rsidP="00F306DB">
      <w:pPr>
        <w:pStyle w:val="WOL1"/>
      </w:pPr>
      <w:r w:rsidRPr="00416D77">
        <w:tab/>
      </w:r>
    </w:p>
    <w:p w14:paraId="1AA93068" w14:textId="77777777" w:rsidR="00232419" w:rsidRPr="00416D77" w:rsidRDefault="00232419" w:rsidP="0025269B">
      <w:pPr>
        <w:pStyle w:val="PROBSETNLMID"/>
        <w:spacing w:line="240" w:lineRule="auto"/>
        <w:ind w:left="480" w:hanging="360"/>
      </w:pPr>
      <w:r w:rsidRPr="00416D77">
        <w:t>•</w:t>
      </w:r>
      <w:r w:rsidRPr="00416D77">
        <w:rPr>
          <w:rStyle w:val="BLDING"/>
        </w:rPr>
        <w:tab/>
      </w:r>
      <w:r w:rsidRPr="00416D77">
        <w:t>Why can a person lose consciousness when placed in a choke hold?</w:t>
      </w:r>
    </w:p>
    <w:p w14:paraId="67B2C34C" w14:textId="77777777" w:rsidR="00F306DB" w:rsidRDefault="00F306DB" w:rsidP="00F306DB">
      <w:pPr>
        <w:pStyle w:val="WOL1"/>
      </w:pPr>
      <w:r w:rsidRPr="00416D77">
        <w:tab/>
      </w:r>
    </w:p>
    <w:p w14:paraId="62BEE16F" w14:textId="77777777" w:rsidR="0025269B" w:rsidRDefault="0025269B" w:rsidP="0025269B">
      <w:pPr>
        <w:pStyle w:val="Heading4"/>
      </w:pPr>
      <w:r w:rsidRPr="00023B2F">
        <w:t>Next Steps</w:t>
      </w:r>
    </w:p>
    <w:p w14:paraId="4FDB3C16" w14:textId="17BE02BD" w:rsidR="0025269B" w:rsidRPr="00B10275" w:rsidRDefault="001F4685" w:rsidP="0025269B">
      <w:pPr>
        <w:pStyle w:val="WOL1"/>
        <w:spacing w:after="0" w:line="240" w:lineRule="auto"/>
        <w:ind w:left="864" w:hanging="864"/>
        <w:rPr>
          <w:noProof/>
          <w:spacing w:val="0"/>
          <w:sz w:val="21"/>
          <w:szCs w:val="21"/>
          <w:u w:val="none"/>
          <w:lang w:val="en-AU" w:eastAsia="en-AU"/>
        </w:rPr>
      </w:pPr>
      <w:r>
        <w:rPr>
          <w:noProof/>
          <w:spacing w:val="0"/>
          <w:sz w:val="21"/>
          <w:szCs w:val="21"/>
          <w:u w:val="none"/>
          <w:lang w:val="en-AU" w:eastAsia="en-AU"/>
        </w:rPr>
        <w:drawing>
          <wp:anchor distT="0" distB="0" distL="114300" distR="114300" simplePos="0" relativeHeight="251688960" behindDoc="0" locked="0" layoutInCell="1" allowOverlap="1" wp14:anchorId="493EE9FF" wp14:editId="79D14278">
            <wp:simplePos x="0" y="0"/>
            <wp:positionH relativeFrom="column">
              <wp:posOffset>10160</wp:posOffset>
            </wp:positionH>
            <wp:positionV relativeFrom="paragraph">
              <wp:posOffset>121285</wp:posOffset>
            </wp:positionV>
            <wp:extent cx="400685" cy="203835"/>
            <wp:effectExtent l="0" t="0" r="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ring_it_back_sm.jpg"/>
                    <pic:cNvPicPr/>
                  </pic:nvPicPr>
                  <pic:blipFill>
                    <a:blip r:embed="rId33">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25269B" w:rsidRPr="0025269B">
        <w:rPr>
          <w:noProof/>
          <w:spacing w:val="0"/>
          <w:sz w:val="21"/>
          <w:szCs w:val="21"/>
          <w:u w:val="none"/>
          <w:lang w:val="en-AU" w:eastAsia="en-AU"/>
        </w:rPr>
        <w:t>You’ve just actively read your chapter, so now it’s time to start your Bring It Back practice sessions. What types of Bring It Back practice will you use to study the anatomy of the blood vessels? What types will you use to study the physiology of circulation?</w:t>
      </w:r>
    </w:p>
    <w:p w14:paraId="289CECE3" w14:textId="3048B771" w:rsidR="0025269B" w:rsidRPr="00B22091" w:rsidRDefault="0025269B" w:rsidP="008B55C8">
      <w:pPr>
        <w:pStyle w:val="WOL1"/>
        <w:spacing w:line="240" w:lineRule="exact"/>
        <w:ind w:left="0"/>
        <w:rPr>
          <w:spacing w:val="0"/>
          <w:sz w:val="21"/>
          <w:szCs w:val="21"/>
          <w:u w:val="none"/>
        </w:rPr>
      </w:pPr>
      <w:r w:rsidRPr="00B22091">
        <w:rPr>
          <w:spacing w:val="0"/>
          <w:sz w:val="21"/>
          <w:szCs w:val="21"/>
          <w:u w:val="none"/>
        </w:rPr>
        <w:t>_______________________________________</w:t>
      </w:r>
      <w:r>
        <w:rPr>
          <w:spacing w:val="0"/>
          <w:sz w:val="21"/>
          <w:szCs w:val="21"/>
          <w:u w:val="none"/>
        </w:rPr>
        <w:t>___________________________________________</w:t>
      </w:r>
      <w:r w:rsidR="008B55C8">
        <w:rPr>
          <w:spacing w:val="0"/>
          <w:sz w:val="21"/>
          <w:szCs w:val="21"/>
          <w:u w:val="none"/>
        </w:rPr>
        <w:t>________</w:t>
      </w:r>
    </w:p>
    <w:p w14:paraId="27389297" w14:textId="2D19C13D" w:rsidR="0025269B" w:rsidRPr="00B22091" w:rsidRDefault="0025269B" w:rsidP="0025269B">
      <w:pPr>
        <w:pStyle w:val="WOL1"/>
        <w:ind w:left="0"/>
        <w:rPr>
          <w:spacing w:val="0"/>
          <w:sz w:val="21"/>
          <w:szCs w:val="21"/>
          <w:u w:val="none"/>
        </w:rPr>
      </w:pPr>
      <w:r w:rsidRPr="00B22091">
        <w:rPr>
          <w:spacing w:val="0"/>
          <w:sz w:val="21"/>
          <w:szCs w:val="21"/>
          <w:u w:val="none"/>
        </w:rPr>
        <w:t>_______________________________________________________________</w:t>
      </w:r>
      <w:r>
        <w:rPr>
          <w:spacing w:val="0"/>
          <w:sz w:val="21"/>
          <w:szCs w:val="21"/>
          <w:u w:val="none"/>
        </w:rPr>
        <w:t>___________________________</w:t>
      </w:r>
    </w:p>
    <w:p w14:paraId="405C6154" w14:textId="749E98F1" w:rsidR="0025269B" w:rsidRDefault="00C044CA" w:rsidP="001F4685">
      <w:pPr>
        <w:pStyle w:val="WOL1"/>
        <w:spacing w:after="0" w:line="240" w:lineRule="auto"/>
        <w:ind w:left="0"/>
        <w:rPr>
          <w:spacing w:val="0"/>
          <w:u w:val="none"/>
        </w:rPr>
      </w:pPr>
      <w:r>
        <w:rPr>
          <w:noProof/>
          <w:spacing w:val="0"/>
          <w:sz w:val="21"/>
          <w:szCs w:val="21"/>
          <w:u w:val="none"/>
          <w:lang w:val="en-AU" w:eastAsia="en-AU"/>
        </w:rPr>
        <w:drawing>
          <wp:anchor distT="0" distB="0" distL="114300" distR="114300" simplePos="0" relativeHeight="251687936" behindDoc="0" locked="0" layoutInCell="1" allowOverlap="1" wp14:anchorId="49542AC4" wp14:editId="0EE7757C">
            <wp:simplePos x="0" y="0"/>
            <wp:positionH relativeFrom="column">
              <wp:posOffset>506095</wp:posOffset>
            </wp:positionH>
            <wp:positionV relativeFrom="paragraph">
              <wp:posOffset>19050</wp:posOffset>
            </wp:positionV>
            <wp:extent cx="399415" cy="231775"/>
            <wp:effectExtent l="0" t="0" r="63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x_it_up_sm.jpg"/>
                    <pic:cNvPicPr/>
                  </pic:nvPicPr>
                  <pic:blipFill>
                    <a:blip r:embed="rId34">
                      <a:extLst>
                        <a:ext uri="{28A0092B-C50C-407E-A947-70E740481C1C}">
                          <a14:useLocalDpi xmlns:a14="http://schemas.microsoft.com/office/drawing/2010/main" val="0"/>
                        </a:ext>
                      </a:extLst>
                    </a:blip>
                    <a:stretch>
                      <a:fillRect/>
                    </a:stretch>
                  </pic:blipFill>
                  <pic:spPr>
                    <a:xfrm>
                      <a:off x="0" y="0"/>
                      <a:ext cx="399415" cy="231775"/>
                    </a:xfrm>
                    <a:prstGeom prst="rect">
                      <a:avLst/>
                    </a:prstGeom>
                  </pic:spPr>
                </pic:pic>
              </a:graphicData>
            </a:graphic>
            <wp14:sizeRelH relativeFrom="margin">
              <wp14:pctWidth>0</wp14:pctWidth>
            </wp14:sizeRelH>
            <wp14:sizeRelV relativeFrom="margin">
              <wp14:pctHeight>0</wp14:pctHeight>
            </wp14:sizeRelV>
          </wp:anchor>
        </w:drawing>
      </w:r>
      <w:r>
        <w:rPr>
          <w:noProof/>
          <w:spacing w:val="0"/>
          <w:sz w:val="21"/>
          <w:szCs w:val="21"/>
          <w:u w:val="none"/>
          <w:lang w:val="en-AU" w:eastAsia="en-AU"/>
        </w:rPr>
        <w:drawing>
          <wp:anchor distT="0" distB="0" distL="114300" distR="114300" simplePos="0" relativeHeight="251686912" behindDoc="0" locked="0" layoutInCell="1" allowOverlap="1" wp14:anchorId="109685DC" wp14:editId="035E45F2">
            <wp:simplePos x="0" y="0"/>
            <wp:positionH relativeFrom="column">
              <wp:posOffset>5080</wp:posOffset>
            </wp:positionH>
            <wp:positionV relativeFrom="paragraph">
              <wp:posOffset>8255</wp:posOffset>
            </wp:positionV>
            <wp:extent cx="400050" cy="203200"/>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ring_it_back_sm.jpg"/>
                    <pic:cNvPicPr/>
                  </pic:nvPicPr>
                  <pic:blipFill>
                    <a:blip r:embed="rId33">
                      <a:extLst>
                        <a:ext uri="{28A0092B-C50C-407E-A947-70E740481C1C}">
                          <a14:useLocalDpi xmlns:a14="http://schemas.microsoft.com/office/drawing/2010/main" val="0"/>
                        </a:ext>
                      </a:extLst>
                    </a:blip>
                    <a:stretch>
                      <a:fillRect/>
                    </a:stretch>
                  </pic:blipFill>
                  <pic:spPr>
                    <a:xfrm>
                      <a:off x="0" y="0"/>
                      <a:ext cx="400050" cy="203200"/>
                    </a:xfrm>
                    <a:prstGeom prst="rect">
                      <a:avLst/>
                    </a:prstGeom>
                  </pic:spPr>
                </pic:pic>
              </a:graphicData>
            </a:graphic>
            <wp14:sizeRelH relativeFrom="margin">
              <wp14:pctWidth>0</wp14:pctWidth>
            </wp14:sizeRelH>
            <wp14:sizeRelV relativeFrom="margin">
              <wp14:pctHeight>0</wp14:pctHeight>
            </wp14:sizeRelV>
          </wp:anchor>
        </w:drawing>
      </w:r>
      <w:r w:rsidR="0025269B" w:rsidRPr="0025269B">
        <w:rPr>
          <w:noProof/>
          <w:spacing w:val="0"/>
          <w:sz w:val="21"/>
          <w:szCs w:val="21"/>
          <w:u w:val="none"/>
          <w:lang w:val="en-AU" w:eastAsia="en-AU"/>
        </w:rPr>
        <w:t>The material in this chapter ties in closely with that of the heart chapter. How can you take advantage of this during your Bring It Back practice and Mix It Up?</w:t>
      </w:r>
    </w:p>
    <w:p w14:paraId="330EAF61" w14:textId="7CAEAB98" w:rsidR="0025269B" w:rsidRPr="00B22091" w:rsidRDefault="0025269B" w:rsidP="008B55C8">
      <w:pPr>
        <w:pStyle w:val="WOL1"/>
        <w:spacing w:line="240" w:lineRule="exact"/>
        <w:ind w:left="0"/>
        <w:rPr>
          <w:spacing w:val="0"/>
          <w:sz w:val="21"/>
          <w:szCs w:val="21"/>
          <w:u w:val="none"/>
        </w:rPr>
      </w:pPr>
      <w:r w:rsidRPr="00B22091">
        <w:rPr>
          <w:spacing w:val="0"/>
          <w:sz w:val="21"/>
          <w:szCs w:val="21"/>
          <w:u w:val="none"/>
        </w:rPr>
        <w:t>____________________________________________</w:t>
      </w:r>
      <w:r>
        <w:rPr>
          <w:spacing w:val="0"/>
          <w:sz w:val="21"/>
          <w:szCs w:val="21"/>
          <w:u w:val="none"/>
        </w:rPr>
        <w:t>_______________</w:t>
      </w:r>
      <w:bookmarkStart w:id="0" w:name="_GoBack"/>
      <w:bookmarkEnd w:id="0"/>
      <w:r>
        <w:rPr>
          <w:spacing w:val="0"/>
          <w:sz w:val="21"/>
          <w:szCs w:val="21"/>
          <w:u w:val="none"/>
        </w:rPr>
        <w:t>________________</w:t>
      </w:r>
      <w:r w:rsidR="008B55C8">
        <w:rPr>
          <w:spacing w:val="0"/>
          <w:sz w:val="21"/>
          <w:szCs w:val="21"/>
          <w:u w:val="none"/>
        </w:rPr>
        <w:t>_______________</w:t>
      </w:r>
    </w:p>
    <w:p w14:paraId="556AEA3D" w14:textId="77777777" w:rsidR="0025269B" w:rsidRPr="00B22091" w:rsidRDefault="0025269B" w:rsidP="0025269B">
      <w:pPr>
        <w:pStyle w:val="WOL1"/>
        <w:ind w:left="0"/>
        <w:rPr>
          <w:spacing w:val="0"/>
          <w:sz w:val="21"/>
          <w:szCs w:val="21"/>
          <w:u w:val="none"/>
        </w:rPr>
      </w:pPr>
      <w:r w:rsidRPr="00B22091">
        <w:rPr>
          <w:spacing w:val="0"/>
          <w:sz w:val="21"/>
          <w:szCs w:val="21"/>
          <w:u w:val="none"/>
        </w:rPr>
        <w:t>_______________________________________________________________</w:t>
      </w:r>
      <w:r>
        <w:rPr>
          <w:spacing w:val="0"/>
          <w:sz w:val="21"/>
          <w:szCs w:val="21"/>
          <w:u w:val="none"/>
        </w:rPr>
        <w:t>___________________________</w:t>
      </w:r>
    </w:p>
    <w:p w14:paraId="01A90360" w14:textId="3779EB42" w:rsidR="0025269B" w:rsidRPr="00952D0E" w:rsidRDefault="0025269B" w:rsidP="0025269B">
      <w:pPr>
        <w:pStyle w:val="WOL1"/>
        <w:spacing w:after="0"/>
        <w:ind w:left="0"/>
        <w:rPr>
          <w:spacing w:val="0"/>
          <w:u w:val="none"/>
        </w:rPr>
      </w:pPr>
      <w:r w:rsidRPr="0025269B">
        <w:rPr>
          <w:noProof/>
          <w:spacing w:val="0"/>
          <w:sz w:val="21"/>
          <w:szCs w:val="21"/>
          <w:u w:val="none"/>
          <w:lang w:val="en-AU" w:eastAsia="en-AU"/>
        </w:rPr>
        <w:t>How much time have you been studying A&amp;P per day? How should you adjust this to best meet your study needs?</w:t>
      </w:r>
    </w:p>
    <w:p w14:paraId="4BF32BDA" w14:textId="77777777" w:rsidR="0025269B" w:rsidRPr="00E738C9" w:rsidRDefault="0025269B" w:rsidP="008B55C8">
      <w:pPr>
        <w:pStyle w:val="WOL1"/>
        <w:spacing w:line="240" w:lineRule="exact"/>
        <w:ind w:left="0"/>
        <w:rPr>
          <w:u w:val="none"/>
          <w:lang w:val="en-AU"/>
        </w:rPr>
      </w:pPr>
      <w:r w:rsidRPr="003C3CCC">
        <w:rPr>
          <w:u w:val="none"/>
        </w:rPr>
        <w:t>_______________________________________________________</w:t>
      </w:r>
      <w:r>
        <w:rPr>
          <w:u w:val="none"/>
        </w:rPr>
        <w:t>_________________________________________</w:t>
      </w:r>
    </w:p>
    <w:p w14:paraId="4AE629F4" w14:textId="77777777" w:rsidR="0025269B" w:rsidRDefault="0025269B" w:rsidP="0025269B">
      <w:r w:rsidRPr="00B22091">
        <w:t>_______________________________________________________________</w:t>
      </w:r>
      <w:r>
        <w:t>_________________</w:t>
      </w:r>
    </w:p>
    <w:p w14:paraId="7AE4602F" w14:textId="77777777" w:rsidR="0025269B" w:rsidRDefault="0025269B" w:rsidP="0025269B"/>
    <w:p w14:paraId="37F1D680" w14:textId="12E4C7E3" w:rsidR="009E032D" w:rsidRDefault="0025269B" w:rsidP="0025269B">
      <w:pPr>
        <w:pStyle w:val="WOL1"/>
        <w:spacing w:line="240" w:lineRule="auto"/>
        <w:ind w:left="0"/>
        <w:rPr>
          <w:spacing w:val="0"/>
          <w:u w:val="none"/>
        </w:rPr>
        <w:sectPr w:rsidR="009E032D" w:rsidSect="001077CD">
          <w:headerReference w:type="even" r:id="rId35"/>
          <w:headerReference w:type="default" r:id="rId36"/>
          <w:footerReference w:type="first" r:id="rId37"/>
          <w:pgSz w:w="12962" w:h="15660" w:code="153"/>
          <w:pgMar w:top="1320" w:right="2460" w:bottom="960" w:left="900" w:header="720" w:footer="720" w:gutter="0"/>
          <w:pgNumType w:start="375"/>
          <w:cols w:space="720"/>
          <w:titlePg/>
          <w:docGrid w:linePitch="360"/>
        </w:sectPr>
      </w:pPr>
      <w:r w:rsidRPr="00F9617A">
        <w:rPr>
          <w:spacing w:val="0"/>
          <w:u w:val="none"/>
        </w:rPr>
        <w:t xml:space="preserve">We’ll see you in the next </w:t>
      </w:r>
      <w:r w:rsidR="00B328BC" w:rsidRPr="00B328BC">
        <w:rPr>
          <w:spacing w:val="0"/>
          <w:u w:val="none"/>
        </w:rPr>
        <w:t>chapter</w:t>
      </w:r>
      <w:r w:rsidR="00EB5CAD">
        <w:rPr>
          <w:spacing w:val="0"/>
          <w:u w:val="none"/>
        </w:rPr>
        <w:t>!</w:t>
      </w:r>
    </w:p>
    <w:p w14:paraId="7652A742" w14:textId="77777777" w:rsidR="005C4286" w:rsidRDefault="005C4286" w:rsidP="005C4286"/>
    <w:sectPr w:rsidR="005C4286" w:rsidSect="009E032D">
      <w:headerReference w:type="even" r:id="rId38"/>
      <w:type w:val="continuous"/>
      <w:pgSz w:w="12962" w:h="15660" w:code="153"/>
      <w:pgMar w:top="1320" w:right="2460" w:bottom="960" w:left="900" w:header="720" w:footer="720" w:gutter="0"/>
      <w:pgNumType w:start="429"/>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6A172" w14:textId="77777777" w:rsidR="00023073" w:rsidRDefault="00023073">
      <w:r>
        <w:separator/>
      </w:r>
    </w:p>
  </w:endnote>
  <w:endnote w:type="continuationSeparator" w:id="0">
    <w:p w14:paraId="668E13C3" w14:textId="77777777" w:rsidR="00023073" w:rsidRDefault="00023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embo MT Pro">
    <w:altName w:val="Times New Roman"/>
    <w:panose1 w:val="00000000000000000000"/>
    <w:charset w:val="00"/>
    <w:family w:val="roman"/>
    <w:notTrueType/>
    <w:pitch w:val="variable"/>
    <w:sig w:usb0="00000001" w:usb1="5000205B" w:usb2="00000000" w:usb3="00000000" w:csb0="0000009B" w:csb1="00000000"/>
  </w:font>
  <w:font w:name="Calibri">
    <w:panose1 w:val="020F0502020204030204"/>
    <w:charset w:val="00"/>
    <w:family w:val="swiss"/>
    <w:pitch w:val="variable"/>
    <w:sig w:usb0="E0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MT Pro">
    <w:panose1 w:val="020B0502020202020204"/>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10131" w14:textId="7CC97981" w:rsidR="001077CD" w:rsidRPr="003A6FDA" w:rsidRDefault="001077CD" w:rsidP="003A6FDA">
    <w:pPr>
      <w:pStyle w:val="Footer"/>
      <w:ind w:right="-1500"/>
      <w:jc w:val="right"/>
      <w:rPr>
        <w:rFonts w:ascii="Arial" w:hAnsi="Arial"/>
        <w:b/>
      </w:rPr>
    </w:pPr>
    <w:r w:rsidRPr="003D455B">
      <w:rPr>
        <w:rFonts w:ascii="Arial" w:hAnsi="Arial"/>
        <w:b/>
      </w:rPr>
      <w:fldChar w:fldCharType="begin"/>
    </w:r>
    <w:r w:rsidRPr="003D455B">
      <w:rPr>
        <w:rFonts w:ascii="Arial" w:hAnsi="Arial"/>
        <w:b/>
      </w:rPr>
      <w:instrText xml:space="preserve"> PAGE   \* MERGEFORMAT </w:instrText>
    </w:r>
    <w:r w:rsidRPr="003D455B">
      <w:rPr>
        <w:rFonts w:ascii="Arial" w:hAnsi="Arial"/>
        <w:b/>
      </w:rPr>
      <w:fldChar w:fldCharType="separate"/>
    </w:r>
    <w:r w:rsidR="00023073">
      <w:rPr>
        <w:rFonts w:ascii="Arial" w:hAnsi="Arial"/>
        <w:b/>
        <w:noProof/>
      </w:rPr>
      <w:t>375</w:t>
    </w:r>
    <w:r w:rsidRPr="003D455B">
      <w:rPr>
        <w:rFonts w:ascii="Arial" w:hAnsi="Arial"/>
        <w: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28053" w14:textId="77777777" w:rsidR="00023073" w:rsidRDefault="00023073">
      <w:r>
        <w:separator/>
      </w:r>
    </w:p>
  </w:footnote>
  <w:footnote w:type="continuationSeparator" w:id="0">
    <w:p w14:paraId="29950209" w14:textId="77777777" w:rsidR="00023073" w:rsidRDefault="000230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CE38A" w14:textId="30C3E07F" w:rsidR="001077CD" w:rsidRPr="001B7982" w:rsidRDefault="001077CD" w:rsidP="001B7982">
    <w:pPr>
      <w:pStyle w:val="Footer"/>
      <w:rPr>
        <w:rFonts w:ascii="Arial MT Pro" w:hAnsi="Arial MT Pro" w:cs="Arial"/>
        <w:sz w:val="18"/>
        <w:szCs w:val="18"/>
      </w:rPr>
    </w:pPr>
    <w:r w:rsidRPr="003D455B">
      <w:rPr>
        <w:rFonts w:ascii="Arial" w:hAnsi="Arial" w:cs="Arial"/>
        <w:b/>
      </w:rPr>
      <w:fldChar w:fldCharType="begin"/>
    </w:r>
    <w:r w:rsidRPr="003D455B">
      <w:rPr>
        <w:rFonts w:ascii="Arial" w:hAnsi="Arial" w:cs="Arial"/>
        <w:b/>
      </w:rPr>
      <w:instrText xml:space="preserve"> PAGE   \* MERGEFORMAT </w:instrText>
    </w:r>
    <w:r w:rsidRPr="003D455B">
      <w:rPr>
        <w:rFonts w:ascii="Arial" w:hAnsi="Arial" w:cs="Arial"/>
        <w:b/>
      </w:rPr>
      <w:fldChar w:fldCharType="separate"/>
    </w:r>
    <w:r w:rsidR="00C044CA">
      <w:rPr>
        <w:rFonts w:ascii="Arial" w:hAnsi="Arial" w:cs="Arial"/>
        <w:b/>
        <w:noProof/>
      </w:rPr>
      <w:t>404</w:t>
    </w:r>
    <w:r w:rsidRPr="003D455B">
      <w:rPr>
        <w:rFonts w:ascii="Arial" w:hAnsi="Arial" w:cs="Arial"/>
        <w:b/>
      </w:rPr>
      <w:fldChar w:fldCharType="end"/>
    </w:r>
    <w:r w:rsidRPr="003D455B">
      <w:rPr>
        <w:rFonts w:ascii="Arial" w:hAnsi="Arial" w:cs="Arial"/>
      </w:rPr>
      <w:t>    </w:t>
    </w:r>
    <w:r w:rsidRPr="00EB5CAD">
      <w:rPr>
        <w:rFonts w:ascii="Arial MT Pro" w:hAnsi="Arial MT Pro" w:cs="Arial"/>
        <w:sz w:val="18"/>
        <w:szCs w:val="18"/>
      </w:rPr>
      <w:t>Active-Learning Workbook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1AC69" w14:textId="105A839A" w:rsidR="001077CD" w:rsidRPr="001B7982" w:rsidRDefault="001077CD" w:rsidP="001B7982">
    <w:pPr>
      <w:pStyle w:val="Footer"/>
      <w:ind w:right="-94"/>
      <w:jc w:val="right"/>
      <w:rPr>
        <w:rFonts w:ascii="Arial MT Pro" w:hAnsi="Arial MT Pro"/>
        <w:sz w:val="18"/>
        <w:szCs w:val="18"/>
      </w:rPr>
    </w:pPr>
    <w:r w:rsidRPr="001B7982">
      <w:rPr>
        <w:rStyle w:val="BOLD"/>
        <w:rFonts w:ascii="Arial MT Pro" w:hAnsi="Arial MT Pro"/>
        <w:sz w:val="18"/>
        <w:szCs w:val="18"/>
      </w:rPr>
      <w:t>Chapter 1</w:t>
    </w:r>
    <w:r w:rsidRPr="001B7982">
      <w:rPr>
        <w:rStyle w:val="BOLD"/>
        <w:rFonts w:ascii="Arial MT Pro" w:hAnsi="Arial MT Pro"/>
        <w:sz w:val="18"/>
        <w:szCs w:val="18"/>
        <w:lang w:val="en-AU"/>
      </w:rPr>
      <w:t>8</w:t>
    </w:r>
    <w:r w:rsidRPr="00EB5CAD">
      <w:rPr>
        <w:rFonts w:ascii="Arial MT Pro" w:hAnsi="Arial MT Pro"/>
        <w:sz w:val="18"/>
        <w:szCs w:val="18"/>
      </w:rPr>
      <w:t xml:space="preserve"> </w:t>
    </w:r>
    <w:r w:rsidRPr="001B7982">
      <w:rPr>
        <w:rFonts w:ascii="Arial MT Pro" w:hAnsi="Arial MT Pro"/>
        <w:sz w:val="18"/>
        <w:szCs w:val="18"/>
      </w:rPr>
      <w:t>The Cardiovascular System II: The Blood Vessels</w:t>
    </w:r>
    <w:r w:rsidRPr="00DE2AD3">
      <w:t>    </w:t>
    </w:r>
    <w:r w:rsidRPr="006F1E85">
      <w:rPr>
        <w:rFonts w:ascii="Arial MT Pro" w:hAnsi="Arial MT Pro"/>
        <w:b/>
      </w:rPr>
      <w:fldChar w:fldCharType="begin"/>
    </w:r>
    <w:r w:rsidRPr="006F1E85">
      <w:rPr>
        <w:rFonts w:ascii="Arial MT Pro" w:hAnsi="Arial MT Pro"/>
        <w:b/>
      </w:rPr>
      <w:instrText xml:space="preserve"> PAGE   \* MERGEFORMAT </w:instrText>
    </w:r>
    <w:r w:rsidRPr="006F1E85">
      <w:rPr>
        <w:rFonts w:ascii="Arial MT Pro" w:hAnsi="Arial MT Pro"/>
        <w:b/>
      </w:rPr>
      <w:fldChar w:fldCharType="separate"/>
    </w:r>
    <w:r w:rsidR="00C044CA" w:rsidRPr="00C044CA">
      <w:rPr>
        <w:rFonts w:ascii="Arial" w:hAnsi="Arial"/>
        <w:b/>
        <w:noProof/>
      </w:rPr>
      <w:t>403</w:t>
    </w:r>
    <w:r w:rsidRPr="006F1E85">
      <w:rPr>
        <w:rFonts w:ascii="Arial MT Pro" w:hAnsi="Arial MT Pro"/>
        <w:b/>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B3E58" w14:textId="17D20405" w:rsidR="001077CD" w:rsidRPr="001B7982" w:rsidRDefault="001077CD" w:rsidP="001B7982">
    <w:pPr>
      <w:pStyle w:val="Footer"/>
      <w:rPr>
        <w:rFonts w:ascii="Arial MT Pro" w:hAnsi="Arial MT Pro" w:cs="Arial"/>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84F"/>
    <w:multiLevelType w:val="hybridMultilevel"/>
    <w:tmpl w:val="FF608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C54E8"/>
    <w:multiLevelType w:val="hybridMultilevel"/>
    <w:tmpl w:val="81644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9353C"/>
    <w:multiLevelType w:val="multilevel"/>
    <w:tmpl w:val="10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C2C2B24"/>
    <w:multiLevelType w:val="hybridMultilevel"/>
    <w:tmpl w:val="279CE684"/>
    <w:lvl w:ilvl="0" w:tplc="35E63C14">
      <w:start w:val="1"/>
      <w:numFmt w:val="bullet"/>
      <w:lvlText w:val=""/>
      <w:lvlJc w:val="left"/>
      <w:pPr>
        <w:tabs>
          <w:tab w:val="num" w:pos="240"/>
        </w:tabs>
        <w:ind w:left="240" w:hanging="240"/>
      </w:pPr>
      <w:rPr>
        <w:rFonts w:ascii="Symbol" w:hAnsi="Symbol" w:hint="default"/>
      </w:rPr>
    </w:lvl>
    <w:lvl w:ilvl="1" w:tplc="3378E86C" w:tentative="1">
      <w:start w:val="1"/>
      <w:numFmt w:val="bullet"/>
      <w:lvlText w:val="o"/>
      <w:lvlJc w:val="left"/>
      <w:pPr>
        <w:tabs>
          <w:tab w:val="num" w:pos="1440"/>
        </w:tabs>
        <w:ind w:left="1440" w:hanging="360"/>
      </w:pPr>
      <w:rPr>
        <w:rFonts w:ascii="Courier New" w:hAnsi="Courier New" w:cs="Courier New" w:hint="default"/>
      </w:rPr>
    </w:lvl>
    <w:lvl w:ilvl="2" w:tplc="0234C288" w:tentative="1">
      <w:start w:val="1"/>
      <w:numFmt w:val="bullet"/>
      <w:lvlText w:val=""/>
      <w:lvlJc w:val="left"/>
      <w:pPr>
        <w:tabs>
          <w:tab w:val="num" w:pos="2160"/>
        </w:tabs>
        <w:ind w:left="2160" w:hanging="360"/>
      </w:pPr>
      <w:rPr>
        <w:rFonts w:ascii="Wingdings" w:hAnsi="Wingdings" w:hint="default"/>
      </w:rPr>
    </w:lvl>
    <w:lvl w:ilvl="3" w:tplc="647C7832" w:tentative="1">
      <w:start w:val="1"/>
      <w:numFmt w:val="bullet"/>
      <w:lvlText w:val=""/>
      <w:lvlJc w:val="left"/>
      <w:pPr>
        <w:tabs>
          <w:tab w:val="num" w:pos="2880"/>
        </w:tabs>
        <w:ind w:left="2880" w:hanging="360"/>
      </w:pPr>
      <w:rPr>
        <w:rFonts w:ascii="Symbol" w:hAnsi="Symbol" w:hint="default"/>
      </w:rPr>
    </w:lvl>
    <w:lvl w:ilvl="4" w:tplc="71564D6A" w:tentative="1">
      <w:start w:val="1"/>
      <w:numFmt w:val="bullet"/>
      <w:lvlText w:val="o"/>
      <w:lvlJc w:val="left"/>
      <w:pPr>
        <w:tabs>
          <w:tab w:val="num" w:pos="3600"/>
        </w:tabs>
        <w:ind w:left="3600" w:hanging="360"/>
      </w:pPr>
      <w:rPr>
        <w:rFonts w:ascii="Courier New" w:hAnsi="Courier New" w:cs="Courier New" w:hint="default"/>
      </w:rPr>
    </w:lvl>
    <w:lvl w:ilvl="5" w:tplc="426820FC" w:tentative="1">
      <w:start w:val="1"/>
      <w:numFmt w:val="bullet"/>
      <w:lvlText w:val=""/>
      <w:lvlJc w:val="left"/>
      <w:pPr>
        <w:tabs>
          <w:tab w:val="num" w:pos="4320"/>
        </w:tabs>
        <w:ind w:left="4320" w:hanging="360"/>
      </w:pPr>
      <w:rPr>
        <w:rFonts w:ascii="Wingdings" w:hAnsi="Wingdings" w:hint="default"/>
      </w:rPr>
    </w:lvl>
    <w:lvl w:ilvl="6" w:tplc="BFC0AF58" w:tentative="1">
      <w:start w:val="1"/>
      <w:numFmt w:val="bullet"/>
      <w:lvlText w:val=""/>
      <w:lvlJc w:val="left"/>
      <w:pPr>
        <w:tabs>
          <w:tab w:val="num" w:pos="5040"/>
        </w:tabs>
        <w:ind w:left="5040" w:hanging="360"/>
      </w:pPr>
      <w:rPr>
        <w:rFonts w:ascii="Symbol" w:hAnsi="Symbol" w:hint="default"/>
      </w:rPr>
    </w:lvl>
    <w:lvl w:ilvl="7" w:tplc="626427A2" w:tentative="1">
      <w:start w:val="1"/>
      <w:numFmt w:val="bullet"/>
      <w:lvlText w:val="o"/>
      <w:lvlJc w:val="left"/>
      <w:pPr>
        <w:tabs>
          <w:tab w:val="num" w:pos="5760"/>
        </w:tabs>
        <w:ind w:left="5760" w:hanging="360"/>
      </w:pPr>
      <w:rPr>
        <w:rFonts w:ascii="Courier New" w:hAnsi="Courier New" w:cs="Courier New" w:hint="default"/>
      </w:rPr>
    </w:lvl>
    <w:lvl w:ilvl="8" w:tplc="C80ABD5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66E5C"/>
    <w:multiLevelType w:val="hybridMultilevel"/>
    <w:tmpl w:val="24FAF5DC"/>
    <w:lvl w:ilvl="0" w:tplc="AE3A8E0E">
      <w:start w:val="1"/>
      <w:numFmt w:val="bullet"/>
      <w:lvlText w:val=""/>
      <w:lvlJc w:val="left"/>
      <w:pPr>
        <w:tabs>
          <w:tab w:val="num" w:pos="240"/>
        </w:tabs>
        <w:ind w:left="240" w:hanging="240"/>
      </w:pPr>
      <w:rPr>
        <w:rFonts w:ascii="Symbol" w:hAnsi="Symbol" w:hint="default"/>
      </w:rPr>
    </w:lvl>
    <w:lvl w:ilvl="1" w:tplc="4024FAAA" w:tentative="1">
      <w:start w:val="1"/>
      <w:numFmt w:val="bullet"/>
      <w:lvlText w:val="o"/>
      <w:lvlJc w:val="left"/>
      <w:pPr>
        <w:tabs>
          <w:tab w:val="num" w:pos="1440"/>
        </w:tabs>
        <w:ind w:left="1440" w:hanging="360"/>
      </w:pPr>
      <w:rPr>
        <w:rFonts w:ascii="Courier New" w:hAnsi="Courier New" w:cs="Courier New" w:hint="default"/>
      </w:rPr>
    </w:lvl>
    <w:lvl w:ilvl="2" w:tplc="E124B4DE" w:tentative="1">
      <w:start w:val="1"/>
      <w:numFmt w:val="bullet"/>
      <w:lvlText w:val=""/>
      <w:lvlJc w:val="left"/>
      <w:pPr>
        <w:tabs>
          <w:tab w:val="num" w:pos="2160"/>
        </w:tabs>
        <w:ind w:left="2160" w:hanging="360"/>
      </w:pPr>
      <w:rPr>
        <w:rFonts w:ascii="Wingdings" w:hAnsi="Wingdings" w:hint="default"/>
      </w:rPr>
    </w:lvl>
    <w:lvl w:ilvl="3" w:tplc="4B42A302" w:tentative="1">
      <w:start w:val="1"/>
      <w:numFmt w:val="bullet"/>
      <w:lvlText w:val=""/>
      <w:lvlJc w:val="left"/>
      <w:pPr>
        <w:tabs>
          <w:tab w:val="num" w:pos="2880"/>
        </w:tabs>
        <w:ind w:left="2880" w:hanging="360"/>
      </w:pPr>
      <w:rPr>
        <w:rFonts w:ascii="Symbol" w:hAnsi="Symbol" w:hint="default"/>
      </w:rPr>
    </w:lvl>
    <w:lvl w:ilvl="4" w:tplc="0E4602A6" w:tentative="1">
      <w:start w:val="1"/>
      <w:numFmt w:val="bullet"/>
      <w:lvlText w:val="o"/>
      <w:lvlJc w:val="left"/>
      <w:pPr>
        <w:tabs>
          <w:tab w:val="num" w:pos="3600"/>
        </w:tabs>
        <w:ind w:left="3600" w:hanging="360"/>
      </w:pPr>
      <w:rPr>
        <w:rFonts w:ascii="Courier New" w:hAnsi="Courier New" w:cs="Courier New" w:hint="default"/>
      </w:rPr>
    </w:lvl>
    <w:lvl w:ilvl="5" w:tplc="E7007F4A" w:tentative="1">
      <w:start w:val="1"/>
      <w:numFmt w:val="bullet"/>
      <w:lvlText w:val=""/>
      <w:lvlJc w:val="left"/>
      <w:pPr>
        <w:tabs>
          <w:tab w:val="num" w:pos="4320"/>
        </w:tabs>
        <w:ind w:left="4320" w:hanging="360"/>
      </w:pPr>
      <w:rPr>
        <w:rFonts w:ascii="Wingdings" w:hAnsi="Wingdings" w:hint="default"/>
      </w:rPr>
    </w:lvl>
    <w:lvl w:ilvl="6" w:tplc="B6380D18" w:tentative="1">
      <w:start w:val="1"/>
      <w:numFmt w:val="bullet"/>
      <w:lvlText w:val=""/>
      <w:lvlJc w:val="left"/>
      <w:pPr>
        <w:tabs>
          <w:tab w:val="num" w:pos="5040"/>
        </w:tabs>
        <w:ind w:left="5040" w:hanging="360"/>
      </w:pPr>
      <w:rPr>
        <w:rFonts w:ascii="Symbol" w:hAnsi="Symbol" w:hint="default"/>
      </w:rPr>
    </w:lvl>
    <w:lvl w:ilvl="7" w:tplc="AF00FE94" w:tentative="1">
      <w:start w:val="1"/>
      <w:numFmt w:val="bullet"/>
      <w:lvlText w:val="o"/>
      <w:lvlJc w:val="left"/>
      <w:pPr>
        <w:tabs>
          <w:tab w:val="num" w:pos="5760"/>
        </w:tabs>
        <w:ind w:left="5760" w:hanging="360"/>
      </w:pPr>
      <w:rPr>
        <w:rFonts w:ascii="Courier New" w:hAnsi="Courier New" w:cs="Courier New" w:hint="default"/>
      </w:rPr>
    </w:lvl>
    <w:lvl w:ilvl="8" w:tplc="3370CF1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C4679"/>
    <w:multiLevelType w:val="hybridMultilevel"/>
    <w:tmpl w:val="72127D22"/>
    <w:lvl w:ilvl="0" w:tplc="A5427BA2">
      <w:start w:val="1"/>
      <w:numFmt w:val="decimal"/>
      <w:lvlText w:val="%1."/>
      <w:lvlJc w:val="left"/>
      <w:pPr>
        <w:tabs>
          <w:tab w:val="num" w:pos="1080"/>
        </w:tabs>
        <w:ind w:left="1080" w:hanging="360"/>
      </w:pPr>
      <w:rPr>
        <w:rFonts w:ascii="Tahoma" w:hAnsi="Tahoma" w:hint="default"/>
        <w:b/>
        <w:i w:val="0"/>
        <w:sz w:val="28"/>
      </w:rPr>
    </w:lvl>
    <w:lvl w:ilvl="1" w:tplc="6E46DFB8" w:tentative="1">
      <w:start w:val="1"/>
      <w:numFmt w:val="lowerLetter"/>
      <w:lvlText w:val="%2."/>
      <w:lvlJc w:val="left"/>
      <w:pPr>
        <w:tabs>
          <w:tab w:val="num" w:pos="1440"/>
        </w:tabs>
        <w:ind w:left="1440" w:hanging="360"/>
      </w:pPr>
    </w:lvl>
    <w:lvl w:ilvl="2" w:tplc="1C14B26C" w:tentative="1">
      <w:start w:val="1"/>
      <w:numFmt w:val="lowerRoman"/>
      <w:lvlText w:val="%3."/>
      <w:lvlJc w:val="right"/>
      <w:pPr>
        <w:tabs>
          <w:tab w:val="num" w:pos="2160"/>
        </w:tabs>
        <w:ind w:left="2160" w:hanging="180"/>
      </w:pPr>
    </w:lvl>
    <w:lvl w:ilvl="3" w:tplc="8C6A48D2" w:tentative="1">
      <w:start w:val="1"/>
      <w:numFmt w:val="decimal"/>
      <w:lvlText w:val="%4."/>
      <w:lvlJc w:val="left"/>
      <w:pPr>
        <w:tabs>
          <w:tab w:val="num" w:pos="2880"/>
        </w:tabs>
        <w:ind w:left="2880" w:hanging="360"/>
      </w:pPr>
    </w:lvl>
    <w:lvl w:ilvl="4" w:tplc="08E8F37A" w:tentative="1">
      <w:start w:val="1"/>
      <w:numFmt w:val="lowerLetter"/>
      <w:lvlText w:val="%5."/>
      <w:lvlJc w:val="left"/>
      <w:pPr>
        <w:tabs>
          <w:tab w:val="num" w:pos="3600"/>
        </w:tabs>
        <w:ind w:left="3600" w:hanging="360"/>
      </w:pPr>
    </w:lvl>
    <w:lvl w:ilvl="5" w:tplc="50DA3DE6" w:tentative="1">
      <w:start w:val="1"/>
      <w:numFmt w:val="lowerRoman"/>
      <w:lvlText w:val="%6."/>
      <w:lvlJc w:val="right"/>
      <w:pPr>
        <w:tabs>
          <w:tab w:val="num" w:pos="4320"/>
        </w:tabs>
        <w:ind w:left="4320" w:hanging="180"/>
      </w:pPr>
    </w:lvl>
    <w:lvl w:ilvl="6" w:tplc="0A9430E2" w:tentative="1">
      <w:start w:val="1"/>
      <w:numFmt w:val="decimal"/>
      <w:lvlText w:val="%7."/>
      <w:lvlJc w:val="left"/>
      <w:pPr>
        <w:tabs>
          <w:tab w:val="num" w:pos="5040"/>
        </w:tabs>
        <w:ind w:left="5040" w:hanging="360"/>
      </w:pPr>
    </w:lvl>
    <w:lvl w:ilvl="7" w:tplc="C1FA219A" w:tentative="1">
      <w:start w:val="1"/>
      <w:numFmt w:val="lowerLetter"/>
      <w:lvlText w:val="%8."/>
      <w:lvlJc w:val="left"/>
      <w:pPr>
        <w:tabs>
          <w:tab w:val="num" w:pos="5760"/>
        </w:tabs>
        <w:ind w:left="5760" w:hanging="360"/>
      </w:pPr>
    </w:lvl>
    <w:lvl w:ilvl="8" w:tplc="992A5CF2" w:tentative="1">
      <w:start w:val="1"/>
      <w:numFmt w:val="lowerRoman"/>
      <w:lvlText w:val="%9."/>
      <w:lvlJc w:val="right"/>
      <w:pPr>
        <w:tabs>
          <w:tab w:val="num" w:pos="6480"/>
        </w:tabs>
        <w:ind w:left="6480" w:hanging="180"/>
      </w:pPr>
    </w:lvl>
  </w:abstractNum>
  <w:abstractNum w:abstractNumId="6" w15:restartNumberingAfterBreak="0">
    <w:nsid w:val="19AE540A"/>
    <w:multiLevelType w:val="multilevel"/>
    <w:tmpl w:val="D6A64D2E"/>
    <w:lvl w:ilvl="0">
      <w:start w:val="1"/>
      <w:numFmt w:val="ordinalText"/>
      <w:lvlText w:val="%1)"/>
      <w:lvlJc w:val="left"/>
      <w:pPr>
        <w:tabs>
          <w:tab w:val="num" w:pos="1080"/>
        </w:tabs>
        <w:ind w:left="1080" w:hanging="360"/>
      </w:pPr>
      <w:rPr>
        <w:rFonts w:ascii="Algerian" w:hAnsi="Algerian" w:hint="default"/>
        <w:b w:val="0"/>
        <w:i w:val="0"/>
        <w:sz w:val="24"/>
      </w:rPr>
    </w:lvl>
    <w:lvl w:ilvl="1">
      <w:start w:val="1"/>
      <w:numFmt w:val="lowerLetter"/>
      <w:lvlText w:val="%2."/>
      <w:lvlJc w:val="left"/>
      <w:pPr>
        <w:tabs>
          <w:tab w:val="num" w:pos="3660"/>
        </w:tabs>
        <w:ind w:left="366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1F2C05A6"/>
    <w:multiLevelType w:val="hybridMultilevel"/>
    <w:tmpl w:val="E090A2B6"/>
    <w:lvl w:ilvl="0" w:tplc="DC0A2CC8">
      <w:start w:val="1"/>
      <w:numFmt w:val="bullet"/>
      <w:lvlText w:val=""/>
      <w:lvlJc w:val="left"/>
      <w:pPr>
        <w:tabs>
          <w:tab w:val="num" w:pos="240"/>
        </w:tabs>
        <w:ind w:left="240" w:hanging="240"/>
      </w:pPr>
      <w:rPr>
        <w:rFonts w:ascii="Symbol" w:hAnsi="Symbol" w:hint="default"/>
      </w:rPr>
    </w:lvl>
    <w:lvl w:ilvl="1" w:tplc="7850F97C" w:tentative="1">
      <w:start w:val="1"/>
      <w:numFmt w:val="bullet"/>
      <w:lvlText w:val="o"/>
      <w:lvlJc w:val="left"/>
      <w:pPr>
        <w:tabs>
          <w:tab w:val="num" w:pos="1440"/>
        </w:tabs>
        <w:ind w:left="1440" w:hanging="360"/>
      </w:pPr>
      <w:rPr>
        <w:rFonts w:ascii="Courier New" w:hAnsi="Courier New" w:cs="Courier New" w:hint="default"/>
      </w:rPr>
    </w:lvl>
    <w:lvl w:ilvl="2" w:tplc="95B4BAE4" w:tentative="1">
      <w:start w:val="1"/>
      <w:numFmt w:val="bullet"/>
      <w:lvlText w:val=""/>
      <w:lvlJc w:val="left"/>
      <w:pPr>
        <w:tabs>
          <w:tab w:val="num" w:pos="2160"/>
        </w:tabs>
        <w:ind w:left="2160" w:hanging="360"/>
      </w:pPr>
      <w:rPr>
        <w:rFonts w:ascii="Wingdings" w:hAnsi="Wingdings" w:hint="default"/>
      </w:rPr>
    </w:lvl>
    <w:lvl w:ilvl="3" w:tplc="46EC5988" w:tentative="1">
      <w:start w:val="1"/>
      <w:numFmt w:val="bullet"/>
      <w:lvlText w:val=""/>
      <w:lvlJc w:val="left"/>
      <w:pPr>
        <w:tabs>
          <w:tab w:val="num" w:pos="2880"/>
        </w:tabs>
        <w:ind w:left="2880" w:hanging="360"/>
      </w:pPr>
      <w:rPr>
        <w:rFonts w:ascii="Symbol" w:hAnsi="Symbol" w:hint="default"/>
      </w:rPr>
    </w:lvl>
    <w:lvl w:ilvl="4" w:tplc="2CE81284" w:tentative="1">
      <w:start w:val="1"/>
      <w:numFmt w:val="bullet"/>
      <w:lvlText w:val="o"/>
      <w:lvlJc w:val="left"/>
      <w:pPr>
        <w:tabs>
          <w:tab w:val="num" w:pos="3600"/>
        </w:tabs>
        <w:ind w:left="3600" w:hanging="360"/>
      </w:pPr>
      <w:rPr>
        <w:rFonts w:ascii="Courier New" w:hAnsi="Courier New" w:cs="Courier New" w:hint="default"/>
      </w:rPr>
    </w:lvl>
    <w:lvl w:ilvl="5" w:tplc="BFB64312" w:tentative="1">
      <w:start w:val="1"/>
      <w:numFmt w:val="bullet"/>
      <w:lvlText w:val=""/>
      <w:lvlJc w:val="left"/>
      <w:pPr>
        <w:tabs>
          <w:tab w:val="num" w:pos="4320"/>
        </w:tabs>
        <w:ind w:left="4320" w:hanging="360"/>
      </w:pPr>
      <w:rPr>
        <w:rFonts w:ascii="Wingdings" w:hAnsi="Wingdings" w:hint="default"/>
      </w:rPr>
    </w:lvl>
    <w:lvl w:ilvl="6" w:tplc="9F9A80BA" w:tentative="1">
      <w:start w:val="1"/>
      <w:numFmt w:val="bullet"/>
      <w:lvlText w:val=""/>
      <w:lvlJc w:val="left"/>
      <w:pPr>
        <w:tabs>
          <w:tab w:val="num" w:pos="5040"/>
        </w:tabs>
        <w:ind w:left="5040" w:hanging="360"/>
      </w:pPr>
      <w:rPr>
        <w:rFonts w:ascii="Symbol" w:hAnsi="Symbol" w:hint="default"/>
      </w:rPr>
    </w:lvl>
    <w:lvl w:ilvl="7" w:tplc="F46A2976" w:tentative="1">
      <w:start w:val="1"/>
      <w:numFmt w:val="bullet"/>
      <w:lvlText w:val="o"/>
      <w:lvlJc w:val="left"/>
      <w:pPr>
        <w:tabs>
          <w:tab w:val="num" w:pos="5760"/>
        </w:tabs>
        <w:ind w:left="5760" w:hanging="360"/>
      </w:pPr>
      <w:rPr>
        <w:rFonts w:ascii="Courier New" w:hAnsi="Courier New" w:cs="Courier New" w:hint="default"/>
      </w:rPr>
    </w:lvl>
    <w:lvl w:ilvl="8" w:tplc="E830070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237B14"/>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2A3C6918"/>
    <w:multiLevelType w:val="hybridMultilevel"/>
    <w:tmpl w:val="2AE02A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B20027"/>
    <w:multiLevelType w:val="multilevel"/>
    <w:tmpl w:val="7CECD66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2F947879"/>
    <w:multiLevelType w:val="hybridMultilevel"/>
    <w:tmpl w:val="36F011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A60400"/>
    <w:multiLevelType w:val="hybridMultilevel"/>
    <w:tmpl w:val="668C6798"/>
    <w:lvl w:ilvl="0" w:tplc="3EB290F8">
      <w:start w:val="1"/>
      <w:numFmt w:val="decimal"/>
      <w:lvlText w:val="%1."/>
      <w:lvlJc w:val="left"/>
      <w:pPr>
        <w:tabs>
          <w:tab w:val="num" w:pos="300"/>
        </w:tabs>
        <w:ind w:left="300" w:hanging="300"/>
      </w:pPr>
      <w:rPr>
        <w:rFonts w:hint="default"/>
      </w:rPr>
    </w:lvl>
    <w:lvl w:ilvl="1" w:tplc="EF066A38" w:tentative="1">
      <w:start w:val="1"/>
      <w:numFmt w:val="lowerLetter"/>
      <w:lvlText w:val="%2."/>
      <w:lvlJc w:val="left"/>
      <w:pPr>
        <w:tabs>
          <w:tab w:val="num" w:pos="1440"/>
        </w:tabs>
        <w:ind w:left="1440" w:hanging="360"/>
      </w:pPr>
    </w:lvl>
    <w:lvl w:ilvl="2" w:tplc="60F2A1C0" w:tentative="1">
      <w:start w:val="1"/>
      <w:numFmt w:val="lowerRoman"/>
      <w:lvlText w:val="%3."/>
      <w:lvlJc w:val="right"/>
      <w:pPr>
        <w:tabs>
          <w:tab w:val="num" w:pos="2160"/>
        </w:tabs>
        <w:ind w:left="2160" w:hanging="180"/>
      </w:pPr>
    </w:lvl>
    <w:lvl w:ilvl="3" w:tplc="E9C84F26" w:tentative="1">
      <w:start w:val="1"/>
      <w:numFmt w:val="decimal"/>
      <w:lvlText w:val="%4."/>
      <w:lvlJc w:val="left"/>
      <w:pPr>
        <w:tabs>
          <w:tab w:val="num" w:pos="2880"/>
        </w:tabs>
        <w:ind w:left="2880" w:hanging="360"/>
      </w:pPr>
    </w:lvl>
    <w:lvl w:ilvl="4" w:tplc="B3D20682" w:tentative="1">
      <w:start w:val="1"/>
      <w:numFmt w:val="lowerLetter"/>
      <w:lvlText w:val="%5."/>
      <w:lvlJc w:val="left"/>
      <w:pPr>
        <w:tabs>
          <w:tab w:val="num" w:pos="3600"/>
        </w:tabs>
        <w:ind w:left="3600" w:hanging="360"/>
      </w:pPr>
    </w:lvl>
    <w:lvl w:ilvl="5" w:tplc="E626EEBA" w:tentative="1">
      <w:start w:val="1"/>
      <w:numFmt w:val="lowerRoman"/>
      <w:lvlText w:val="%6."/>
      <w:lvlJc w:val="right"/>
      <w:pPr>
        <w:tabs>
          <w:tab w:val="num" w:pos="4320"/>
        </w:tabs>
        <w:ind w:left="4320" w:hanging="180"/>
      </w:pPr>
    </w:lvl>
    <w:lvl w:ilvl="6" w:tplc="F34EB216" w:tentative="1">
      <w:start w:val="1"/>
      <w:numFmt w:val="decimal"/>
      <w:lvlText w:val="%7."/>
      <w:lvlJc w:val="left"/>
      <w:pPr>
        <w:tabs>
          <w:tab w:val="num" w:pos="5040"/>
        </w:tabs>
        <w:ind w:left="5040" w:hanging="360"/>
      </w:pPr>
    </w:lvl>
    <w:lvl w:ilvl="7" w:tplc="69901A0E" w:tentative="1">
      <w:start w:val="1"/>
      <w:numFmt w:val="lowerLetter"/>
      <w:lvlText w:val="%8."/>
      <w:lvlJc w:val="left"/>
      <w:pPr>
        <w:tabs>
          <w:tab w:val="num" w:pos="5760"/>
        </w:tabs>
        <w:ind w:left="5760" w:hanging="360"/>
      </w:pPr>
    </w:lvl>
    <w:lvl w:ilvl="8" w:tplc="0FA0C8E2" w:tentative="1">
      <w:start w:val="1"/>
      <w:numFmt w:val="lowerRoman"/>
      <w:lvlText w:val="%9."/>
      <w:lvlJc w:val="right"/>
      <w:pPr>
        <w:tabs>
          <w:tab w:val="num" w:pos="6480"/>
        </w:tabs>
        <w:ind w:left="6480" w:hanging="180"/>
      </w:pPr>
    </w:lvl>
  </w:abstractNum>
  <w:abstractNum w:abstractNumId="13" w15:restartNumberingAfterBreak="0">
    <w:nsid w:val="34AA21D1"/>
    <w:multiLevelType w:val="hybridMultilevel"/>
    <w:tmpl w:val="03645DA2"/>
    <w:lvl w:ilvl="0" w:tplc="B82ACF0A">
      <w:start w:val="1"/>
      <w:numFmt w:val="decimal"/>
      <w:lvlText w:val="%1."/>
      <w:lvlJc w:val="left"/>
      <w:pPr>
        <w:tabs>
          <w:tab w:val="num" w:pos="240"/>
        </w:tabs>
        <w:ind w:left="2460" w:hanging="240"/>
      </w:pPr>
      <w:rPr>
        <w:rFonts w:hint="default"/>
      </w:rPr>
    </w:lvl>
    <w:lvl w:ilvl="1" w:tplc="70D40BB2" w:tentative="1">
      <w:start w:val="1"/>
      <w:numFmt w:val="lowerLetter"/>
      <w:lvlText w:val="%2."/>
      <w:lvlJc w:val="left"/>
      <w:pPr>
        <w:tabs>
          <w:tab w:val="num" w:pos="1440"/>
        </w:tabs>
        <w:ind w:left="1440" w:hanging="360"/>
      </w:pPr>
    </w:lvl>
    <w:lvl w:ilvl="2" w:tplc="E99246DA" w:tentative="1">
      <w:start w:val="1"/>
      <w:numFmt w:val="lowerRoman"/>
      <w:lvlText w:val="%3."/>
      <w:lvlJc w:val="right"/>
      <w:pPr>
        <w:tabs>
          <w:tab w:val="num" w:pos="2160"/>
        </w:tabs>
        <w:ind w:left="2160" w:hanging="180"/>
      </w:pPr>
    </w:lvl>
    <w:lvl w:ilvl="3" w:tplc="7398F438" w:tentative="1">
      <w:start w:val="1"/>
      <w:numFmt w:val="decimal"/>
      <w:lvlText w:val="%4."/>
      <w:lvlJc w:val="left"/>
      <w:pPr>
        <w:tabs>
          <w:tab w:val="num" w:pos="2880"/>
        </w:tabs>
        <w:ind w:left="2880" w:hanging="360"/>
      </w:pPr>
    </w:lvl>
    <w:lvl w:ilvl="4" w:tplc="B63242C8" w:tentative="1">
      <w:start w:val="1"/>
      <w:numFmt w:val="lowerLetter"/>
      <w:lvlText w:val="%5."/>
      <w:lvlJc w:val="left"/>
      <w:pPr>
        <w:tabs>
          <w:tab w:val="num" w:pos="3600"/>
        </w:tabs>
        <w:ind w:left="3600" w:hanging="360"/>
      </w:pPr>
    </w:lvl>
    <w:lvl w:ilvl="5" w:tplc="64464042" w:tentative="1">
      <w:start w:val="1"/>
      <w:numFmt w:val="lowerRoman"/>
      <w:lvlText w:val="%6."/>
      <w:lvlJc w:val="right"/>
      <w:pPr>
        <w:tabs>
          <w:tab w:val="num" w:pos="4320"/>
        </w:tabs>
        <w:ind w:left="4320" w:hanging="180"/>
      </w:pPr>
    </w:lvl>
    <w:lvl w:ilvl="6" w:tplc="868651D8" w:tentative="1">
      <w:start w:val="1"/>
      <w:numFmt w:val="decimal"/>
      <w:lvlText w:val="%7."/>
      <w:lvlJc w:val="left"/>
      <w:pPr>
        <w:tabs>
          <w:tab w:val="num" w:pos="5040"/>
        </w:tabs>
        <w:ind w:left="5040" w:hanging="360"/>
      </w:pPr>
    </w:lvl>
    <w:lvl w:ilvl="7" w:tplc="51E2DDFC" w:tentative="1">
      <w:start w:val="1"/>
      <w:numFmt w:val="lowerLetter"/>
      <w:lvlText w:val="%8."/>
      <w:lvlJc w:val="left"/>
      <w:pPr>
        <w:tabs>
          <w:tab w:val="num" w:pos="5760"/>
        </w:tabs>
        <w:ind w:left="5760" w:hanging="360"/>
      </w:pPr>
    </w:lvl>
    <w:lvl w:ilvl="8" w:tplc="C2AA8E8E" w:tentative="1">
      <w:start w:val="1"/>
      <w:numFmt w:val="lowerRoman"/>
      <w:lvlText w:val="%9."/>
      <w:lvlJc w:val="right"/>
      <w:pPr>
        <w:tabs>
          <w:tab w:val="num" w:pos="6480"/>
        </w:tabs>
        <w:ind w:left="6480" w:hanging="180"/>
      </w:pPr>
    </w:lvl>
  </w:abstractNum>
  <w:abstractNum w:abstractNumId="14" w15:restartNumberingAfterBreak="0">
    <w:nsid w:val="3E475865"/>
    <w:multiLevelType w:val="multilevel"/>
    <w:tmpl w:val="6C50AD2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2940"/>
        </w:tabs>
        <w:ind w:left="294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FAB3A60"/>
    <w:multiLevelType w:val="hybridMultilevel"/>
    <w:tmpl w:val="66821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27A8B"/>
    <w:multiLevelType w:val="hybridMultilevel"/>
    <w:tmpl w:val="E0582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527CD"/>
    <w:multiLevelType w:val="hybridMultilevel"/>
    <w:tmpl w:val="7C30C3AE"/>
    <w:lvl w:ilvl="0" w:tplc="0908BD00">
      <w:start w:val="1"/>
      <w:numFmt w:val="decimal"/>
      <w:lvlText w:val="%1."/>
      <w:lvlJc w:val="left"/>
      <w:pPr>
        <w:tabs>
          <w:tab w:val="num" w:pos="720"/>
        </w:tabs>
        <w:ind w:left="720" w:hanging="360"/>
      </w:pPr>
      <w:rPr>
        <w:rFonts w:ascii="Viner Hand ITC" w:hAnsi="Viner Hand ITC" w:hint="default"/>
        <w:b/>
        <w:i w:val="0"/>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18" w15:restartNumberingAfterBreak="0">
    <w:nsid w:val="4AAB5521"/>
    <w:multiLevelType w:val="hybridMultilevel"/>
    <w:tmpl w:val="126899FE"/>
    <w:lvl w:ilvl="0" w:tplc="CCCA0EDA">
      <w:start w:val="1"/>
      <w:numFmt w:val="bullet"/>
      <w:lvlText w:val=""/>
      <w:lvlJc w:val="left"/>
      <w:pPr>
        <w:tabs>
          <w:tab w:val="num" w:pos="240"/>
        </w:tabs>
        <w:ind w:left="600" w:hanging="30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971688"/>
    <w:multiLevelType w:val="hybridMultilevel"/>
    <w:tmpl w:val="1812D660"/>
    <w:lvl w:ilvl="0" w:tplc="4BD2174E">
      <w:start w:val="1"/>
      <w:numFmt w:val="bullet"/>
      <w:lvlText w:val=""/>
      <w:lvlJc w:val="left"/>
      <w:pPr>
        <w:tabs>
          <w:tab w:val="num" w:pos="240"/>
        </w:tabs>
        <w:ind w:left="240" w:hanging="240"/>
      </w:pPr>
      <w:rPr>
        <w:rFonts w:ascii="Symbol" w:hAnsi="Symbol"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903792"/>
    <w:multiLevelType w:val="hybridMultilevel"/>
    <w:tmpl w:val="D826BD02"/>
    <w:lvl w:ilvl="0" w:tplc="8B4EBE7C">
      <w:start w:val="1"/>
      <w:numFmt w:val="decimal"/>
      <w:lvlText w:val="%1."/>
      <w:lvlJc w:val="right"/>
      <w:pPr>
        <w:tabs>
          <w:tab w:val="num" w:pos="2580"/>
        </w:tabs>
        <w:ind w:left="2580" w:hanging="180"/>
      </w:pPr>
      <w:rPr>
        <w:rFonts w:hint="default"/>
      </w:rPr>
    </w:lvl>
    <w:lvl w:ilvl="1" w:tplc="2BEA06D2" w:tentative="1">
      <w:start w:val="1"/>
      <w:numFmt w:val="lowerLetter"/>
      <w:lvlText w:val="%2."/>
      <w:lvlJc w:val="left"/>
      <w:pPr>
        <w:tabs>
          <w:tab w:val="num" w:pos="3660"/>
        </w:tabs>
        <w:ind w:left="3660" w:hanging="360"/>
      </w:pPr>
    </w:lvl>
    <w:lvl w:ilvl="2" w:tplc="0D5E19DC" w:tentative="1">
      <w:start w:val="1"/>
      <w:numFmt w:val="lowerRoman"/>
      <w:lvlText w:val="%3."/>
      <w:lvlJc w:val="right"/>
      <w:pPr>
        <w:tabs>
          <w:tab w:val="num" w:pos="4380"/>
        </w:tabs>
        <w:ind w:left="4380" w:hanging="180"/>
      </w:pPr>
    </w:lvl>
    <w:lvl w:ilvl="3" w:tplc="9078CA30" w:tentative="1">
      <w:start w:val="1"/>
      <w:numFmt w:val="decimal"/>
      <w:lvlText w:val="%4."/>
      <w:lvlJc w:val="left"/>
      <w:pPr>
        <w:tabs>
          <w:tab w:val="num" w:pos="5100"/>
        </w:tabs>
        <w:ind w:left="5100" w:hanging="360"/>
      </w:pPr>
    </w:lvl>
    <w:lvl w:ilvl="4" w:tplc="1B48E376" w:tentative="1">
      <w:start w:val="1"/>
      <w:numFmt w:val="lowerLetter"/>
      <w:lvlText w:val="%5."/>
      <w:lvlJc w:val="left"/>
      <w:pPr>
        <w:tabs>
          <w:tab w:val="num" w:pos="5820"/>
        </w:tabs>
        <w:ind w:left="5820" w:hanging="360"/>
      </w:pPr>
    </w:lvl>
    <w:lvl w:ilvl="5" w:tplc="DDF210E2" w:tentative="1">
      <w:start w:val="1"/>
      <w:numFmt w:val="lowerRoman"/>
      <w:lvlText w:val="%6."/>
      <w:lvlJc w:val="right"/>
      <w:pPr>
        <w:tabs>
          <w:tab w:val="num" w:pos="6540"/>
        </w:tabs>
        <w:ind w:left="6540" w:hanging="180"/>
      </w:pPr>
    </w:lvl>
    <w:lvl w:ilvl="6" w:tplc="2592B9CC" w:tentative="1">
      <w:start w:val="1"/>
      <w:numFmt w:val="decimal"/>
      <w:lvlText w:val="%7."/>
      <w:lvlJc w:val="left"/>
      <w:pPr>
        <w:tabs>
          <w:tab w:val="num" w:pos="7260"/>
        </w:tabs>
        <w:ind w:left="7260" w:hanging="360"/>
      </w:pPr>
    </w:lvl>
    <w:lvl w:ilvl="7" w:tplc="510E0330" w:tentative="1">
      <w:start w:val="1"/>
      <w:numFmt w:val="lowerLetter"/>
      <w:lvlText w:val="%8."/>
      <w:lvlJc w:val="left"/>
      <w:pPr>
        <w:tabs>
          <w:tab w:val="num" w:pos="7980"/>
        </w:tabs>
        <w:ind w:left="7980" w:hanging="360"/>
      </w:pPr>
    </w:lvl>
    <w:lvl w:ilvl="8" w:tplc="9BFCBA2E" w:tentative="1">
      <w:start w:val="1"/>
      <w:numFmt w:val="lowerRoman"/>
      <w:lvlText w:val="%9."/>
      <w:lvlJc w:val="right"/>
      <w:pPr>
        <w:tabs>
          <w:tab w:val="num" w:pos="8700"/>
        </w:tabs>
        <w:ind w:left="8700" w:hanging="180"/>
      </w:pPr>
    </w:lvl>
  </w:abstractNum>
  <w:abstractNum w:abstractNumId="21" w15:restartNumberingAfterBreak="0">
    <w:nsid w:val="59333847"/>
    <w:multiLevelType w:val="multilevel"/>
    <w:tmpl w:val="E29AD5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5A32689D"/>
    <w:multiLevelType w:val="hybridMultilevel"/>
    <w:tmpl w:val="521EE058"/>
    <w:lvl w:ilvl="0" w:tplc="E3166AB0">
      <w:numFmt w:val="bullet"/>
      <w:lvlText w:val=""/>
      <w:lvlJc w:val="left"/>
      <w:pPr>
        <w:tabs>
          <w:tab w:val="num" w:pos="2400"/>
        </w:tabs>
        <w:ind w:left="2400" w:hanging="180"/>
      </w:pPr>
      <w:rPr>
        <w:rFonts w:ascii="Symbol" w:eastAsia="Times New Roman" w:hAnsi="Symbol" w:cs="Times New Roman" w:hint="default"/>
      </w:rPr>
    </w:lvl>
    <w:lvl w:ilvl="1" w:tplc="392CB4A2" w:tentative="1">
      <w:start w:val="1"/>
      <w:numFmt w:val="bullet"/>
      <w:lvlText w:val="o"/>
      <w:lvlJc w:val="left"/>
      <w:pPr>
        <w:tabs>
          <w:tab w:val="num" w:pos="1440"/>
        </w:tabs>
        <w:ind w:left="1440" w:hanging="360"/>
      </w:pPr>
      <w:rPr>
        <w:rFonts w:ascii="Courier New" w:hAnsi="Courier New" w:cs="Courier New" w:hint="default"/>
      </w:rPr>
    </w:lvl>
    <w:lvl w:ilvl="2" w:tplc="1E7CF1B0" w:tentative="1">
      <w:start w:val="1"/>
      <w:numFmt w:val="bullet"/>
      <w:lvlText w:val=""/>
      <w:lvlJc w:val="left"/>
      <w:pPr>
        <w:tabs>
          <w:tab w:val="num" w:pos="2160"/>
        </w:tabs>
        <w:ind w:left="2160" w:hanging="360"/>
      </w:pPr>
      <w:rPr>
        <w:rFonts w:ascii="Wingdings" w:hAnsi="Wingdings" w:hint="default"/>
      </w:rPr>
    </w:lvl>
    <w:lvl w:ilvl="3" w:tplc="80C69658" w:tentative="1">
      <w:start w:val="1"/>
      <w:numFmt w:val="bullet"/>
      <w:lvlText w:val=""/>
      <w:lvlJc w:val="left"/>
      <w:pPr>
        <w:tabs>
          <w:tab w:val="num" w:pos="2880"/>
        </w:tabs>
        <w:ind w:left="2880" w:hanging="360"/>
      </w:pPr>
      <w:rPr>
        <w:rFonts w:ascii="Symbol" w:hAnsi="Symbol" w:hint="default"/>
      </w:rPr>
    </w:lvl>
    <w:lvl w:ilvl="4" w:tplc="195AE672" w:tentative="1">
      <w:start w:val="1"/>
      <w:numFmt w:val="bullet"/>
      <w:lvlText w:val="o"/>
      <w:lvlJc w:val="left"/>
      <w:pPr>
        <w:tabs>
          <w:tab w:val="num" w:pos="3600"/>
        </w:tabs>
        <w:ind w:left="3600" w:hanging="360"/>
      </w:pPr>
      <w:rPr>
        <w:rFonts w:ascii="Courier New" w:hAnsi="Courier New" w:cs="Courier New" w:hint="default"/>
      </w:rPr>
    </w:lvl>
    <w:lvl w:ilvl="5" w:tplc="4D60D914" w:tentative="1">
      <w:start w:val="1"/>
      <w:numFmt w:val="bullet"/>
      <w:lvlText w:val=""/>
      <w:lvlJc w:val="left"/>
      <w:pPr>
        <w:tabs>
          <w:tab w:val="num" w:pos="4320"/>
        </w:tabs>
        <w:ind w:left="4320" w:hanging="360"/>
      </w:pPr>
      <w:rPr>
        <w:rFonts w:ascii="Wingdings" w:hAnsi="Wingdings" w:hint="default"/>
      </w:rPr>
    </w:lvl>
    <w:lvl w:ilvl="6" w:tplc="60EE043E" w:tentative="1">
      <w:start w:val="1"/>
      <w:numFmt w:val="bullet"/>
      <w:lvlText w:val=""/>
      <w:lvlJc w:val="left"/>
      <w:pPr>
        <w:tabs>
          <w:tab w:val="num" w:pos="5040"/>
        </w:tabs>
        <w:ind w:left="5040" w:hanging="360"/>
      </w:pPr>
      <w:rPr>
        <w:rFonts w:ascii="Symbol" w:hAnsi="Symbol" w:hint="default"/>
      </w:rPr>
    </w:lvl>
    <w:lvl w:ilvl="7" w:tplc="0308CC0C" w:tentative="1">
      <w:start w:val="1"/>
      <w:numFmt w:val="bullet"/>
      <w:lvlText w:val="o"/>
      <w:lvlJc w:val="left"/>
      <w:pPr>
        <w:tabs>
          <w:tab w:val="num" w:pos="5760"/>
        </w:tabs>
        <w:ind w:left="5760" w:hanging="360"/>
      </w:pPr>
      <w:rPr>
        <w:rFonts w:ascii="Courier New" w:hAnsi="Courier New" w:cs="Courier New" w:hint="default"/>
      </w:rPr>
    </w:lvl>
    <w:lvl w:ilvl="8" w:tplc="A7EC9E9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0E0C14"/>
    <w:multiLevelType w:val="hybridMultilevel"/>
    <w:tmpl w:val="3D1CB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634454"/>
    <w:multiLevelType w:val="hybridMultilevel"/>
    <w:tmpl w:val="FBF0F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9A59FB"/>
    <w:multiLevelType w:val="hybridMultilevel"/>
    <w:tmpl w:val="702CEA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4A6905"/>
    <w:multiLevelType w:val="hybridMultilevel"/>
    <w:tmpl w:val="85547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871EEA"/>
    <w:multiLevelType w:val="hybridMultilevel"/>
    <w:tmpl w:val="3FDC5B02"/>
    <w:lvl w:ilvl="0" w:tplc="DD8031B6">
      <w:start w:val="1"/>
      <w:numFmt w:val="bullet"/>
      <w:lvlText w:val=""/>
      <w:lvlJc w:val="left"/>
      <w:pPr>
        <w:tabs>
          <w:tab w:val="num" w:pos="2940"/>
        </w:tabs>
        <w:ind w:left="2940" w:hanging="240"/>
      </w:pPr>
      <w:rPr>
        <w:rFonts w:ascii="Symbol" w:hAnsi="Symbol" w:hint="default"/>
      </w:rPr>
    </w:lvl>
    <w:lvl w:ilvl="1" w:tplc="89E22244" w:tentative="1">
      <w:start w:val="1"/>
      <w:numFmt w:val="bullet"/>
      <w:lvlText w:val="o"/>
      <w:lvlJc w:val="left"/>
      <w:pPr>
        <w:tabs>
          <w:tab w:val="num" w:pos="4140"/>
        </w:tabs>
        <w:ind w:left="4140" w:hanging="360"/>
      </w:pPr>
      <w:rPr>
        <w:rFonts w:ascii="Courier New" w:hAnsi="Courier New" w:cs="Courier New" w:hint="default"/>
      </w:rPr>
    </w:lvl>
    <w:lvl w:ilvl="2" w:tplc="DFF2F250" w:tentative="1">
      <w:start w:val="1"/>
      <w:numFmt w:val="bullet"/>
      <w:lvlText w:val=""/>
      <w:lvlJc w:val="left"/>
      <w:pPr>
        <w:tabs>
          <w:tab w:val="num" w:pos="4860"/>
        </w:tabs>
        <w:ind w:left="4860" w:hanging="360"/>
      </w:pPr>
      <w:rPr>
        <w:rFonts w:ascii="Wingdings" w:hAnsi="Wingdings" w:hint="default"/>
      </w:rPr>
    </w:lvl>
    <w:lvl w:ilvl="3" w:tplc="8916913A" w:tentative="1">
      <w:start w:val="1"/>
      <w:numFmt w:val="bullet"/>
      <w:lvlText w:val=""/>
      <w:lvlJc w:val="left"/>
      <w:pPr>
        <w:tabs>
          <w:tab w:val="num" w:pos="5580"/>
        </w:tabs>
        <w:ind w:left="5580" w:hanging="360"/>
      </w:pPr>
      <w:rPr>
        <w:rFonts w:ascii="Symbol" w:hAnsi="Symbol" w:hint="default"/>
      </w:rPr>
    </w:lvl>
    <w:lvl w:ilvl="4" w:tplc="E46C9FFA" w:tentative="1">
      <w:start w:val="1"/>
      <w:numFmt w:val="bullet"/>
      <w:lvlText w:val="o"/>
      <w:lvlJc w:val="left"/>
      <w:pPr>
        <w:tabs>
          <w:tab w:val="num" w:pos="6300"/>
        </w:tabs>
        <w:ind w:left="6300" w:hanging="360"/>
      </w:pPr>
      <w:rPr>
        <w:rFonts w:ascii="Courier New" w:hAnsi="Courier New" w:cs="Courier New" w:hint="default"/>
      </w:rPr>
    </w:lvl>
    <w:lvl w:ilvl="5" w:tplc="BD04C572" w:tentative="1">
      <w:start w:val="1"/>
      <w:numFmt w:val="bullet"/>
      <w:lvlText w:val=""/>
      <w:lvlJc w:val="left"/>
      <w:pPr>
        <w:tabs>
          <w:tab w:val="num" w:pos="7020"/>
        </w:tabs>
        <w:ind w:left="7020" w:hanging="360"/>
      </w:pPr>
      <w:rPr>
        <w:rFonts w:ascii="Wingdings" w:hAnsi="Wingdings" w:hint="default"/>
      </w:rPr>
    </w:lvl>
    <w:lvl w:ilvl="6" w:tplc="5074FF38" w:tentative="1">
      <w:start w:val="1"/>
      <w:numFmt w:val="bullet"/>
      <w:lvlText w:val=""/>
      <w:lvlJc w:val="left"/>
      <w:pPr>
        <w:tabs>
          <w:tab w:val="num" w:pos="7740"/>
        </w:tabs>
        <w:ind w:left="7740" w:hanging="360"/>
      </w:pPr>
      <w:rPr>
        <w:rFonts w:ascii="Symbol" w:hAnsi="Symbol" w:hint="default"/>
      </w:rPr>
    </w:lvl>
    <w:lvl w:ilvl="7" w:tplc="A7C0E754" w:tentative="1">
      <w:start w:val="1"/>
      <w:numFmt w:val="bullet"/>
      <w:lvlText w:val="o"/>
      <w:lvlJc w:val="left"/>
      <w:pPr>
        <w:tabs>
          <w:tab w:val="num" w:pos="8460"/>
        </w:tabs>
        <w:ind w:left="8460" w:hanging="360"/>
      </w:pPr>
      <w:rPr>
        <w:rFonts w:ascii="Courier New" w:hAnsi="Courier New" w:cs="Courier New" w:hint="default"/>
      </w:rPr>
    </w:lvl>
    <w:lvl w:ilvl="8" w:tplc="4146809E" w:tentative="1">
      <w:start w:val="1"/>
      <w:numFmt w:val="bullet"/>
      <w:lvlText w:val=""/>
      <w:lvlJc w:val="left"/>
      <w:pPr>
        <w:tabs>
          <w:tab w:val="num" w:pos="9180"/>
        </w:tabs>
        <w:ind w:left="9180" w:hanging="360"/>
      </w:pPr>
      <w:rPr>
        <w:rFonts w:ascii="Wingdings" w:hAnsi="Wingdings" w:hint="default"/>
      </w:rPr>
    </w:lvl>
  </w:abstractNum>
  <w:abstractNum w:abstractNumId="28" w15:restartNumberingAfterBreak="0">
    <w:nsid w:val="77AA7CD6"/>
    <w:multiLevelType w:val="hybridMultilevel"/>
    <w:tmpl w:val="DB725BAE"/>
    <w:lvl w:ilvl="0" w:tplc="940E781C">
      <w:start w:val="1"/>
      <w:numFmt w:val="bullet"/>
      <w:lvlText w:val=""/>
      <w:lvlJc w:val="left"/>
      <w:pPr>
        <w:tabs>
          <w:tab w:val="num" w:pos="360"/>
        </w:tabs>
        <w:ind w:left="144" w:hanging="144"/>
      </w:pPr>
      <w:rPr>
        <w:rFonts w:ascii="Symbol" w:hAnsi="Symbol"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173C72"/>
    <w:multiLevelType w:val="multilevel"/>
    <w:tmpl w:val="10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B9D0CD4"/>
    <w:multiLevelType w:val="hybridMultilevel"/>
    <w:tmpl w:val="02166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E92037"/>
    <w:multiLevelType w:val="hybridMultilevel"/>
    <w:tmpl w:val="0AD4E5F4"/>
    <w:lvl w:ilvl="0" w:tplc="4FE443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9"/>
  </w:num>
  <w:num w:numId="3">
    <w:abstractNumId w:val="2"/>
  </w:num>
  <w:num w:numId="4">
    <w:abstractNumId w:val="28"/>
  </w:num>
  <w:num w:numId="5">
    <w:abstractNumId w:val="19"/>
  </w:num>
  <w:num w:numId="6">
    <w:abstractNumId w:val="18"/>
  </w:num>
  <w:num w:numId="7">
    <w:abstractNumId w:val="12"/>
  </w:num>
  <w:num w:numId="8">
    <w:abstractNumId w:val="14"/>
  </w:num>
  <w:num w:numId="9">
    <w:abstractNumId w:val="13"/>
  </w:num>
  <w:num w:numId="10">
    <w:abstractNumId w:val="27"/>
  </w:num>
  <w:num w:numId="11">
    <w:abstractNumId w:val="22"/>
  </w:num>
  <w:num w:numId="12">
    <w:abstractNumId w:val="20"/>
  </w:num>
  <w:num w:numId="13">
    <w:abstractNumId w:val="4"/>
  </w:num>
  <w:num w:numId="14">
    <w:abstractNumId w:val="21"/>
  </w:num>
  <w:num w:numId="15">
    <w:abstractNumId w:val="10"/>
  </w:num>
  <w:num w:numId="16">
    <w:abstractNumId w:val="7"/>
  </w:num>
  <w:num w:numId="17">
    <w:abstractNumId w:val="6"/>
  </w:num>
  <w:num w:numId="18">
    <w:abstractNumId w:val="17"/>
  </w:num>
  <w:num w:numId="19">
    <w:abstractNumId w:val="5"/>
  </w:num>
  <w:num w:numId="20">
    <w:abstractNumId w:val="3"/>
  </w:num>
  <w:num w:numId="21">
    <w:abstractNumId w:val="1"/>
  </w:num>
  <w:num w:numId="22">
    <w:abstractNumId w:val="16"/>
  </w:num>
  <w:num w:numId="23">
    <w:abstractNumId w:val="31"/>
  </w:num>
  <w:num w:numId="24">
    <w:abstractNumId w:val="15"/>
  </w:num>
  <w:num w:numId="25">
    <w:abstractNumId w:val="26"/>
  </w:num>
  <w:num w:numId="26">
    <w:abstractNumId w:val="30"/>
  </w:num>
  <w:num w:numId="27">
    <w:abstractNumId w:val="9"/>
  </w:num>
  <w:num w:numId="28">
    <w:abstractNumId w:val="0"/>
  </w:num>
  <w:num w:numId="29">
    <w:abstractNumId w:val="24"/>
  </w:num>
  <w:num w:numId="30">
    <w:abstractNumId w:val="25"/>
  </w:num>
  <w:num w:numId="31">
    <w:abstractNumId w:val="23"/>
  </w:num>
  <w:num w:numId="3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consecutiveHyphenLimit w:val="2"/>
  <w:doNotHyphenateCaps/>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77A"/>
    <w:rsid w:val="00000456"/>
    <w:rsid w:val="0000075A"/>
    <w:rsid w:val="00000CF5"/>
    <w:rsid w:val="00001A2B"/>
    <w:rsid w:val="0000218F"/>
    <w:rsid w:val="00002822"/>
    <w:rsid w:val="000028C9"/>
    <w:rsid w:val="000038AA"/>
    <w:rsid w:val="00004BF0"/>
    <w:rsid w:val="00005429"/>
    <w:rsid w:val="00005B2B"/>
    <w:rsid w:val="00005F11"/>
    <w:rsid w:val="00006362"/>
    <w:rsid w:val="0000659C"/>
    <w:rsid w:val="000066E8"/>
    <w:rsid w:val="00006FA0"/>
    <w:rsid w:val="000072E1"/>
    <w:rsid w:val="00010389"/>
    <w:rsid w:val="000108D9"/>
    <w:rsid w:val="00010F9E"/>
    <w:rsid w:val="00011921"/>
    <w:rsid w:val="00012903"/>
    <w:rsid w:val="00012B34"/>
    <w:rsid w:val="00012D36"/>
    <w:rsid w:val="000132BC"/>
    <w:rsid w:val="00013309"/>
    <w:rsid w:val="000143B7"/>
    <w:rsid w:val="000145FC"/>
    <w:rsid w:val="0001475C"/>
    <w:rsid w:val="0001510B"/>
    <w:rsid w:val="0001518C"/>
    <w:rsid w:val="0001559D"/>
    <w:rsid w:val="00016C0F"/>
    <w:rsid w:val="00020277"/>
    <w:rsid w:val="00021FBD"/>
    <w:rsid w:val="0002223A"/>
    <w:rsid w:val="00023073"/>
    <w:rsid w:val="0002384F"/>
    <w:rsid w:val="00024211"/>
    <w:rsid w:val="00026E8B"/>
    <w:rsid w:val="00027942"/>
    <w:rsid w:val="00027D2D"/>
    <w:rsid w:val="00027EA0"/>
    <w:rsid w:val="00030234"/>
    <w:rsid w:val="00030672"/>
    <w:rsid w:val="00030F15"/>
    <w:rsid w:val="00031BCD"/>
    <w:rsid w:val="00032154"/>
    <w:rsid w:val="00032BFA"/>
    <w:rsid w:val="00032D25"/>
    <w:rsid w:val="0003420D"/>
    <w:rsid w:val="00034957"/>
    <w:rsid w:val="00034D91"/>
    <w:rsid w:val="00035018"/>
    <w:rsid w:val="000353FF"/>
    <w:rsid w:val="00035ABC"/>
    <w:rsid w:val="00036002"/>
    <w:rsid w:val="0003731F"/>
    <w:rsid w:val="00037E09"/>
    <w:rsid w:val="00040ABE"/>
    <w:rsid w:val="00040D9E"/>
    <w:rsid w:val="00041EC3"/>
    <w:rsid w:val="000427A0"/>
    <w:rsid w:val="000427D9"/>
    <w:rsid w:val="00042E20"/>
    <w:rsid w:val="0004484E"/>
    <w:rsid w:val="00044F25"/>
    <w:rsid w:val="000452CA"/>
    <w:rsid w:val="000457C4"/>
    <w:rsid w:val="00045CFE"/>
    <w:rsid w:val="000468D9"/>
    <w:rsid w:val="0004711C"/>
    <w:rsid w:val="000477EA"/>
    <w:rsid w:val="0005005E"/>
    <w:rsid w:val="00051DD8"/>
    <w:rsid w:val="00052D3F"/>
    <w:rsid w:val="00052F25"/>
    <w:rsid w:val="000534AC"/>
    <w:rsid w:val="00053847"/>
    <w:rsid w:val="00053F0D"/>
    <w:rsid w:val="000540A7"/>
    <w:rsid w:val="00054235"/>
    <w:rsid w:val="00054BEB"/>
    <w:rsid w:val="00054DE0"/>
    <w:rsid w:val="0005574B"/>
    <w:rsid w:val="00055835"/>
    <w:rsid w:val="00055E32"/>
    <w:rsid w:val="00055FE8"/>
    <w:rsid w:val="00056B0D"/>
    <w:rsid w:val="00060B4E"/>
    <w:rsid w:val="00061816"/>
    <w:rsid w:val="000623C6"/>
    <w:rsid w:val="00062BC5"/>
    <w:rsid w:val="00062CAD"/>
    <w:rsid w:val="000644C3"/>
    <w:rsid w:val="000648D1"/>
    <w:rsid w:val="00064C28"/>
    <w:rsid w:val="00065617"/>
    <w:rsid w:val="000670F9"/>
    <w:rsid w:val="00067BDC"/>
    <w:rsid w:val="000701F4"/>
    <w:rsid w:val="00070E8D"/>
    <w:rsid w:val="00073723"/>
    <w:rsid w:val="000744E9"/>
    <w:rsid w:val="00074D99"/>
    <w:rsid w:val="0007564A"/>
    <w:rsid w:val="00075F70"/>
    <w:rsid w:val="00076AF5"/>
    <w:rsid w:val="0007705E"/>
    <w:rsid w:val="00077665"/>
    <w:rsid w:val="0007766B"/>
    <w:rsid w:val="00080A83"/>
    <w:rsid w:val="00080B83"/>
    <w:rsid w:val="00080F91"/>
    <w:rsid w:val="00081315"/>
    <w:rsid w:val="0008371E"/>
    <w:rsid w:val="00083737"/>
    <w:rsid w:val="00083829"/>
    <w:rsid w:val="00083A25"/>
    <w:rsid w:val="00083F0C"/>
    <w:rsid w:val="00085783"/>
    <w:rsid w:val="00085A71"/>
    <w:rsid w:val="00085E72"/>
    <w:rsid w:val="00087648"/>
    <w:rsid w:val="00090182"/>
    <w:rsid w:val="00090248"/>
    <w:rsid w:val="0009024D"/>
    <w:rsid w:val="00091EBA"/>
    <w:rsid w:val="00092811"/>
    <w:rsid w:val="00092C6B"/>
    <w:rsid w:val="000935CE"/>
    <w:rsid w:val="00094717"/>
    <w:rsid w:val="00094728"/>
    <w:rsid w:val="00095CB1"/>
    <w:rsid w:val="00095EF4"/>
    <w:rsid w:val="00095F5B"/>
    <w:rsid w:val="00096091"/>
    <w:rsid w:val="0009755E"/>
    <w:rsid w:val="000A04A2"/>
    <w:rsid w:val="000A073A"/>
    <w:rsid w:val="000A1972"/>
    <w:rsid w:val="000A27CF"/>
    <w:rsid w:val="000A36A7"/>
    <w:rsid w:val="000A53F3"/>
    <w:rsid w:val="000A5CBF"/>
    <w:rsid w:val="000A64C0"/>
    <w:rsid w:val="000A754B"/>
    <w:rsid w:val="000A7F4B"/>
    <w:rsid w:val="000B06B9"/>
    <w:rsid w:val="000B0AA4"/>
    <w:rsid w:val="000B0B17"/>
    <w:rsid w:val="000B0D79"/>
    <w:rsid w:val="000B12AA"/>
    <w:rsid w:val="000B1703"/>
    <w:rsid w:val="000B1780"/>
    <w:rsid w:val="000B1E88"/>
    <w:rsid w:val="000B1F29"/>
    <w:rsid w:val="000B2376"/>
    <w:rsid w:val="000B23CD"/>
    <w:rsid w:val="000B23F7"/>
    <w:rsid w:val="000B24AD"/>
    <w:rsid w:val="000B2C76"/>
    <w:rsid w:val="000B30C8"/>
    <w:rsid w:val="000B3DEE"/>
    <w:rsid w:val="000B439C"/>
    <w:rsid w:val="000B43AB"/>
    <w:rsid w:val="000B4B86"/>
    <w:rsid w:val="000B5B56"/>
    <w:rsid w:val="000B6468"/>
    <w:rsid w:val="000B69C4"/>
    <w:rsid w:val="000B739A"/>
    <w:rsid w:val="000B7AA5"/>
    <w:rsid w:val="000C26AC"/>
    <w:rsid w:val="000C3117"/>
    <w:rsid w:val="000C335C"/>
    <w:rsid w:val="000C40CC"/>
    <w:rsid w:val="000C4CE8"/>
    <w:rsid w:val="000C5198"/>
    <w:rsid w:val="000C5579"/>
    <w:rsid w:val="000C5A3E"/>
    <w:rsid w:val="000C5B0C"/>
    <w:rsid w:val="000C661E"/>
    <w:rsid w:val="000C6B44"/>
    <w:rsid w:val="000C6DE0"/>
    <w:rsid w:val="000C7F3B"/>
    <w:rsid w:val="000D17F8"/>
    <w:rsid w:val="000D23E9"/>
    <w:rsid w:val="000D3217"/>
    <w:rsid w:val="000D4281"/>
    <w:rsid w:val="000D541E"/>
    <w:rsid w:val="000D577B"/>
    <w:rsid w:val="000D5825"/>
    <w:rsid w:val="000D65C8"/>
    <w:rsid w:val="000D6D60"/>
    <w:rsid w:val="000D77D1"/>
    <w:rsid w:val="000E0E4B"/>
    <w:rsid w:val="000E1359"/>
    <w:rsid w:val="000E17DA"/>
    <w:rsid w:val="000E1E4E"/>
    <w:rsid w:val="000E2281"/>
    <w:rsid w:val="000E23B6"/>
    <w:rsid w:val="000E2EB6"/>
    <w:rsid w:val="000E3BB1"/>
    <w:rsid w:val="000E3D7C"/>
    <w:rsid w:val="000E3E5A"/>
    <w:rsid w:val="000E5102"/>
    <w:rsid w:val="000E5531"/>
    <w:rsid w:val="000E6AA5"/>
    <w:rsid w:val="000E722E"/>
    <w:rsid w:val="000F0558"/>
    <w:rsid w:val="000F05F6"/>
    <w:rsid w:val="000F0918"/>
    <w:rsid w:val="000F15B3"/>
    <w:rsid w:val="000F1D93"/>
    <w:rsid w:val="000F1FBE"/>
    <w:rsid w:val="000F31DE"/>
    <w:rsid w:val="000F451A"/>
    <w:rsid w:val="000F45A1"/>
    <w:rsid w:val="000F45FE"/>
    <w:rsid w:val="000F6164"/>
    <w:rsid w:val="000F6971"/>
    <w:rsid w:val="000F7305"/>
    <w:rsid w:val="000F76CF"/>
    <w:rsid w:val="000F7B8D"/>
    <w:rsid w:val="00100800"/>
    <w:rsid w:val="0010098E"/>
    <w:rsid w:val="00100CA5"/>
    <w:rsid w:val="00100D1D"/>
    <w:rsid w:val="00101D0D"/>
    <w:rsid w:val="00102F30"/>
    <w:rsid w:val="00105488"/>
    <w:rsid w:val="00105F1F"/>
    <w:rsid w:val="00106034"/>
    <w:rsid w:val="00106E6A"/>
    <w:rsid w:val="001077CD"/>
    <w:rsid w:val="0011069C"/>
    <w:rsid w:val="00110F35"/>
    <w:rsid w:val="00111331"/>
    <w:rsid w:val="0011170B"/>
    <w:rsid w:val="001124D8"/>
    <w:rsid w:val="00112606"/>
    <w:rsid w:val="001140E5"/>
    <w:rsid w:val="001145D7"/>
    <w:rsid w:val="00114B3B"/>
    <w:rsid w:val="00115DF7"/>
    <w:rsid w:val="00116AE7"/>
    <w:rsid w:val="00117098"/>
    <w:rsid w:val="001210D8"/>
    <w:rsid w:val="0012111A"/>
    <w:rsid w:val="0012116C"/>
    <w:rsid w:val="00122937"/>
    <w:rsid w:val="001232D3"/>
    <w:rsid w:val="00123332"/>
    <w:rsid w:val="001237FB"/>
    <w:rsid w:val="0012387F"/>
    <w:rsid w:val="00123CEC"/>
    <w:rsid w:val="001240C7"/>
    <w:rsid w:val="0012430C"/>
    <w:rsid w:val="0012470D"/>
    <w:rsid w:val="0012556B"/>
    <w:rsid w:val="00125D51"/>
    <w:rsid w:val="00125DAA"/>
    <w:rsid w:val="0012603D"/>
    <w:rsid w:val="001267BE"/>
    <w:rsid w:val="00126FCD"/>
    <w:rsid w:val="00127032"/>
    <w:rsid w:val="00127206"/>
    <w:rsid w:val="001277B4"/>
    <w:rsid w:val="0012780E"/>
    <w:rsid w:val="001301CB"/>
    <w:rsid w:val="00130295"/>
    <w:rsid w:val="0013105F"/>
    <w:rsid w:val="00131ED9"/>
    <w:rsid w:val="00132655"/>
    <w:rsid w:val="00132E1A"/>
    <w:rsid w:val="00133678"/>
    <w:rsid w:val="00133B26"/>
    <w:rsid w:val="001345F9"/>
    <w:rsid w:val="00135799"/>
    <w:rsid w:val="00135C77"/>
    <w:rsid w:val="00135CDF"/>
    <w:rsid w:val="001367A1"/>
    <w:rsid w:val="00137269"/>
    <w:rsid w:val="0014147B"/>
    <w:rsid w:val="0014154C"/>
    <w:rsid w:val="001419E0"/>
    <w:rsid w:val="001421A9"/>
    <w:rsid w:val="001422AE"/>
    <w:rsid w:val="00143068"/>
    <w:rsid w:val="00143339"/>
    <w:rsid w:val="0014402A"/>
    <w:rsid w:val="001440E9"/>
    <w:rsid w:val="00144A0D"/>
    <w:rsid w:val="001457FD"/>
    <w:rsid w:val="0014628B"/>
    <w:rsid w:val="001469A0"/>
    <w:rsid w:val="001518A7"/>
    <w:rsid w:val="00152D77"/>
    <w:rsid w:val="0015352D"/>
    <w:rsid w:val="00154121"/>
    <w:rsid w:val="0015460A"/>
    <w:rsid w:val="001555FC"/>
    <w:rsid w:val="00155D34"/>
    <w:rsid w:val="001564F6"/>
    <w:rsid w:val="001569E9"/>
    <w:rsid w:val="00156BF6"/>
    <w:rsid w:val="00157121"/>
    <w:rsid w:val="00157B31"/>
    <w:rsid w:val="00160E4A"/>
    <w:rsid w:val="00160F15"/>
    <w:rsid w:val="0016194E"/>
    <w:rsid w:val="00161A94"/>
    <w:rsid w:val="00161B4D"/>
    <w:rsid w:val="00161BBA"/>
    <w:rsid w:val="00162B95"/>
    <w:rsid w:val="00162F8C"/>
    <w:rsid w:val="0016412E"/>
    <w:rsid w:val="00165062"/>
    <w:rsid w:val="001659FD"/>
    <w:rsid w:val="00165E59"/>
    <w:rsid w:val="00166EE0"/>
    <w:rsid w:val="001673A8"/>
    <w:rsid w:val="00167844"/>
    <w:rsid w:val="00167CD9"/>
    <w:rsid w:val="00167FF0"/>
    <w:rsid w:val="001703AD"/>
    <w:rsid w:val="0017075A"/>
    <w:rsid w:val="00170C4F"/>
    <w:rsid w:val="001710A0"/>
    <w:rsid w:val="00171B2C"/>
    <w:rsid w:val="00172017"/>
    <w:rsid w:val="001721B0"/>
    <w:rsid w:val="001725ED"/>
    <w:rsid w:val="001736A8"/>
    <w:rsid w:val="00173827"/>
    <w:rsid w:val="001752FD"/>
    <w:rsid w:val="0017577A"/>
    <w:rsid w:val="00176761"/>
    <w:rsid w:val="00176E61"/>
    <w:rsid w:val="00177235"/>
    <w:rsid w:val="00180420"/>
    <w:rsid w:val="00180C73"/>
    <w:rsid w:val="00181FA7"/>
    <w:rsid w:val="0018317B"/>
    <w:rsid w:val="00183D1C"/>
    <w:rsid w:val="001843DA"/>
    <w:rsid w:val="001844FF"/>
    <w:rsid w:val="00184B0E"/>
    <w:rsid w:val="00185130"/>
    <w:rsid w:val="001856B1"/>
    <w:rsid w:val="00185740"/>
    <w:rsid w:val="001862B8"/>
    <w:rsid w:val="00187AAC"/>
    <w:rsid w:val="001904D3"/>
    <w:rsid w:val="00191084"/>
    <w:rsid w:val="001928D8"/>
    <w:rsid w:val="00192ED7"/>
    <w:rsid w:val="001939A9"/>
    <w:rsid w:val="00194E99"/>
    <w:rsid w:val="00194F6E"/>
    <w:rsid w:val="0019607D"/>
    <w:rsid w:val="00196CA7"/>
    <w:rsid w:val="001975D3"/>
    <w:rsid w:val="001976B9"/>
    <w:rsid w:val="001A00E7"/>
    <w:rsid w:val="001A0112"/>
    <w:rsid w:val="001A04F7"/>
    <w:rsid w:val="001A0733"/>
    <w:rsid w:val="001A132E"/>
    <w:rsid w:val="001A2C9A"/>
    <w:rsid w:val="001A390A"/>
    <w:rsid w:val="001A3BEF"/>
    <w:rsid w:val="001A3C15"/>
    <w:rsid w:val="001A3DD2"/>
    <w:rsid w:val="001A4436"/>
    <w:rsid w:val="001A44DB"/>
    <w:rsid w:val="001A4718"/>
    <w:rsid w:val="001A4761"/>
    <w:rsid w:val="001A4794"/>
    <w:rsid w:val="001A4D99"/>
    <w:rsid w:val="001A50A3"/>
    <w:rsid w:val="001A6BD0"/>
    <w:rsid w:val="001A77CB"/>
    <w:rsid w:val="001A7F5B"/>
    <w:rsid w:val="001B0073"/>
    <w:rsid w:val="001B0DB4"/>
    <w:rsid w:val="001B16C1"/>
    <w:rsid w:val="001B1F08"/>
    <w:rsid w:val="001B2935"/>
    <w:rsid w:val="001B2995"/>
    <w:rsid w:val="001B2CDC"/>
    <w:rsid w:val="001B3555"/>
    <w:rsid w:val="001B4071"/>
    <w:rsid w:val="001B490A"/>
    <w:rsid w:val="001B6636"/>
    <w:rsid w:val="001B7643"/>
    <w:rsid w:val="001B7982"/>
    <w:rsid w:val="001B7A50"/>
    <w:rsid w:val="001B7CF5"/>
    <w:rsid w:val="001C0CE9"/>
    <w:rsid w:val="001C1015"/>
    <w:rsid w:val="001C2B9D"/>
    <w:rsid w:val="001C2C90"/>
    <w:rsid w:val="001C37B8"/>
    <w:rsid w:val="001C4813"/>
    <w:rsid w:val="001C54A1"/>
    <w:rsid w:val="001C5F67"/>
    <w:rsid w:val="001C6083"/>
    <w:rsid w:val="001C62F4"/>
    <w:rsid w:val="001C639B"/>
    <w:rsid w:val="001C65B8"/>
    <w:rsid w:val="001C65CE"/>
    <w:rsid w:val="001C6738"/>
    <w:rsid w:val="001C73F0"/>
    <w:rsid w:val="001D003B"/>
    <w:rsid w:val="001D15C1"/>
    <w:rsid w:val="001D19F7"/>
    <w:rsid w:val="001D1E8F"/>
    <w:rsid w:val="001D276F"/>
    <w:rsid w:val="001D38AE"/>
    <w:rsid w:val="001D3F58"/>
    <w:rsid w:val="001D3FAC"/>
    <w:rsid w:val="001D436D"/>
    <w:rsid w:val="001D4D4A"/>
    <w:rsid w:val="001D56A2"/>
    <w:rsid w:val="001D5820"/>
    <w:rsid w:val="001D6317"/>
    <w:rsid w:val="001D6396"/>
    <w:rsid w:val="001D7E9B"/>
    <w:rsid w:val="001E153D"/>
    <w:rsid w:val="001E38E0"/>
    <w:rsid w:val="001E42DB"/>
    <w:rsid w:val="001E4A75"/>
    <w:rsid w:val="001E4B0F"/>
    <w:rsid w:val="001E51F2"/>
    <w:rsid w:val="001E53DB"/>
    <w:rsid w:val="001E5AA5"/>
    <w:rsid w:val="001E5ABB"/>
    <w:rsid w:val="001E5CDF"/>
    <w:rsid w:val="001E65C5"/>
    <w:rsid w:val="001E69D2"/>
    <w:rsid w:val="001E6EEF"/>
    <w:rsid w:val="001E6F08"/>
    <w:rsid w:val="001E6F11"/>
    <w:rsid w:val="001E771C"/>
    <w:rsid w:val="001F085F"/>
    <w:rsid w:val="001F09CD"/>
    <w:rsid w:val="001F0F9E"/>
    <w:rsid w:val="001F161E"/>
    <w:rsid w:val="001F1A9B"/>
    <w:rsid w:val="001F1ACE"/>
    <w:rsid w:val="001F1B24"/>
    <w:rsid w:val="001F255E"/>
    <w:rsid w:val="001F274D"/>
    <w:rsid w:val="001F313F"/>
    <w:rsid w:val="001F3514"/>
    <w:rsid w:val="001F4685"/>
    <w:rsid w:val="001F5689"/>
    <w:rsid w:val="001F76B1"/>
    <w:rsid w:val="001F7D08"/>
    <w:rsid w:val="00200205"/>
    <w:rsid w:val="0020084D"/>
    <w:rsid w:val="00201689"/>
    <w:rsid w:val="00201B2E"/>
    <w:rsid w:val="002022CF"/>
    <w:rsid w:val="00202B95"/>
    <w:rsid w:val="00203556"/>
    <w:rsid w:val="00204C91"/>
    <w:rsid w:val="00205157"/>
    <w:rsid w:val="00205B8A"/>
    <w:rsid w:val="00206454"/>
    <w:rsid w:val="002075B1"/>
    <w:rsid w:val="00207761"/>
    <w:rsid w:val="002077EF"/>
    <w:rsid w:val="0021050A"/>
    <w:rsid w:val="0021056B"/>
    <w:rsid w:val="002107B1"/>
    <w:rsid w:val="00212248"/>
    <w:rsid w:val="002128FE"/>
    <w:rsid w:val="00212A81"/>
    <w:rsid w:val="00214E0E"/>
    <w:rsid w:val="00214F0C"/>
    <w:rsid w:val="002161D6"/>
    <w:rsid w:val="002162B2"/>
    <w:rsid w:val="00217656"/>
    <w:rsid w:val="00217EA1"/>
    <w:rsid w:val="002206BD"/>
    <w:rsid w:val="0022092F"/>
    <w:rsid w:val="00220A7C"/>
    <w:rsid w:val="00220B4D"/>
    <w:rsid w:val="00220C7A"/>
    <w:rsid w:val="00220D38"/>
    <w:rsid w:val="002215A6"/>
    <w:rsid w:val="002215DB"/>
    <w:rsid w:val="00221765"/>
    <w:rsid w:val="0022254E"/>
    <w:rsid w:val="002226D5"/>
    <w:rsid w:val="002233B5"/>
    <w:rsid w:val="002239EB"/>
    <w:rsid w:val="002239F5"/>
    <w:rsid w:val="002242BC"/>
    <w:rsid w:val="002246D1"/>
    <w:rsid w:val="002247A4"/>
    <w:rsid w:val="0022483F"/>
    <w:rsid w:val="002249D8"/>
    <w:rsid w:val="00224B4D"/>
    <w:rsid w:val="00225749"/>
    <w:rsid w:val="002261E0"/>
    <w:rsid w:val="00226875"/>
    <w:rsid w:val="002268B9"/>
    <w:rsid w:val="002274C0"/>
    <w:rsid w:val="00227626"/>
    <w:rsid w:val="00227AB9"/>
    <w:rsid w:val="0023045B"/>
    <w:rsid w:val="00230923"/>
    <w:rsid w:val="00232419"/>
    <w:rsid w:val="00233987"/>
    <w:rsid w:val="00234C35"/>
    <w:rsid w:val="00235393"/>
    <w:rsid w:val="002358F3"/>
    <w:rsid w:val="002374D8"/>
    <w:rsid w:val="00240571"/>
    <w:rsid w:val="00240C97"/>
    <w:rsid w:val="00240F3C"/>
    <w:rsid w:val="00242DE5"/>
    <w:rsid w:val="00243B41"/>
    <w:rsid w:val="0024400D"/>
    <w:rsid w:val="00244F06"/>
    <w:rsid w:val="00245FD6"/>
    <w:rsid w:val="00247770"/>
    <w:rsid w:val="00247B68"/>
    <w:rsid w:val="00250005"/>
    <w:rsid w:val="0025048A"/>
    <w:rsid w:val="00250D45"/>
    <w:rsid w:val="00251530"/>
    <w:rsid w:val="00251EA4"/>
    <w:rsid w:val="0025204C"/>
    <w:rsid w:val="002525EF"/>
    <w:rsid w:val="0025269B"/>
    <w:rsid w:val="00252A82"/>
    <w:rsid w:val="00252C63"/>
    <w:rsid w:val="00253669"/>
    <w:rsid w:val="0025387B"/>
    <w:rsid w:val="00255259"/>
    <w:rsid w:val="00256B6E"/>
    <w:rsid w:val="002579F8"/>
    <w:rsid w:val="00257CE7"/>
    <w:rsid w:val="00257FF0"/>
    <w:rsid w:val="002604DA"/>
    <w:rsid w:val="00260EF7"/>
    <w:rsid w:val="0026189D"/>
    <w:rsid w:val="00261EFD"/>
    <w:rsid w:val="0026223B"/>
    <w:rsid w:val="00262377"/>
    <w:rsid w:val="002625C3"/>
    <w:rsid w:val="00263810"/>
    <w:rsid w:val="00263A42"/>
    <w:rsid w:val="00263BF1"/>
    <w:rsid w:val="00263D25"/>
    <w:rsid w:val="0026482B"/>
    <w:rsid w:val="00264A48"/>
    <w:rsid w:val="00265334"/>
    <w:rsid w:val="0026557D"/>
    <w:rsid w:val="0026572A"/>
    <w:rsid w:val="00266421"/>
    <w:rsid w:val="00266C3E"/>
    <w:rsid w:val="00266DD4"/>
    <w:rsid w:val="00267108"/>
    <w:rsid w:val="00270348"/>
    <w:rsid w:val="0027045B"/>
    <w:rsid w:val="0027087F"/>
    <w:rsid w:val="00270A8B"/>
    <w:rsid w:val="00271780"/>
    <w:rsid w:val="00271C4E"/>
    <w:rsid w:val="002729D6"/>
    <w:rsid w:val="00272A04"/>
    <w:rsid w:val="00272BDE"/>
    <w:rsid w:val="00273028"/>
    <w:rsid w:val="00273CC8"/>
    <w:rsid w:val="00273CE6"/>
    <w:rsid w:val="00274A76"/>
    <w:rsid w:val="00274D42"/>
    <w:rsid w:val="00275301"/>
    <w:rsid w:val="00275EDD"/>
    <w:rsid w:val="0027681D"/>
    <w:rsid w:val="002773CD"/>
    <w:rsid w:val="00277DFB"/>
    <w:rsid w:val="00280310"/>
    <w:rsid w:val="002804AC"/>
    <w:rsid w:val="00280BD8"/>
    <w:rsid w:val="00281783"/>
    <w:rsid w:val="002831AD"/>
    <w:rsid w:val="00283D00"/>
    <w:rsid w:val="002843B1"/>
    <w:rsid w:val="00284582"/>
    <w:rsid w:val="002845B2"/>
    <w:rsid w:val="00285237"/>
    <w:rsid w:val="0028535F"/>
    <w:rsid w:val="00285C18"/>
    <w:rsid w:val="00286CC2"/>
    <w:rsid w:val="00287194"/>
    <w:rsid w:val="002903BD"/>
    <w:rsid w:val="00290585"/>
    <w:rsid w:val="002909B4"/>
    <w:rsid w:val="00290EBA"/>
    <w:rsid w:val="00291CA3"/>
    <w:rsid w:val="00291F97"/>
    <w:rsid w:val="002923BC"/>
    <w:rsid w:val="002931D8"/>
    <w:rsid w:val="00293A04"/>
    <w:rsid w:val="00294834"/>
    <w:rsid w:val="0029490A"/>
    <w:rsid w:val="00295683"/>
    <w:rsid w:val="00296346"/>
    <w:rsid w:val="00296707"/>
    <w:rsid w:val="00296FFA"/>
    <w:rsid w:val="00297D6B"/>
    <w:rsid w:val="002A08F0"/>
    <w:rsid w:val="002A0F04"/>
    <w:rsid w:val="002A1823"/>
    <w:rsid w:val="002A260E"/>
    <w:rsid w:val="002A2CDB"/>
    <w:rsid w:val="002A2EE7"/>
    <w:rsid w:val="002A389F"/>
    <w:rsid w:val="002A3D6D"/>
    <w:rsid w:val="002A4221"/>
    <w:rsid w:val="002A4241"/>
    <w:rsid w:val="002A4454"/>
    <w:rsid w:val="002A4DA3"/>
    <w:rsid w:val="002A5054"/>
    <w:rsid w:val="002A6346"/>
    <w:rsid w:val="002A67E7"/>
    <w:rsid w:val="002A6DED"/>
    <w:rsid w:val="002B01D6"/>
    <w:rsid w:val="002B0534"/>
    <w:rsid w:val="002B0D8F"/>
    <w:rsid w:val="002B0F2B"/>
    <w:rsid w:val="002B17E9"/>
    <w:rsid w:val="002B2683"/>
    <w:rsid w:val="002B317F"/>
    <w:rsid w:val="002B3FD6"/>
    <w:rsid w:val="002B4944"/>
    <w:rsid w:val="002B49B6"/>
    <w:rsid w:val="002B6153"/>
    <w:rsid w:val="002B6BBE"/>
    <w:rsid w:val="002B6E5E"/>
    <w:rsid w:val="002B75F4"/>
    <w:rsid w:val="002B76CA"/>
    <w:rsid w:val="002B7ABC"/>
    <w:rsid w:val="002C1A9C"/>
    <w:rsid w:val="002C1AD1"/>
    <w:rsid w:val="002C2442"/>
    <w:rsid w:val="002C257A"/>
    <w:rsid w:val="002C284D"/>
    <w:rsid w:val="002C36F9"/>
    <w:rsid w:val="002C3F80"/>
    <w:rsid w:val="002C4BF0"/>
    <w:rsid w:val="002C50E5"/>
    <w:rsid w:val="002C5A82"/>
    <w:rsid w:val="002C6980"/>
    <w:rsid w:val="002C71AE"/>
    <w:rsid w:val="002D0544"/>
    <w:rsid w:val="002D05D2"/>
    <w:rsid w:val="002D0B38"/>
    <w:rsid w:val="002D0DD9"/>
    <w:rsid w:val="002D1AAE"/>
    <w:rsid w:val="002D1C9C"/>
    <w:rsid w:val="002D264D"/>
    <w:rsid w:val="002D2BD5"/>
    <w:rsid w:val="002D357E"/>
    <w:rsid w:val="002D36BB"/>
    <w:rsid w:val="002D3782"/>
    <w:rsid w:val="002D4156"/>
    <w:rsid w:val="002D6302"/>
    <w:rsid w:val="002D6B2D"/>
    <w:rsid w:val="002D6E29"/>
    <w:rsid w:val="002D70E2"/>
    <w:rsid w:val="002D7564"/>
    <w:rsid w:val="002D7A53"/>
    <w:rsid w:val="002D7B92"/>
    <w:rsid w:val="002D7D44"/>
    <w:rsid w:val="002E10B3"/>
    <w:rsid w:val="002E1594"/>
    <w:rsid w:val="002E21DB"/>
    <w:rsid w:val="002E2B17"/>
    <w:rsid w:val="002E2F39"/>
    <w:rsid w:val="002E3D33"/>
    <w:rsid w:val="002E5480"/>
    <w:rsid w:val="002E57A4"/>
    <w:rsid w:val="002E5ADF"/>
    <w:rsid w:val="002E6530"/>
    <w:rsid w:val="002E667E"/>
    <w:rsid w:val="002E7C42"/>
    <w:rsid w:val="002F03E4"/>
    <w:rsid w:val="002F09ED"/>
    <w:rsid w:val="002F117C"/>
    <w:rsid w:val="002F1469"/>
    <w:rsid w:val="002F1F01"/>
    <w:rsid w:val="002F2BBA"/>
    <w:rsid w:val="002F30EE"/>
    <w:rsid w:val="002F3F48"/>
    <w:rsid w:val="002F3FF5"/>
    <w:rsid w:val="002F44A8"/>
    <w:rsid w:val="002F52F0"/>
    <w:rsid w:val="002F556D"/>
    <w:rsid w:val="002F5BC4"/>
    <w:rsid w:val="002F5D38"/>
    <w:rsid w:val="002F65CE"/>
    <w:rsid w:val="002F699D"/>
    <w:rsid w:val="002F6BC1"/>
    <w:rsid w:val="002F6EBD"/>
    <w:rsid w:val="002F7762"/>
    <w:rsid w:val="002F785E"/>
    <w:rsid w:val="0030009D"/>
    <w:rsid w:val="00301130"/>
    <w:rsid w:val="00301176"/>
    <w:rsid w:val="00301D7B"/>
    <w:rsid w:val="00302879"/>
    <w:rsid w:val="00302F2F"/>
    <w:rsid w:val="00304AB4"/>
    <w:rsid w:val="00304ABA"/>
    <w:rsid w:val="003052A7"/>
    <w:rsid w:val="0030542A"/>
    <w:rsid w:val="00305B04"/>
    <w:rsid w:val="003061AB"/>
    <w:rsid w:val="00306663"/>
    <w:rsid w:val="003071F7"/>
    <w:rsid w:val="003076B6"/>
    <w:rsid w:val="0031035B"/>
    <w:rsid w:val="00310D3E"/>
    <w:rsid w:val="00310D66"/>
    <w:rsid w:val="0031162D"/>
    <w:rsid w:val="003119AD"/>
    <w:rsid w:val="00311E05"/>
    <w:rsid w:val="00312199"/>
    <w:rsid w:val="00312D7C"/>
    <w:rsid w:val="00312F1A"/>
    <w:rsid w:val="00313B6F"/>
    <w:rsid w:val="003143DF"/>
    <w:rsid w:val="00314FA1"/>
    <w:rsid w:val="00315564"/>
    <w:rsid w:val="003160D6"/>
    <w:rsid w:val="0031676B"/>
    <w:rsid w:val="00317700"/>
    <w:rsid w:val="00317B92"/>
    <w:rsid w:val="00320372"/>
    <w:rsid w:val="00320786"/>
    <w:rsid w:val="003207F3"/>
    <w:rsid w:val="00321CE4"/>
    <w:rsid w:val="0032236B"/>
    <w:rsid w:val="003225C5"/>
    <w:rsid w:val="0032292F"/>
    <w:rsid w:val="00323416"/>
    <w:rsid w:val="00324358"/>
    <w:rsid w:val="00324396"/>
    <w:rsid w:val="00324F85"/>
    <w:rsid w:val="00325F9C"/>
    <w:rsid w:val="003268DA"/>
    <w:rsid w:val="00326B75"/>
    <w:rsid w:val="00326E8E"/>
    <w:rsid w:val="00327245"/>
    <w:rsid w:val="00327618"/>
    <w:rsid w:val="0032793E"/>
    <w:rsid w:val="00330927"/>
    <w:rsid w:val="00332187"/>
    <w:rsid w:val="003333DD"/>
    <w:rsid w:val="003335E4"/>
    <w:rsid w:val="00334211"/>
    <w:rsid w:val="00334336"/>
    <w:rsid w:val="003343F5"/>
    <w:rsid w:val="00335718"/>
    <w:rsid w:val="0033638C"/>
    <w:rsid w:val="00340B0D"/>
    <w:rsid w:val="00340D9D"/>
    <w:rsid w:val="00340ED3"/>
    <w:rsid w:val="00341488"/>
    <w:rsid w:val="00341828"/>
    <w:rsid w:val="003418BE"/>
    <w:rsid w:val="00341E40"/>
    <w:rsid w:val="00342F6C"/>
    <w:rsid w:val="00342F99"/>
    <w:rsid w:val="00342FB4"/>
    <w:rsid w:val="00343A53"/>
    <w:rsid w:val="00343C1D"/>
    <w:rsid w:val="00344BBC"/>
    <w:rsid w:val="00345641"/>
    <w:rsid w:val="0034644D"/>
    <w:rsid w:val="00346CE6"/>
    <w:rsid w:val="00346ED7"/>
    <w:rsid w:val="00347194"/>
    <w:rsid w:val="00347217"/>
    <w:rsid w:val="00347437"/>
    <w:rsid w:val="00351580"/>
    <w:rsid w:val="003515F2"/>
    <w:rsid w:val="003527D0"/>
    <w:rsid w:val="0035453A"/>
    <w:rsid w:val="00354AB3"/>
    <w:rsid w:val="00354B44"/>
    <w:rsid w:val="00354BE4"/>
    <w:rsid w:val="00354F50"/>
    <w:rsid w:val="0035514E"/>
    <w:rsid w:val="003570E5"/>
    <w:rsid w:val="003578B1"/>
    <w:rsid w:val="00357C50"/>
    <w:rsid w:val="00357D34"/>
    <w:rsid w:val="003603F5"/>
    <w:rsid w:val="00362315"/>
    <w:rsid w:val="00362835"/>
    <w:rsid w:val="00362AA0"/>
    <w:rsid w:val="00362D70"/>
    <w:rsid w:val="00362E89"/>
    <w:rsid w:val="00363FC8"/>
    <w:rsid w:val="003640A3"/>
    <w:rsid w:val="00365AAC"/>
    <w:rsid w:val="00366182"/>
    <w:rsid w:val="00366724"/>
    <w:rsid w:val="003673A7"/>
    <w:rsid w:val="00367847"/>
    <w:rsid w:val="003702EA"/>
    <w:rsid w:val="003709D8"/>
    <w:rsid w:val="00370B47"/>
    <w:rsid w:val="003712F1"/>
    <w:rsid w:val="00371503"/>
    <w:rsid w:val="003717EF"/>
    <w:rsid w:val="00372479"/>
    <w:rsid w:val="00372E92"/>
    <w:rsid w:val="00373141"/>
    <w:rsid w:val="00374BBB"/>
    <w:rsid w:val="00374C50"/>
    <w:rsid w:val="003750F3"/>
    <w:rsid w:val="003752EB"/>
    <w:rsid w:val="0037555D"/>
    <w:rsid w:val="00375954"/>
    <w:rsid w:val="003759C9"/>
    <w:rsid w:val="003765C4"/>
    <w:rsid w:val="00377322"/>
    <w:rsid w:val="003774A7"/>
    <w:rsid w:val="00377B14"/>
    <w:rsid w:val="0038007D"/>
    <w:rsid w:val="003804BD"/>
    <w:rsid w:val="003804D1"/>
    <w:rsid w:val="003807DC"/>
    <w:rsid w:val="003808A3"/>
    <w:rsid w:val="00380B3F"/>
    <w:rsid w:val="00381717"/>
    <w:rsid w:val="00383D0D"/>
    <w:rsid w:val="00383DCF"/>
    <w:rsid w:val="00383EC3"/>
    <w:rsid w:val="0038409B"/>
    <w:rsid w:val="00384371"/>
    <w:rsid w:val="0038446E"/>
    <w:rsid w:val="0038462E"/>
    <w:rsid w:val="003849B2"/>
    <w:rsid w:val="003853DF"/>
    <w:rsid w:val="00385533"/>
    <w:rsid w:val="00385960"/>
    <w:rsid w:val="0038678C"/>
    <w:rsid w:val="00387ED3"/>
    <w:rsid w:val="0039094F"/>
    <w:rsid w:val="003925E5"/>
    <w:rsid w:val="00392D7C"/>
    <w:rsid w:val="00393887"/>
    <w:rsid w:val="00394067"/>
    <w:rsid w:val="00394B1A"/>
    <w:rsid w:val="00396499"/>
    <w:rsid w:val="00396819"/>
    <w:rsid w:val="003976E3"/>
    <w:rsid w:val="00397F98"/>
    <w:rsid w:val="003A0D60"/>
    <w:rsid w:val="003A1268"/>
    <w:rsid w:val="003A1A31"/>
    <w:rsid w:val="003A2845"/>
    <w:rsid w:val="003A3607"/>
    <w:rsid w:val="003A3713"/>
    <w:rsid w:val="003A37F2"/>
    <w:rsid w:val="003A384E"/>
    <w:rsid w:val="003A39C9"/>
    <w:rsid w:val="003A3BA8"/>
    <w:rsid w:val="003A3C26"/>
    <w:rsid w:val="003A652B"/>
    <w:rsid w:val="003A6EAF"/>
    <w:rsid w:val="003A6FDA"/>
    <w:rsid w:val="003A75CE"/>
    <w:rsid w:val="003B0654"/>
    <w:rsid w:val="003B13F2"/>
    <w:rsid w:val="003B1553"/>
    <w:rsid w:val="003B15BC"/>
    <w:rsid w:val="003B239C"/>
    <w:rsid w:val="003B26E7"/>
    <w:rsid w:val="003B2D7F"/>
    <w:rsid w:val="003B3A31"/>
    <w:rsid w:val="003B3A54"/>
    <w:rsid w:val="003B3C14"/>
    <w:rsid w:val="003B4266"/>
    <w:rsid w:val="003B43A9"/>
    <w:rsid w:val="003B5759"/>
    <w:rsid w:val="003B61C4"/>
    <w:rsid w:val="003B65B2"/>
    <w:rsid w:val="003B68A7"/>
    <w:rsid w:val="003B6CAC"/>
    <w:rsid w:val="003B78C0"/>
    <w:rsid w:val="003B78C1"/>
    <w:rsid w:val="003C0166"/>
    <w:rsid w:val="003C06AF"/>
    <w:rsid w:val="003C0974"/>
    <w:rsid w:val="003C0CA9"/>
    <w:rsid w:val="003C12AA"/>
    <w:rsid w:val="003C2257"/>
    <w:rsid w:val="003C2A44"/>
    <w:rsid w:val="003C2ECB"/>
    <w:rsid w:val="003C3056"/>
    <w:rsid w:val="003C31F9"/>
    <w:rsid w:val="003C34EF"/>
    <w:rsid w:val="003C425D"/>
    <w:rsid w:val="003C4323"/>
    <w:rsid w:val="003C47C9"/>
    <w:rsid w:val="003C50CA"/>
    <w:rsid w:val="003C5776"/>
    <w:rsid w:val="003C57F6"/>
    <w:rsid w:val="003C5CF4"/>
    <w:rsid w:val="003C64D4"/>
    <w:rsid w:val="003C6CC2"/>
    <w:rsid w:val="003C6CE9"/>
    <w:rsid w:val="003C754E"/>
    <w:rsid w:val="003D1055"/>
    <w:rsid w:val="003D13CF"/>
    <w:rsid w:val="003D1812"/>
    <w:rsid w:val="003D2059"/>
    <w:rsid w:val="003D455B"/>
    <w:rsid w:val="003D4823"/>
    <w:rsid w:val="003D5412"/>
    <w:rsid w:val="003D541A"/>
    <w:rsid w:val="003D68A1"/>
    <w:rsid w:val="003D6F58"/>
    <w:rsid w:val="003E092D"/>
    <w:rsid w:val="003E09AA"/>
    <w:rsid w:val="003E0A39"/>
    <w:rsid w:val="003E1C7F"/>
    <w:rsid w:val="003E1C8F"/>
    <w:rsid w:val="003E2742"/>
    <w:rsid w:val="003E2989"/>
    <w:rsid w:val="003E2A00"/>
    <w:rsid w:val="003E2E66"/>
    <w:rsid w:val="003E332C"/>
    <w:rsid w:val="003E3760"/>
    <w:rsid w:val="003E3C1C"/>
    <w:rsid w:val="003E40D0"/>
    <w:rsid w:val="003E4860"/>
    <w:rsid w:val="003E51E3"/>
    <w:rsid w:val="003E51F6"/>
    <w:rsid w:val="003E5E3C"/>
    <w:rsid w:val="003E6A05"/>
    <w:rsid w:val="003E6B8D"/>
    <w:rsid w:val="003E7203"/>
    <w:rsid w:val="003E755D"/>
    <w:rsid w:val="003E7F73"/>
    <w:rsid w:val="003F03A9"/>
    <w:rsid w:val="003F132A"/>
    <w:rsid w:val="003F1B9D"/>
    <w:rsid w:val="003F3336"/>
    <w:rsid w:val="003F3B4C"/>
    <w:rsid w:val="003F47DC"/>
    <w:rsid w:val="003F4E5E"/>
    <w:rsid w:val="003F55FB"/>
    <w:rsid w:val="003F58F6"/>
    <w:rsid w:val="003F5C8E"/>
    <w:rsid w:val="003F6974"/>
    <w:rsid w:val="003F6F07"/>
    <w:rsid w:val="003F70A5"/>
    <w:rsid w:val="0040068C"/>
    <w:rsid w:val="004012D5"/>
    <w:rsid w:val="0040136D"/>
    <w:rsid w:val="00401A47"/>
    <w:rsid w:val="00401CF5"/>
    <w:rsid w:val="00402015"/>
    <w:rsid w:val="0040203D"/>
    <w:rsid w:val="00402C86"/>
    <w:rsid w:val="0040498C"/>
    <w:rsid w:val="00405313"/>
    <w:rsid w:val="00406849"/>
    <w:rsid w:val="00406C98"/>
    <w:rsid w:val="00410522"/>
    <w:rsid w:val="00410C36"/>
    <w:rsid w:val="00411089"/>
    <w:rsid w:val="004114A8"/>
    <w:rsid w:val="00411CD0"/>
    <w:rsid w:val="00412D7E"/>
    <w:rsid w:val="00412D81"/>
    <w:rsid w:val="00412E23"/>
    <w:rsid w:val="00412FE7"/>
    <w:rsid w:val="004134B8"/>
    <w:rsid w:val="0041360D"/>
    <w:rsid w:val="00413806"/>
    <w:rsid w:val="00413926"/>
    <w:rsid w:val="004147BB"/>
    <w:rsid w:val="004152DB"/>
    <w:rsid w:val="0041534E"/>
    <w:rsid w:val="00415389"/>
    <w:rsid w:val="004159FD"/>
    <w:rsid w:val="004167FD"/>
    <w:rsid w:val="00416CA2"/>
    <w:rsid w:val="00416EA8"/>
    <w:rsid w:val="004170D7"/>
    <w:rsid w:val="00417738"/>
    <w:rsid w:val="0041780B"/>
    <w:rsid w:val="00420125"/>
    <w:rsid w:val="004221E0"/>
    <w:rsid w:val="00422529"/>
    <w:rsid w:val="004229AD"/>
    <w:rsid w:val="004233EA"/>
    <w:rsid w:val="00423558"/>
    <w:rsid w:val="00423BA1"/>
    <w:rsid w:val="00424779"/>
    <w:rsid w:val="00424A98"/>
    <w:rsid w:val="0042636F"/>
    <w:rsid w:val="004269FC"/>
    <w:rsid w:val="0042718F"/>
    <w:rsid w:val="004273FA"/>
    <w:rsid w:val="004278F1"/>
    <w:rsid w:val="00427FEC"/>
    <w:rsid w:val="00430BB2"/>
    <w:rsid w:val="00430F85"/>
    <w:rsid w:val="004314D8"/>
    <w:rsid w:val="00431B5B"/>
    <w:rsid w:val="00432434"/>
    <w:rsid w:val="004331FF"/>
    <w:rsid w:val="0043336B"/>
    <w:rsid w:val="00433BD5"/>
    <w:rsid w:val="00433DE5"/>
    <w:rsid w:val="00433DED"/>
    <w:rsid w:val="00433FDB"/>
    <w:rsid w:val="00434419"/>
    <w:rsid w:val="00434BE8"/>
    <w:rsid w:val="00435194"/>
    <w:rsid w:val="00435B6F"/>
    <w:rsid w:val="00435C02"/>
    <w:rsid w:val="00436894"/>
    <w:rsid w:val="00436B20"/>
    <w:rsid w:val="00436BC9"/>
    <w:rsid w:val="00437309"/>
    <w:rsid w:val="0043761C"/>
    <w:rsid w:val="00440621"/>
    <w:rsid w:val="00441B41"/>
    <w:rsid w:val="00442432"/>
    <w:rsid w:val="00442606"/>
    <w:rsid w:val="00443DA6"/>
    <w:rsid w:val="0044469F"/>
    <w:rsid w:val="00444AD0"/>
    <w:rsid w:val="00444DDC"/>
    <w:rsid w:val="00444F3F"/>
    <w:rsid w:val="00445F5B"/>
    <w:rsid w:val="004460FA"/>
    <w:rsid w:val="00446302"/>
    <w:rsid w:val="0044790D"/>
    <w:rsid w:val="00447986"/>
    <w:rsid w:val="00447F17"/>
    <w:rsid w:val="004504D6"/>
    <w:rsid w:val="0045063D"/>
    <w:rsid w:val="00450682"/>
    <w:rsid w:val="004509E3"/>
    <w:rsid w:val="00451543"/>
    <w:rsid w:val="00451772"/>
    <w:rsid w:val="00451AE2"/>
    <w:rsid w:val="00451EAA"/>
    <w:rsid w:val="004520B4"/>
    <w:rsid w:val="00452C0B"/>
    <w:rsid w:val="00452D29"/>
    <w:rsid w:val="00453DE7"/>
    <w:rsid w:val="004541EB"/>
    <w:rsid w:val="004545DC"/>
    <w:rsid w:val="0045511C"/>
    <w:rsid w:val="00455812"/>
    <w:rsid w:val="00456625"/>
    <w:rsid w:val="00456644"/>
    <w:rsid w:val="004573CE"/>
    <w:rsid w:val="00457EA9"/>
    <w:rsid w:val="0046066C"/>
    <w:rsid w:val="00461379"/>
    <w:rsid w:val="0046139B"/>
    <w:rsid w:val="004613A6"/>
    <w:rsid w:val="00461670"/>
    <w:rsid w:val="00462D68"/>
    <w:rsid w:val="00463F8F"/>
    <w:rsid w:val="0046675E"/>
    <w:rsid w:val="004667BF"/>
    <w:rsid w:val="00470B8E"/>
    <w:rsid w:val="0047198C"/>
    <w:rsid w:val="0047271A"/>
    <w:rsid w:val="00472B3B"/>
    <w:rsid w:val="004735AD"/>
    <w:rsid w:val="00474211"/>
    <w:rsid w:val="004744E5"/>
    <w:rsid w:val="00475A40"/>
    <w:rsid w:val="00475E4E"/>
    <w:rsid w:val="00476167"/>
    <w:rsid w:val="00476F4F"/>
    <w:rsid w:val="00477374"/>
    <w:rsid w:val="00477B38"/>
    <w:rsid w:val="00477C34"/>
    <w:rsid w:val="004802A2"/>
    <w:rsid w:val="00480A72"/>
    <w:rsid w:val="00480AE9"/>
    <w:rsid w:val="00480E60"/>
    <w:rsid w:val="00481872"/>
    <w:rsid w:val="00483AE5"/>
    <w:rsid w:val="00483D4C"/>
    <w:rsid w:val="00484491"/>
    <w:rsid w:val="0048520C"/>
    <w:rsid w:val="00485766"/>
    <w:rsid w:val="00485BF7"/>
    <w:rsid w:val="00486664"/>
    <w:rsid w:val="00486DF1"/>
    <w:rsid w:val="00487F0E"/>
    <w:rsid w:val="004903AF"/>
    <w:rsid w:val="0049088C"/>
    <w:rsid w:val="00490F0D"/>
    <w:rsid w:val="00491031"/>
    <w:rsid w:val="00492CC5"/>
    <w:rsid w:val="004931CD"/>
    <w:rsid w:val="00493751"/>
    <w:rsid w:val="004954EA"/>
    <w:rsid w:val="00495835"/>
    <w:rsid w:val="00495B81"/>
    <w:rsid w:val="00496F80"/>
    <w:rsid w:val="004A056A"/>
    <w:rsid w:val="004A0665"/>
    <w:rsid w:val="004A0A64"/>
    <w:rsid w:val="004A1098"/>
    <w:rsid w:val="004A14CD"/>
    <w:rsid w:val="004A3B46"/>
    <w:rsid w:val="004A4083"/>
    <w:rsid w:val="004A4ACA"/>
    <w:rsid w:val="004A4C97"/>
    <w:rsid w:val="004A6459"/>
    <w:rsid w:val="004A6B08"/>
    <w:rsid w:val="004A6BB8"/>
    <w:rsid w:val="004A6CEC"/>
    <w:rsid w:val="004B02B5"/>
    <w:rsid w:val="004B0376"/>
    <w:rsid w:val="004B1DEF"/>
    <w:rsid w:val="004B1E1C"/>
    <w:rsid w:val="004B2033"/>
    <w:rsid w:val="004B2626"/>
    <w:rsid w:val="004B27B3"/>
    <w:rsid w:val="004B5110"/>
    <w:rsid w:val="004B7AF0"/>
    <w:rsid w:val="004C0068"/>
    <w:rsid w:val="004C073C"/>
    <w:rsid w:val="004C086D"/>
    <w:rsid w:val="004C0A71"/>
    <w:rsid w:val="004C0D59"/>
    <w:rsid w:val="004C160D"/>
    <w:rsid w:val="004C1AD0"/>
    <w:rsid w:val="004C1FC0"/>
    <w:rsid w:val="004C311B"/>
    <w:rsid w:val="004C3472"/>
    <w:rsid w:val="004C3E71"/>
    <w:rsid w:val="004C42B2"/>
    <w:rsid w:val="004C463C"/>
    <w:rsid w:val="004C48AB"/>
    <w:rsid w:val="004C49A6"/>
    <w:rsid w:val="004C4FD3"/>
    <w:rsid w:val="004C6EFF"/>
    <w:rsid w:val="004C6F62"/>
    <w:rsid w:val="004C739D"/>
    <w:rsid w:val="004D0865"/>
    <w:rsid w:val="004D0EFA"/>
    <w:rsid w:val="004D1F27"/>
    <w:rsid w:val="004D2201"/>
    <w:rsid w:val="004D27EA"/>
    <w:rsid w:val="004D2BF7"/>
    <w:rsid w:val="004D3054"/>
    <w:rsid w:val="004D3310"/>
    <w:rsid w:val="004D341F"/>
    <w:rsid w:val="004D3971"/>
    <w:rsid w:val="004D4766"/>
    <w:rsid w:val="004D5346"/>
    <w:rsid w:val="004D5BEB"/>
    <w:rsid w:val="004D6872"/>
    <w:rsid w:val="004D6899"/>
    <w:rsid w:val="004D7B69"/>
    <w:rsid w:val="004E00AA"/>
    <w:rsid w:val="004E0518"/>
    <w:rsid w:val="004E2349"/>
    <w:rsid w:val="004E40D2"/>
    <w:rsid w:val="004E418E"/>
    <w:rsid w:val="004E4603"/>
    <w:rsid w:val="004E500B"/>
    <w:rsid w:val="004E5468"/>
    <w:rsid w:val="004E57C6"/>
    <w:rsid w:val="004E5D6F"/>
    <w:rsid w:val="004E647B"/>
    <w:rsid w:val="004E765A"/>
    <w:rsid w:val="004E77A5"/>
    <w:rsid w:val="004E7F22"/>
    <w:rsid w:val="004F03FB"/>
    <w:rsid w:val="004F053A"/>
    <w:rsid w:val="004F0A3C"/>
    <w:rsid w:val="004F0FA2"/>
    <w:rsid w:val="004F171D"/>
    <w:rsid w:val="004F203A"/>
    <w:rsid w:val="004F20AE"/>
    <w:rsid w:val="004F2E6A"/>
    <w:rsid w:val="004F302A"/>
    <w:rsid w:val="004F3A45"/>
    <w:rsid w:val="004F3C0D"/>
    <w:rsid w:val="004F3C9D"/>
    <w:rsid w:val="004F3E54"/>
    <w:rsid w:val="004F4975"/>
    <w:rsid w:val="004F4C4E"/>
    <w:rsid w:val="004F51E3"/>
    <w:rsid w:val="004F59D1"/>
    <w:rsid w:val="004F5EA7"/>
    <w:rsid w:val="00500283"/>
    <w:rsid w:val="005005FB"/>
    <w:rsid w:val="00500AF7"/>
    <w:rsid w:val="00501C3B"/>
    <w:rsid w:val="00501E6B"/>
    <w:rsid w:val="00502B41"/>
    <w:rsid w:val="005037B3"/>
    <w:rsid w:val="00503EE1"/>
    <w:rsid w:val="00503F07"/>
    <w:rsid w:val="0050453E"/>
    <w:rsid w:val="00504E72"/>
    <w:rsid w:val="005052C2"/>
    <w:rsid w:val="0050535C"/>
    <w:rsid w:val="00506FE2"/>
    <w:rsid w:val="00510211"/>
    <w:rsid w:val="005104AF"/>
    <w:rsid w:val="0051144B"/>
    <w:rsid w:val="0051154A"/>
    <w:rsid w:val="00511930"/>
    <w:rsid w:val="0051218B"/>
    <w:rsid w:val="00512659"/>
    <w:rsid w:val="00513194"/>
    <w:rsid w:val="00513844"/>
    <w:rsid w:val="00513FD6"/>
    <w:rsid w:val="00514133"/>
    <w:rsid w:val="00514774"/>
    <w:rsid w:val="0051498A"/>
    <w:rsid w:val="00515467"/>
    <w:rsid w:val="005166D1"/>
    <w:rsid w:val="00517189"/>
    <w:rsid w:val="0051718E"/>
    <w:rsid w:val="00517266"/>
    <w:rsid w:val="00517584"/>
    <w:rsid w:val="00517E0A"/>
    <w:rsid w:val="0052108C"/>
    <w:rsid w:val="005217FA"/>
    <w:rsid w:val="005219B8"/>
    <w:rsid w:val="00521A87"/>
    <w:rsid w:val="00522B0D"/>
    <w:rsid w:val="00522ED3"/>
    <w:rsid w:val="00523176"/>
    <w:rsid w:val="00523D48"/>
    <w:rsid w:val="005243F1"/>
    <w:rsid w:val="00524C8D"/>
    <w:rsid w:val="00524DCA"/>
    <w:rsid w:val="0052513F"/>
    <w:rsid w:val="00525C2B"/>
    <w:rsid w:val="00526B20"/>
    <w:rsid w:val="00527843"/>
    <w:rsid w:val="00527909"/>
    <w:rsid w:val="00527B1B"/>
    <w:rsid w:val="00531A2D"/>
    <w:rsid w:val="00532578"/>
    <w:rsid w:val="005327BC"/>
    <w:rsid w:val="00532BA0"/>
    <w:rsid w:val="00532CFC"/>
    <w:rsid w:val="00534811"/>
    <w:rsid w:val="00534C42"/>
    <w:rsid w:val="00535392"/>
    <w:rsid w:val="005353C1"/>
    <w:rsid w:val="005356BB"/>
    <w:rsid w:val="00536A44"/>
    <w:rsid w:val="005378E3"/>
    <w:rsid w:val="00537937"/>
    <w:rsid w:val="00537ECE"/>
    <w:rsid w:val="00537F54"/>
    <w:rsid w:val="00540259"/>
    <w:rsid w:val="005403B5"/>
    <w:rsid w:val="00540DB1"/>
    <w:rsid w:val="00540E9D"/>
    <w:rsid w:val="0054190F"/>
    <w:rsid w:val="00541DE3"/>
    <w:rsid w:val="005421BC"/>
    <w:rsid w:val="00542DE0"/>
    <w:rsid w:val="005439F0"/>
    <w:rsid w:val="00543FA0"/>
    <w:rsid w:val="005456D2"/>
    <w:rsid w:val="00545DCF"/>
    <w:rsid w:val="00546333"/>
    <w:rsid w:val="005465E6"/>
    <w:rsid w:val="00546F61"/>
    <w:rsid w:val="00546FD1"/>
    <w:rsid w:val="00547656"/>
    <w:rsid w:val="00547C3D"/>
    <w:rsid w:val="0055063F"/>
    <w:rsid w:val="005509DB"/>
    <w:rsid w:val="00551263"/>
    <w:rsid w:val="00552717"/>
    <w:rsid w:val="00552C76"/>
    <w:rsid w:val="005531BA"/>
    <w:rsid w:val="00554193"/>
    <w:rsid w:val="0055614F"/>
    <w:rsid w:val="00556C66"/>
    <w:rsid w:val="00556DA1"/>
    <w:rsid w:val="00557093"/>
    <w:rsid w:val="00557686"/>
    <w:rsid w:val="00557A2C"/>
    <w:rsid w:val="00560770"/>
    <w:rsid w:val="0056088A"/>
    <w:rsid w:val="00560A69"/>
    <w:rsid w:val="00560E48"/>
    <w:rsid w:val="00560F77"/>
    <w:rsid w:val="0056149A"/>
    <w:rsid w:val="005616EC"/>
    <w:rsid w:val="00561B08"/>
    <w:rsid w:val="00561F24"/>
    <w:rsid w:val="00561F8C"/>
    <w:rsid w:val="00562D29"/>
    <w:rsid w:val="0056332E"/>
    <w:rsid w:val="00563ADF"/>
    <w:rsid w:val="00563E9E"/>
    <w:rsid w:val="00565570"/>
    <w:rsid w:val="005668FC"/>
    <w:rsid w:val="0056793B"/>
    <w:rsid w:val="00567953"/>
    <w:rsid w:val="00567DE6"/>
    <w:rsid w:val="00567F2D"/>
    <w:rsid w:val="0057030E"/>
    <w:rsid w:val="00571383"/>
    <w:rsid w:val="00572D57"/>
    <w:rsid w:val="005734CA"/>
    <w:rsid w:val="00573FC3"/>
    <w:rsid w:val="00574097"/>
    <w:rsid w:val="005742AD"/>
    <w:rsid w:val="005749A1"/>
    <w:rsid w:val="00575447"/>
    <w:rsid w:val="00575691"/>
    <w:rsid w:val="00575A53"/>
    <w:rsid w:val="00575B06"/>
    <w:rsid w:val="005760D3"/>
    <w:rsid w:val="00576E5A"/>
    <w:rsid w:val="005772C0"/>
    <w:rsid w:val="005777FA"/>
    <w:rsid w:val="00577BB1"/>
    <w:rsid w:val="00577F73"/>
    <w:rsid w:val="005801D5"/>
    <w:rsid w:val="005816C6"/>
    <w:rsid w:val="00581905"/>
    <w:rsid w:val="00582612"/>
    <w:rsid w:val="00582A74"/>
    <w:rsid w:val="00583092"/>
    <w:rsid w:val="005838E1"/>
    <w:rsid w:val="00583B3B"/>
    <w:rsid w:val="0058404F"/>
    <w:rsid w:val="00584AC6"/>
    <w:rsid w:val="005852BD"/>
    <w:rsid w:val="00585D93"/>
    <w:rsid w:val="0058628D"/>
    <w:rsid w:val="0058642B"/>
    <w:rsid w:val="005867BF"/>
    <w:rsid w:val="00586827"/>
    <w:rsid w:val="00586A11"/>
    <w:rsid w:val="005871A9"/>
    <w:rsid w:val="005875C8"/>
    <w:rsid w:val="00587A76"/>
    <w:rsid w:val="00587BAC"/>
    <w:rsid w:val="00590201"/>
    <w:rsid w:val="0059194F"/>
    <w:rsid w:val="00591A36"/>
    <w:rsid w:val="00591D9D"/>
    <w:rsid w:val="00591EFF"/>
    <w:rsid w:val="00592180"/>
    <w:rsid w:val="005928B5"/>
    <w:rsid w:val="005929CA"/>
    <w:rsid w:val="00592C3A"/>
    <w:rsid w:val="0059334A"/>
    <w:rsid w:val="00594FC9"/>
    <w:rsid w:val="005950F8"/>
    <w:rsid w:val="0059566C"/>
    <w:rsid w:val="005956E0"/>
    <w:rsid w:val="00596450"/>
    <w:rsid w:val="00596ACC"/>
    <w:rsid w:val="00596DB5"/>
    <w:rsid w:val="00597222"/>
    <w:rsid w:val="005977B6"/>
    <w:rsid w:val="005A0609"/>
    <w:rsid w:val="005A0883"/>
    <w:rsid w:val="005A14E6"/>
    <w:rsid w:val="005A4885"/>
    <w:rsid w:val="005A49A6"/>
    <w:rsid w:val="005A4B4F"/>
    <w:rsid w:val="005A4C0B"/>
    <w:rsid w:val="005A4D5C"/>
    <w:rsid w:val="005A5273"/>
    <w:rsid w:val="005A5C19"/>
    <w:rsid w:val="005A5CE2"/>
    <w:rsid w:val="005B0027"/>
    <w:rsid w:val="005B0358"/>
    <w:rsid w:val="005B0E44"/>
    <w:rsid w:val="005B16FD"/>
    <w:rsid w:val="005B179E"/>
    <w:rsid w:val="005B1952"/>
    <w:rsid w:val="005B1F70"/>
    <w:rsid w:val="005B271D"/>
    <w:rsid w:val="005B2725"/>
    <w:rsid w:val="005B2CB7"/>
    <w:rsid w:val="005B2D5A"/>
    <w:rsid w:val="005B3691"/>
    <w:rsid w:val="005B55D0"/>
    <w:rsid w:val="005B6C17"/>
    <w:rsid w:val="005B7E52"/>
    <w:rsid w:val="005C0294"/>
    <w:rsid w:val="005C199C"/>
    <w:rsid w:val="005C1BC2"/>
    <w:rsid w:val="005C257F"/>
    <w:rsid w:val="005C2905"/>
    <w:rsid w:val="005C2E6B"/>
    <w:rsid w:val="005C35DE"/>
    <w:rsid w:val="005C3837"/>
    <w:rsid w:val="005C4286"/>
    <w:rsid w:val="005C4A7A"/>
    <w:rsid w:val="005C4B40"/>
    <w:rsid w:val="005C53CF"/>
    <w:rsid w:val="005C5AA8"/>
    <w:rsid w:val="005C633B"/>
    <w:rsid w:val="005D0C64"/>
    <w:rsid w:val="005D0F45"/>
    <w:rsid w:val="005D1E62"/>
    <w:rsid w:val="005D2B9B"/>
    <w:rsid w:val="005D2DCA"/>
    <w:rsid w:val="005D332A"/>
    <w:rsid w:val="005D3B5D"/>
    <w:rsid w:val="005D3CB0"/>
    <w:rsid w:val="005D446B"/>
    <w:rsid w:val="005D47B3"/>
    <w:rsid w:val="005D5005"/>
    <w:rsid w:val="005D5267"/>
    <w:rsid w:val="005D5362"/>
    <w:rsid w:val="005D684A"/>
    <w:rsid w:val="005D7F64"/>
    <w:rsid w:val="005D7FC1"/>
    <w:rsid w:val="005E118B"/>
    <w:rsid w:val="005E1886"/>
    <w:rsid w:val="005E1993"/>
    <w:rsid w:val="005E222B"/>
    <w:rsid w:val="005E2DED"/>
    <w:rsid w:val="005E3EAA"/>
    <w:rsid w:val="005E4D4E"/>
    <w:rsid w:val="005E5785"/>
    <w:rsid w:val="005E73BE"/>
    <w:rsid w:val="005E7D22"/>
    <w:rsid w:val="005F08B9"/>
    <w:rsid w:val="005F150D"/>
    <w:rsid w:val="005F15D6"/>
    <w:rsid w:val="005F1BDF"/>
    <w:rsid w:val="005F21EA"/>
    <w:rsid w:val="00600311"/>
    <w:rsid w:val="006007C5"/>
    <w:rsid w:val="00600E5B"/>
    <w:rsid w:val="00601032"/>
    <w:rsid w:val="00601926"/>
    <w:rsid w:val="00601B52"/>
    <w:rsid w:val="00601E70"/>
    <w:rsid w:val="006022F8"/>
    <w:rsid w:val="0060287F"/>
    <w:rsid w:val="0060298D"/>
    <w:rsid w:val="00603029"/>
    <w:rsid w:val="006036DE"/>
    <w:rsid w:val="00603F04"/>
    <w:rsid w:val="0060473A"/>
    <w:rsid w:val="00604960"/>
    <w:rsid w:val="00604AF2"/>
    <w:rsid w:val="00605AB1"/>
    <w:rsid w:val="0060613D"/>
    <w:rsid w:val="006062FE"/>
    <w:rsid w:val="0060664C"/>
    <w:rsid w:val="00606B28"/>
    <w:rsid w:val="00606F28"/>
    <w:rsid w:val="00607A50"/>
    <w:rsid w:val="00607B43"/>
    <w:rsid w:val="00610AE3"/>
    <w:rsid w:val="00610FD3"/>
    <w:rsid w:val="006113A9"/>
    <w:rsid w:val="00611420"/>
    <w:rsid w:val="00611927"/>
    <w:rsid w:val="00611F6B"/>
    <w:rsid w:val="00612060"/>
    <w:rsid w:val="00612479"/>
    <w:rsid w:val="006130CF"/>
    <w:rsid w:val="0061326C"/>
    <w:rsid w:val="00614A13"/>
    <w:rsid w:val="006164B3"/>
    <w:rsid w:val="00617337"/>
    <w:rsid w:val="006177B1"/>
    <w:rsid w:val="00617EB7"/>
    <w:rsid w:val="0062014C"/>
    <w:rsid w:val="00620502"/>
    <w:rsid w:val="0062059F"/>
    <w:rsid w:val="00621092"/>
    <w:rsid w:val="0062124D"/>
    <w:rsid w:val="006218F2"/>
    <w:rsid w:val="00621995"/>
    <w:rsid w:val="00621A88"/>
    <w:rsid w:val="006225AE"/>
    <w:rsid w:val="0062318A"/>
    <w:rsid w:val="006235E6"/>
    <w:rsid w:val="0062391B"/>
    <w:rsid w:val="0062472A"/>
    <w:rsid w:val="00624918"/>
    <w:rsid w:val="00624D12"/>
    <w:rsid w:val="006252C6"/>
    <w:rsid w:val="006256CB"/>
    <w:rsid w:val="0062587E"/>
    <w:rsid w:val="006261A6"/>
    <w:rsid w:val="00627615"/>
    <w:rsid w:val="0063071A"/>
    <w:rsid w:val="00630AC0"/>
    <w:rsid w:val="00631C65"/>
    <w:rsid w:val="00632809"/>
    <w:rsid w:val="00632D69"/>
    <w:rsid w:val="0063428E"/>
    <w:rsid w:val="00634A78"/>
    <w:rsid w:val="00634FD4"/>
    <w:rsid w:val="006362A8"/>
    <w:rsid w:val="006368C4"/>
    <w:rsid w:val="00637220"/>
    <w:rsid w:val="006374B3"/>
    <w:rsid w:val="00640A3F"/>
    <w:rsid w:val="00640B4A"/>
    <w:rsid w:val="00640F13"/>
    <w:rsid w:val="00641D1B"/>
    <w:rsid w:val="00642CDF"/>
    <w:rsid w:val="00642E6F"/>
    <w:rsid w:val="006434C0"/>
    <w:rsid w:val="00643EC9"/>
    <w:rsid w:val="006448D1"/>
    <w:rsid w:val="006450E3"/>
    <w:rsid w:val="00645240"/>
    <w:rsid w:val="006455EF"/>
    <w:rsid w:val="00646232"/>
    <w:rsid w:val="00646C77"/>
    <w:rsid w:val="00647040"/>
    <w:rsid w:val="00647D1C"/>
    <w:rsid w:val="00647D66"/>
    <w:rsid w:val="00647E6B"/>
    <w:rsid w:val="00647EA7"/>
    <w:rsid w:val="006502E5"/>
    <w:rsid w:val="00651715"/>
    <w:rsid w:val="00652490"/>
    <w:rsid w:val="00652914"/>
    <w:rsid w:val="00652C8C"/>
    <w:rsid w:val="006530BF"/>
    <w:rsid w:val="0065325C"/>
    <w:rsid w:val="006538E6"/>
    <w:rsid w:val="00654026"/>
    <w:rsid w:val="00654464"/>
    <w:rsid w:val="006559AB"/>
    <w:rsid w:val="00655E1E"/>
    <w:rsid w:val="006560B6"/>
    <w:rsid w:val="00656743"/>
    <w:rsid w:val="006568D2"/>
    <w:rsid w:val="00656EC2"/>
    <w:rsid w:val="006600EE"/>
    <w:rsid w:val="0066021A"/>
    <w:rsid w:val="00660412"/>
    <w:rsid w:val="00660419"/>
    <w:rsid w:val="0066044D"/>
    <w:rsid w:val="00660828"/>
    <w:rsid w:val="00661739"/>
    <w:rsid w:val="006617AC"/>
    <w:rsid w:val="006622B7"/>
    <w:rsid w:val="00662421"/>
    <w:rsid w:val="00662C60"/>
    <w:rsid w:val="00663498"/>
    <w:rsid w:val="00663896"/>
    <w:rsid w:val="00663B14"/>
    <w:rsid w:val="00663D9B"/>
    <w:rsid w:val="00664AEA"/>
    <w:rsid w:val="00664CDE"/>
    <w:rsid w:val="00665254"/>
    <w:rsid w:val="006658B4"/>
    <w:rsid w:val="00665F6E"/>
    <w:rsid w:val="00666178"/>
    <w:rsid w:val="006662CD"/>
    <w:rsid w:val="00666DD9"/>
    <w:rsid w:val="0066726E"/>
    <w:rsid w:val="00667CAA"/>
    <w:rsid w:val="00667DCC"/>
    <w:rsid w:val="00667F6C"/>
    <w:rsid w:val="006706E4"/>
    <w:rsid w:val="00670A66"/>
    <w:rsid w:val="0067114D"/>
    <w:rsid w:val="00671DE6"/>
    <w:rsid w:val="00672169"/>
    <w:rsid w:val="0067279E"/>
    <w:rsid w:val="00672D06"/>
    <w:rsid w:val="00673E94"/>
    <w:rsid w:val="006749FA"/>
    <w:rsid w:val="00674C09"/>
    <w:rsid w:val="0067709B"/>
    <w:rsid w:val="006772F1"/>
    <w:rsid w:val="00677CC4"/>
    <w:rsid w:val="00680F17"/>
    <w:rsid w:val="006815FA"/>
    <w:rsid w:val="0068235F"/>
    <w:rsid w:val="00683CE6"/>
    <w:rsid w:val="00683D9A"/>
    <w:rsid w:val="006847CD"/>
    <w:rsid w:val="00684823"/>
    <w:rsid w:val="00684AFD"/>
    <w:rsid w:val="00684CAC"/>
    <w:rsid w:val="00685B65"/>
    <w:rsid w:val="006867F9"/>
    <w:rsid w:val="00686F2F"/>
    <w:rsid w:val="0068704B"/>
    <w:rsid w:val="006901C3"/>
    <w:rsid w:val="00690684"/>
    <w:rsid w:val="00692663"/>
    <w:rsid w:val="0069371E"/>
    <w:rsid w:val="00693E3C"/>
    <w:rsid w:val="006951C9"/>
    <w:rsid w:val="00695313"/>
    <w:rsid w:val="00695690"/>
    <w:rsid w:val="00696E3B"/>
    <w:rsid w:val="006A0244"/>
    <w:rsid w:val="006A0345"/>
    <w:rsid w:val="006A03AB"/>
    <w:rsid w:val="006A1406"/>
    <w:rsid w:val="006A1A44"/>
    <w:rsid w:val="006A1CA3"/>
    <w:rsid w:val="006A2294"/>
    <w:rsid w:val="006A31A5"/>
    <w:rsid w:val="006A4231"/>
    <w:rsid w:val="006A6030"/>
    <w:rsid w:val="006A6FA8"/>
    <w:rsid w:val="006A78D5"/>
    <w:rsid w:val="006A7CC4"/>
    <w:rsid w:val="006B271D"/>
    <w:rsid w:val="006B2906"/>
    <w:rsid w:val="006B3444"/>
    <w:rsid w:val="006B3F43"/>
    <w:rsid w:val="006B4036"/>
    <w:rsid w:val="006B4241"/>
    <w:rsid w:val="006B4588"/>
    <w:rsid w:val="006B486D"/>
    <w:rsid w:val="006B4913"/>
    <w:rsid w:val="006B6786"/>
    <w:rsid w:val="006B6EB4"/>
    <w:rsid w:val="006B723E"/>
    <w:rsid w:val="006B74BD"/>
    <w:rsid w:val="006B7DDF"/>
    <w:rsid w:val="006C010B"/>
    <w:rsid w:val="006C020C"/>
    <w:rsid w:val="006C031B"/>
    <w:rsid w:val="006C04C9"/>
    <w:rsid w:val="006C0635"/>
    <w:rsid w:val="006C18A4"/>
    <w:rsid w:val="006C2A60"/>
    <w:rsid w:val="006C2CFD"/>
    <w:rsid w:val="006C36E3"/>
    <w:rsid w:val="006C439B"/>
    <w:rsid w:val="006C5114"/>
    <w:rsid w:val="006C5277"/>
    <w:rsid w:val="006C5E34"/>
    <w:rsid w:val="006C6091"/>
    <w:rsid w:val="006C6795"/>
    <w:rsid w:val="006C72CD"/>
    <w:rsid w:val="006D1581"/>
    <w:rsid w:val="006D1EE0"/>
    <w:rsid w:val="006D2451"/>
    <w:rsid w:val="006D2548"/>
    <w:rsid w:val="006D27B0"/>
    <w:rsid w:val="006D30DA"/>
    <w:rsid w:val="006D30DD"/>
    <w:rsid w:val="006D34D9"/>
    <w:rsid w:val="006D3519"/>
    <w:rsid w:val="006D414D"/>
    <w:rsid w:val="006D4A3C"/>
    <w:rsid w:val="006D5DDA"/>
    <w:rsid w:val="006D6782"/>
    <w:rsid w:val="006D6B41"/>
    <w:rsid w:val="006D7B1C"/>
    <w:rsid w:val="006D7C08"/>
    <w:rsid w:val="006E0054"/>
    <w:rsid w:val="006E02FD"/>
    <w:rsid w:val="006E19AC"/>
    <w:rsid w:val="006E3EC1"/>
    <w:rsid w:val="006E441E"/>
    <w:rsid w:val="006E44C8"/>
    <w:rsid w:val="006E46AF"/>
    <w:rsid w:val="006E47ED"/>
    <w:rsid w:val="006E4A37"/>
    <w:rsid w:val="006E5DF5"/>
    <w:rsid w:val="006E6A3F"/>
    <w:rsid w:val="006E705E"/>
    <w:rsid w:val="006E7321"/>
    <w:rsid w:val="006E7BFA"/>
    <w:rsid w:val="006F1001"/>
    <w:rsid w:val="006F141D"/>
    <w:rsid w:val="006F1E85"/>
    <w:rsid w:val="006F3129"/>
    <w:rsid w:val="006F3535"/>
    <w:rsid w:val="006F3A90"/>
    <w:rsid w:val="006F3E75"/>
    <w:rsid w:val="006F4415"/>
    <w:rsid w:val="006F569C"/>
    <w:rsid w:val="006F5942"/>
    <w:rsid w:val="006F6A38"/>
    <w:rsid w:val="006F7D0F"/>
    <w:rsid w:val="0070089A"/>
    <w:rsid w:val="0070219F"/>
    <w:rsid w:val="00702D3B"/>
    <w:rsid w:val="007037EF"/>
    <w:rsid w:val="00703CCC"/>
    <w:rsid w:val="00703D88"/>
    <w:rsid w:val="0070693F"/>
    <w:rsid w:val="00706BF2"/>
    <w:rsid w:val="007071D9"/>
    <w:rsid w:val="00707398"/>
    <w:rsid w:val="0070762B"/>
    <w:rsid w:val="00710ED2"/>
    <w:rsid w:val="0071158C"/>
    <w:rsid w:val="0071160A"/>
    <w:rsid w:val="00711771"/>
    <w:rsid w:val="007122E0"/>
    <w:rsid w:val="007126DF"/>
    <w:rsid w:val="007126FE"/>
    <w:rsid w:val="007133A9"/>
    <w:rsid w:val="00713865"/>
    <w:rsid w:val="007141D5"/>
    <w:rsid w:val="00714760"/>
    <w:rsid w:val="00714946"/>
    <w:rsid w:val="0071495D"/>
    <w:rsid w:val="00716C57"/>
    <w:rsid w:val="007170D4"/>
    <w:rsid w:val="0071742D"/>
    <w:rsid w:val="00721828"/>
    <w:rsid w:val="00721D63"/>
    <w:rsid w:val="00722B0E"/>
    <w:rsid w:val="00724D53"/>
    <w:rsid w:val="0072561C"/>
    <w:rsid w:val="0072589A"/>
    <w:rsid w:val="00727028"/>
    <w:rsid w:val="007272BD"/>
    <w:rsid w:val="00727FF2"/>
    <w:rsid w:val="00730156"/>
    <w:rsid w:val="00731751"/>
    <w:rsid w:val="007319CF"/>
    <w:rsid w:val="00732493"/>
    <w:rsid w:val="00732AD8"/>
    <w:rsid w:val="007337A1"/>
    <w:rsid w:val="0073391F"/>
    <w:rsid w:val="007344D4"/>
    <w:rsid w:val="00734F40"/>
    <w:rsid w:val="00735D69"/>
    <w:rsid w:val="0073618D"/>
    <w:rsid w:val="007410D2"/>
    <w:rsid w:val="0074193B"/>
    <w:rsid w:val="0074217C"/>
    <w:rsid w:val="007426C0"/>
    <w:rsid w:val="00742AE7"/>
    <w:rsid w:val="00742B94"/>
    <w:rsid w:val="00743C38"/>
    <w:rsid w:val="00744764"/>
    <w:rsid w:val="00744B31"/>
    <w:rsid w:val="007451DD"/>
    <w:rsid w:val="00745B4A"/>
    <w:rsid w:val="00745D8E"/>
    <w:rsid w:val="00745F8E"/>
    <w:rsid w:val="00745FF9"/>
    <w:rsid w:val="0074657B"/>
    <w:rsid w:val="007474FC"/>
    <w:rsid w:val="0075037D"/>
    <w:rsid w:val="00750479"/>
    <w:rsid w:val="007518F1"/>
    <w:rsid w:val="00751C0F"/>
    <w:rsid w:val="00752CD3"/>
    <w:rsid w:val="00752F52"/>
    <w:rsid w:val="00755C13"/>
    <w:rsid w:val="00755DBF"/>
    <w:rsid w:val="00756B66"/>
    <w:rsid w:val="007603DA"/>
    <w:rsid w:val="007606FC"/>
    <w:rsid w:val="00760BD0"/>
    <w:rsid w:val="00761E35"/>
    <w:rsid w:val="00762177"/>
    <w:rsid w:val="00762261"/>
    <w:rsid w:val="00762B13"/>
    <w:rsid w:val="00762BBA"/>
    <w:rsid w:val="00762E00"/>
    <w:rsid w:val="007636F4"/>
    <w:rsid w:val="00763CBF"/>
    <w:rsid w:val="00763F8F"/>
    <w:rsid w:val="00763FBE"/>
    <w:rsid w:val="007647A6"/>
    <w:rsid w:val="00764879"/>
    <w:rsid w:val="00764BA4"/>
    <w:rsid w:val="007657D8"/>
    <w:rsid w:val="00765886"/>
    <w:rsid w:val="00765F84"/>
    <w:rsid w:val="00766841"/>
    <w:rsid w:val="00766C3F"/>
    <w:rsid w:val="007679E0"/>
    <w:rsid w:val="007700B7"/>
    <w:rsid w:val="0077075B"/>
    <w:rsid w:val="0077124B"/>
    <w:rsid w:val="007714A4"/>
    <w:rsid w:val="0077392C"/>
    <w:rsid w:val="00773A46"/>
    <w:rsid w:val="0077459D"/>
    <w:rsid w:val="00774837"/>
    <w:rsid w:val="00774B3C"/>
    <w:rsid w:val="0077563E"/>
    <w:rsid w:val="007756D4"/>
    <w:rsid w:val="00775D38"/>
    <w:rsid w:val="00775EDD"/>
    <w:rsid w:val="007761D6"/>
    <w:rsid w:val="0077650B"/>
    <w:rsid w:val="007778B3"/>
    <w:rsid w:val="00777AE3"/>
    <w:rsid w:val="00781D94"/>
    <w:rsid w:val="007821F7"/>
    <w:rsid w:val="00783917"/>
    <w:rsid w:val="00783A91"/>
    <w:rsid w:val="00783BAC"/>
    <w:rsid w:val="007851CB"/>
    <w:rsid w:val="00785A11"/>
    <w:rsid w:val="00786B5A"/>
    <w:rsid w:val="00787F38"/>
    <w:rsid w:val="00790299"/>
    <w:rsid w:val="00791095"/>
    <w:rsid w:val="00791513"/>
    <w:rsid w:val="00791ED4"/>
    <w:rsid w:val="0079266D"/>
    <w:rsid w:val="00792ACA"/>
    <w:rsid w:val="00793186"/>
    <w:rsid w:val="00793658"/>
    <w:rsid w:val="007949DF"/>
    <w:rsid w:val="00794CAC"/>
    <w:rsid w:val="00794E39"/>
    <w:rsid w:val="00795009"/>
    <w:rsid w:val="0079537A"/>
    <w:rsid w:val="00795E99"/>
    <w:rsid w:val="00796316"/>
    <w:rsid w:val="00797132"/>
    <w:rsid w:val="00797F9A"/>
    <w:rsid w:val="007A01BF"/>
    <w:rsid w:val="007A1522"/>
    <w:rsid w:val="007A1AA7"/>
    <w:rsid w:val="007A22FC"/>
    <w:rsid w:val="007A37C8"/>
    <w:rsid w:val="007A3F75"/>
    <w:rsid w:val="007A3FD5"/>
    <w:rsid w:val="007A52A7"/>
    <w:rsid w:val="007A56DD"/>
    <w:rsid w:val="007A591F"/>
    <w:rsid w:val="007A5A38"/>
    <w:rsid w:val="007A5E70"/>
    <w:rsid w:val="007A646C"/>
    <w:rsid w:val="007A674A"/>
    <w:rsid w:val="007A67D2"/>
    <w:rsid w:val="007A71F1"/>
    <w:rsid w:val="007A72F4"/>
    <w:rsid w:val="007B0738"/>
    <w:rsid w:val="007B0871"/>
    <w:rsid w:val="007B09BC"/>
    <w:rsid w:val="007B0A51"/>
    <w:rsid w:val="007B0AB4"/>
    <w:rsid w:val="007B1026"/>
    <w:rsid w:val="007B118C"/>
    <w:rsid w:val="007B17E1"/>
    <w:rsid w:val="007B22C8"/>
    <w:rsid w:val="007B276B"/>
    <w:rsid w:val="007B3B0B"/>
    <w:rsid w:val="007B3FFE"/>
    <w:rsid w:val="007B466A"/>
    <w:rsid w:val="007B552E"/>
    <w:rsid w:val="007B55BB"/>
    <w:rsid w:val="007B67F0"/>
    <w:rsid w:val="007B6BDF"/>
    <w:rsid w:val="007B6D88"/>
    <w:rsid w:val="007B7C69"/>
    <w:rsid w:val="007C0670"/>
    <w:rsid w:val="007C1A41"/>
    <w:rsid w:val="007C258E"/>
    <w:rsid w:val="007C34A9"/>
    <w:rsid w:val="007C427E"/>
    <w:rsid w:val="007C441B"/>
    <w:rsid w:val="007C4542"/>
    <w:rsid w:val="007C5642"/>
    <w:rsid w:val="007C6485"/>
    <w:rsid w:val="007C6789"/>
    <w:rsid w:val="007C6A5A"/>
    <w:rsid w:val="007C6C8F"/>
    <w:rsid w:val="007C7180"/>
    <w:rsid w:val="007C734C"/>
    <w:rsid w:val="007D150E"/>
    <w:rsid w:val="007D1BF6"/>
    <w:rsid w:val="007D1EB7"/>
    <w:rsid w:val="007D24DA"/>
    <w:rsid w:val="007D3198"/>
    <w:rsid w:val="007D3786"/>
    <w:rsid w:val="007D3C69"/>
    <w:rsid w:val="007D4876"/>
    <w:rsid w:val="007D4AF0"/>
    <w:rsid w:val="007D4DE5"/>
    <w:rsid w:val="007D5459"/>
    <w:rsid w:val="007D721D"/>
    <w:rsid w:val="007D7B22"/>
    <w:rsid w:val="007D7D3B"/>
    <w:rsid w:val="007D7E59"/>
    <w:rsid w:val="007E006D"/>
    <w:rsid w:val="007E0276"/>
    <w:rsid w:val="007E05EA"/>
    <w:rsid w:val="007E05F7"/>
    <w:rsid w:val="007E122E"/>
    <w:rsid w:val="007E30FB"/>
    <w:rsid w:val="007E4F69"/>
    <w:rsid w:val="007E524B"/>
    <w:rsid w:val="007E6801"/>
    <w:rsid w:val="007E6A81"/>
    <w:rsid w:val="007E7470"/>
    <w:rsid w:val="007F0405"/>
    <w:rsid w:val="007F0882"/>
    <w:rsid w:val="007F2911"/>
    <w:rsid w:val="007F2FC9"/>
    <w:rsid w:val="007F37E2"/>
    <w:rsid w:val="007F39CB"/>
    <w:rsid w:val="007F5428"/>
    <w:rsid w:val="007F5EA3"/>
    <w:rsid w:val="007F6511"/>
    <w:rsid w:val="007F6AB7"/>
    <w:rsid w:val="007F7706"/>
    <w:rsid w:val="007F78DB"/>
    <w:rsid w:val="007F7DDC"/>
    <w:rsid w:val="00800E1C"/>
    <w:rsid w:val="00801423"/>
    <w:rsid w:val="0080169A"/>
    <w:rsid w:val="00801809"/>
    <w:rsid w:val="0080272C"/>
    <w:rsid w:val="00803045"/>
    <w:rsid w:val="0080364C"/>
    <w:rsid w:val="00804732"/>
    <w:rsid w:val="0080499C"/>
    <w:rsid w:val="008059D9"/>
    <w:rsid w:val="0080609A"/>
    <w:rsid w:val="00806570"/>
    <w:rsid w:val="00806C0C"/>
    <w:rsid w:val="00806F04"/>
    <w:rsid w:val="0080732F"/>
    <w:rsid w:val="00807FF0"/>
    <w:rsid w:val="0081010D"/>
    <w:rsid w:val="0081079F"/>
    <w:rsid w:val="00810D7B"/>
    <w:rsid w:val="00810D92"/>
    <w:rsid w:val="00810EED"/>
    <w:rsid w:val="00811D06"/>
    <w:rsid w:val="00812106"/>
    <w:rsid w:val="00812C1B"/>
    <w:rsid w:val="00813336"/>
    <w:rsid w:val="008136AF"/>
    <w:rsid w:val="00813A5F"/>
    <w:rsid w:val="00813B7D"/>
    <w:rsid w:val="00814063"/>
    <w:rsid w:val="00814539"/>
    <w:rsid w:val="008155C4"/>
    <w:rsid w:val="00815E23"/>
    <w:rsid w:val="00816559"/>
    <w:rsid w:val="00816AF0"/>
    <w:rsid w:val="0081748D"/>
    <w:rsid w:val="00817B3C"/>
    <w:rsid w:val="00817BC8"/>
    <w:rsid w:val="00817F81"/>
    <w:rsid w:val="008205B7"/>
    <w:rsid w:val="00821443"/>
    <w:rsid w:val="008216A2"/>
    <w:rsid w:val="008217B7"/>
    <w:rsid w:val="00824454"/>
    <w:rsid w:val="00825F55"/>
    <w:rsid w:val="008261B9"/>
    <w:rsid w:val="00826480"/>
    <w:rsid w:val="008277FE"/>
    <w:rsid w:val="00830CC8"/>
    <w:rsid w:val="0083128C"/>
    <w:rsid w:val="0083171C"/>
    <w:rsid w:val="0083197F"/>
    <w:rsid w:val="00831EDC"/>
    <w:rsid w:val="00832C03"/>
    <w:rsid w:val="0083399C"/>
    <w:rsid w:val="00834105"/>
    <w:rsid w:val="00834255"/>
    <w:rsid w:val="0083484E"/>
    <w:rsid w:val="008355B8"/>
    <w:rsid w:val="008356BB"/>
    <w:rsid w:val="00835977"/>
    <w:rsid w:val="00835C71"/>
    <w:rsid w:val="008368BE"/>
    <w:rsid w:val="00836DBE"/>
    <w:rsid w:val="0083726D"/>
    <w:rsid w:val="008378BC"/>
    <w:rsid w:val="00840714"/>
    <w:rsid w:val="008411ED"/>
    <w:rsid w:val="008422D6"/>
    <w:rsid w:val="00842C51"/>
    <w:rsid w:val="00842DB5"/>
    <w:rsid w:val="008430F6"/>
    <w:rsid w:val="00843F6D"/>
    <w:rsid w:val="00844836"/>
    <w:rsid w:val="008448A9"/>
    <w:rsid w:val="0084537C"/>
    <w:rsid w:val="0084545F"/>
    <w:rsid w:val="00845EB0"/>
    <w:rsid w:val="00846B22"/>
    <w:rsid w:val="00847D29"/>
    <w:rsid w:val="008513AF"/>
    <w:rsid w:val="00853D35"/>
    <w:rsid w:val="00854652"/>
    <w:rsid w:val="00855CCF"/>
    <w:rsid w:val="0085744D"/>
    <w:rsid w:val="008577D1"/>
    <w:rsid w:val="00860F6A"/>
    <w:rsid w:val="0086136E"/>
    <w:rsid w:val="00861783"/>
    <w:rsid w:val="008618D2"/>
    <w:rsid w:val="00861BB4"/>
    <w:rsid w:val="00861F45"/>
    <w:rsid w:val="0086246D"/>
    <w:rsid w:val="008629F0"/>
    <w:rsid w:val="0086329D"/>
    <w:rsid w:val="00864519"/>
    <w:rsid w:val="00864BF5"/>
    <w:rsid w:val="00864CDE"/>
    <w:rsid w:val="00865089"/>
    <w:rsid w:val="00865374"/>
    <w:rsid w:val="0086572F"/>
    <w:rsid w:val="00866111"/>
    <w:rsid w:val="00866C2F"/>
    <w:rsid w:val="00866F57"/>
    <w:rsid w:val="00867008"/>
    <w:rsid w:val="008673AE"/>
    <w:rsid w:val="00867EE4"/>
    <w:rsid w:val="00870346"/>
    <w:rsid w:val="0087056D"/>
    <w:rsid w:val="008708FB"/>
    <w:rsid w:val="008709F2"/>
    <w:rsid w:val="00870A42"/>
    <w:rsid w:val="00871661"/>
    <w:rsid w:val="008721D2"/>
    <w:rsid w:val="00872B52"/>
    <w:rsid w:val="00873F11"/>
    <w:rsid w:val="00874BC6"/>
    <w:rsid w:val="00874DB0"/>
    <w:rsid w:val="008753D7"/>
    <w:rsid w:val="00875A2C"/>
    <w:rsid w:val="008769C5"/>
    <w:rsid w:val="008770DD"/>
    <w:rsid w:val="0087718C"/>
    <w:rsid w:val="00877752"/>
    <w:rsid w:val="008777C9"/>
    <w:rsid w:val="00877906"/>
    <w:rsid w:val="00880168"/>
    <w:rsid w:val="00880792"/>
    <w:rsid w:val="00880A37"/>
    <w:rsid w:val="008812AB"/>
    <w:rsid w:val="0088308E"/>
    <w:rsid w:val="008840BD"/>
    <w:rsid w:val="0088469E"/>
    <w:rsid w:val="00885201"/>
    <w:rsid w:val="008852D6"/>
    <w:rsid w:val="00886D85"/>
    <w:rsid w:val="00887229"/>
    <w:rsid w:val="00890B7A"/>
    <w:rsid w:val="00890CEB"/>
    <w:rsid w:val="00890F4D"/>
    <w:rsid w:val="008910B9"/>
    <w:rsid w:val="00892417"/>
    <w:rsid w:val="0089296B"/>
    <w:rsid w:val="008930AB"/>
    <w:rsid w:val="008933D1"/>
    <w:rsid w:val="00893597"/>
    <w:rsid w:val="00894088"/>
    <w:rsid w:val="0089451B"/>
    <w:rsid w:val="00894680"/>
    <w:rsid w:val="00895390"/>
    <w:rsid w:val="008954F7"/>
    <w:rsid w:val="0089617B"/>
    <w:rsid w:val="00896BB8"/>
    <w:rsid w:val="008A0228"/>
    <w:rsid w:val="008A1FD8"/>
    <w:rsid w:val="008A2F4B"/>
    <w:rsid w:val="008A3445"/>
    <w:rsid w:val="008A4F4A"/>
    <w:rsid w:val="008A5B3E"/>
    <w:rsid w:val="008A5D38"/>
    <w:rsid w:val="008A609B"/>
    <w:rsid w:val="008A6D7C"/>
    <w:rsid w:val="008B01D5"/>
    <w:rsid w:val="008B04B4"/>
    <w:rsid w:val="008B0C3A"/>
    <w:rsid w:val="008B0CA6"/>
    <w:rsid w:val="008B104E"/>
    <w:rsid w:val="008B23AA"/>
    <w:rsid w:val="008B2E39"/>
    <w:rsid w:val="008B2E74"/>
    <w:rsid w:val="008B3350"/>
    <w:rsid w:val="008B41A0"/>
    <w:rsid w:val="008B436F"/>
    <w:rsid w:val="008B4613"/>
    <w:rsid w:val="008B4ABF"/>
    <w:rsid w:val="008B540E"/>
    <w:rsid w:val="008B5591"/>
    <w:rsid w:val="008B55C8"/>
    <w:rsid w:val="008B5A47"/>
    <w:rsid w:val="008B5BD0"/>
    <w:rsid w:val="008B6228"/>
    <w:rsid w:val="008B6D98"/>
    <w:rsid w:val="008B7CFD"/>
    <w:rsid w:val="008C1740"/>
    <w:rsid w:val="008C2028"/>
    <w:rsid w:val="008C2D83"/>
    <w:rsid w:val="008C2EEC"/>
    <w:rsid w:val="008C2F21"/>
    <w:rsid w:val="008C3F9F"/>
    <w:rsid w:val="008C4481"/>
    <w:rsid w:val="008C4501"/>
    <w:rsid w:val="008C48AA"/>
    <w:rsid w:val="008C50C3"/>
    <w:rsid w:val="008C516C"/>
    <w:rsid w:val="008C5A55"/>
    <w:rsid w:val="008C5E95"/>
    <w:rsid w:val="008C6805"/>
    <w:rsid w:val="008C704F"/>
    <w:rsid w:val="008C7529"/>
    <w:rsid w:val="008D07E3"/>
    <w:rsid w:val="008D276B"/>
    <w:rsid w:val="008D2997"/>
    <w:rsid w:val="008D2A42"/>
    <w:rsid w:val="008D3D15"/>
    <w:rsid w:val="008D49A2"/>
    <w:rsid w:val="008D4E7B"/>
    <w:rsid w:val="008D5B24"/>
    <w:rsid w:val="008D6E5F"/>
    <w:rsid w:val="008E04DD"/>
    <w:rsid w:val="008E0B10"/>
    <w:rsid w:val="008E27D9"/>
    <w:rsid w:val="008E290D"/>
    <w:rsid w:val="008E594B"/>
    <w:rsid w:val="008E631D"/>
    <w:rsid w:val="008E65B2"/>
    <w:rsid w:val="008F1B82"/>
    <w:rsid w:val="008F1F33"/>
    <w:rsid w:val="008F2237"/>
    <w:rsid w:val="008F292F"/>
    <w:rsid w:val="008F3125"/>
    <w:rsid w:val="008F4568"/>
    <w:rsid w:val="008F4D4F"/>
    <w:rsid w:val="008F54DF"/>
    <w:rsid w:val="008F627E"/>
    <w:rsid w:val="008F6AFE"/>
    <w:rsid w:val="008F7868"/>
    <w:rsid w:val="00900219"/>
    <w:rsid w:val="0090073A"/>
    <w:rsid w:val="009008A0"/>
    <w:rsid w:val="00900C9B"/>
    <w:rsid w:val="00901496"/>
    <w:rsid w:val="009016C8"/>
    <w:rsid w:val="0090271C"/>
    <w:rsid w:val="009029B7"/>
    <w:rsid w:val="009031C3"/>
    <w:rsid w:val="00903FEF"/>
    <w:rsid w:val="00904015"/>
    <w:rsid w:val="00904FC7"/>
    <w:rsid w:val="0090583A"/>
    <w:rsid w:val="00905CEA"/>
    <w:rsid w:val="00905CEB"/>
    <w:rsid w:val="00905E9B"/>
    <w:rsid w:val="00906194"/>
    <w:rsid w:val="00906251"/>
    <w:rsid w:val="009064E3"/>
    <w:rsid w:val="00906567"/>
    <w:rsid w:val="00907180"/>
    <w:rsid w:val="00907833"/>
    <w:rsid w:val="009108B9"/>
    <w:rsid w:val="00910D4B"/>
    <w:rsid w:val="00910F7D"/>
    <w:rsid w:val="009111DC"/>
    <w:rsid w:val="0091234D"/>
    <w:rsid w:val="00912946"/>
    <w:rsid w:val="00915360"/>
    <w:rsid w:val="00915745"/>
    <w:rsid w:val="0091583D"/>
    <w:rsid w:val="00915C54"/>
    <w:rsid w:val="0091642D"/>
    <w:rsid w:val="00916BD4"/>
    <w:rsid w:val="00917A89"/>
    <w:rsid w:val="00917FDA"/>
    <w:rsid w:val="0092026A"/>
    <w:rsid w:val="00920BBD"/>
    <w:rsid w:val="0092222C"/>
    <w:rsid w:val="009223C7"/>
    <w:rsid w:val="009225F2"/>
    <w:rsid w:val="009246D5"/>
    <w:rsid w:val="009253B0"/>
    <w:rsid w:val="009254C5"/>
    <w:rsid w:val="009255EB"/>
    <w:rsid w:val="00925A1D"/>
    <w:rsid w:val="00925D70"/>
    <w:rsid w:val="009279BC"/>
    <w:rsid w:val="009302E0"/>
    <w:rsid w:val="00930D4B"/>
    <w:rsid w:val="00931205"/>
    <w:rsid w:val="0093190C"/>
    <w:rsid w:val="009324E4"/>
    <w:rsid w:val="0093465D"/>
    <w:rsid w:val="00935081"/>
    <w:rsid w:val="00935CE5"/>
    <w:rsid w:val="009366CD"/>
    <w:rsid w:val="00936A0D"/>
    <w:rsid w:val="0093796B"/>
    <w:rsid w:val="00940ED3"/>
    <w:rsid w:val="009419D7"/>
    <w:rsid w:val="00941CB2"/>
    <w:rsid w:val="00941CFC"/>
    <w:rsid w:val="00941D31"/>
    <w:rsid w:val="00942062"/>
    <w:rsid w:val="009424C7"/>
    <w:rsid w:val="00942D6B"/>
    <w:rsid w:val="00942FFC"/>
    <w:rsid w:val="009430AA"/>
    <w:rsid w:val="0094486E"/>
    <w:rsid w:val="00945B79"/>
    <w:rsid w:val="00946CE2"/>
    <w:rsid w:val="00946E49"/>
    <w:rsid w:val="009477BD"/>
    <w:rsid w:val="009478D3"/>
    <w:rsid w:val="00947E5F"/>
    <w:rsid w:val="0095047F"/>
    <w:rsid w:val="00950867"/>
    <w:rsid w:val="009508D1"/>
    <w:rsid w:val="0095090D"/>
    <w:rsid w:val="009535C5"/>
    <w:rsid w:val="00953D14"/>
    <w:rsid w:val="0095546E"/>
    <w:rsid w:val="00955514"/>
    <w:rsid w:val="00955998"/>
    <w:rsid w:val="00955B0F"/>
    <w:rsid w:val="00955B3D"/>
    <w:rsid w:val="00955DC4"/>
    <w:rsid w:val="00956146"/>
    <w:rsid w:val="00956D7D"/>
    <w:rsid w:val="00960CE2"/>
    <w:rsid w:val="00960EB1"/>
    <w:rsid w:val="00960F05"/>
    <w:rsid w:val="00961EAD"/>
    <w:rsid w:val="00962D05"/>
    <w:rsid w:val="00963453"/>
    <w:rsid w:val="009639A5"/>
    <w:rsid w:val="00963F44"/>
    <w:rsid w:val="009650B6"/>
    <w:rsid w:val="0096527C"/>
    <w:rsid w:val="009653C2"/>
    <w:rsid w:val="009661AB"/>
    <w:rsid w:val="009664F8"/>
    <w:rsid w:val="009667C0"/>
    <w:rsid w:val="00967624"/>
    <w:rsid w:val="00967F50"/>
    <w:rsid w:val="009700CC"/>
    <w:rsid w:val="009705EC"/>
    <w:rsid w:val="00970EB0"/>
    <w:rsid w:val="00971070"/>
    <w:rsid w:val="009712A1"/>
    <w:rsid w:val="009718FD"/>
    <w:rsid w:val="00971E54"/>
    <w:rsid w:val="00971EED"/>
    <w:rsid w:val="009730A7"/>
    <w:rsid w:val="00975CB6"/>
    <w:rsid w:val="00976C85"/>
    <w:rsid w:val="009772CA"/>
    <w:rsid w:val="009774E8"/>
    <w:rsid w:val="00977564"/>
    <w:rsid w:val="009800DD"/>
    <w:rsid w:val="00981F9F"/>
    <w:rsid w:val="00983243"/>
    <w:rsid w:val="00983D3A"/>
    <w:rsid w:val="00984C37"/>
    <w:rsid w:val="00984FA5"/>
    <w:rsid w:val="00985B91"/>
    <w:rsid w:val="00986211"/>
    <w:rsid w:val="009867BF"/>
    <w:rsid w:val="009869BD"/>
    <w:rsid w:val="00986F4A"/>
    <w:rsid w:val="009878D0"/>
    <w:rsid w:val="00987CB0"/>
    <w:rsid w:val="00987D54"/>
    <w:rsid w:val="00987EBE"/>
    <w:rsid w:val="00990453"/>
    <w:rsid w:val="00990891"/>
    <w:rsid w:val="00990F97"/>
    <w:rsid w:val="009918DB"/>
    <w:rsid w:val="00991E56"/>
    <w:rsid w:val="00993512"/>
    <w:rsid w:val="00994508"/>
    <w:rsid w:val="00994696"/>
    <w:rsid w:val="00994AA0"/>
    <w:rsid w:val="009950D5"/>
    <w:rsid w:val="00995866"/>
    <w:rsid w:val="009959D5"/>
    <w:rsid w:val="00996BC8"/>
    <w:rsid w:val="009A1A90"/>
    <w:rsid w:val="009A1F08"/>
    <w:rsid w:val="009A251F"/>
    <w:rsid w:val="009A2666"/>
    <w:rsid w:val="009A2BCD"/>
    <w:rsid w:val="009A38A8"/>
    <w:rsid w:val="009A3929"/>
    <w:rsid w:val="009A3C75"/>
    <w:rsid w:val="009A4808"/>
    <w:rsid w:val="009A4912"/>
    <w:rsid w:val="009A4AD6"/>
    <w:rsid w:val="009A5BC2"/>
    <w:rsid w:val="009A5F31"/>
    <w:rsid w:val="009A6060"/>
    <w:rsid w:val="009A612D"/>
    <w:rsid w:val="009A66D9"/>
    <w:rsid w:val="009A7289"/>
    <w:rsid w:val="009A7BE1"/>
    <w:rsid w:val="009A7E73"/>
    <w:rsid w:val="009B0ADF"/>
    <w:rsid w:val="009B1127"/>
    <w:rsid w:val="009B1A05"/>
    <w:rsid w:val="009B2099"/>
    <w:rsid w:val="009B31DF"/>
    <w:rsid w:val="009B35D4"/>
    <w:rsid w:val="009B3C77"/>
    <w:rsid w:val="009B4B75"/>
    <w:rsid w:val="009B6061"/>
    <w:rsid w:val="009B6819"/>
    <w:rsid w:val="009B6B7F"/>
    <w:rsid w:val="009B7CD4"/>
    <w:rsid w:val="009B7D9A"/>
    <w:rsid w:val="009C04FB"/>
    <w:rsid w:val="009C0814"/>
    <w:rsid w:val="009C096A"/>
    <w:rsid w:val="009C13DB"/>
    <w:rsid w:val="009C148C"/>
    <w:rsid w:val="009C1715"/>
    <w:rsid w:val="009C185E"/>
    <w:rsid w:val="009C1C78"/>
    <w:rsid w:val="009C2CE4"/>
    <w:rsid w:val="009C45E6"/>
    <w:rsid w:val="009C4B81"/>
    <w:rsid w:val="009C4CAD"/>
    <w:rsid w:val="009C5823"/>
    <w:rsid w:val="009C589F"/>
    <w:rsid w:val="009C62BE"/>
    <w:rsid w:val="009C6C0D"/>
    <w:rsid w:val="009C6C0E"/>
    <w:rsid w:val="009C7B3F"/>
    <w:rsid w:val="009D1FA6"/>
    <w:rsid w:val="009D2134"/>
    <w:rsid w:val="009D22B3"/>
    <w:rsid w:val="009D25EC"/>
    <w:rsid w:val="009D2B64"/>
    <w:rsid w:val="009D2E05"/>
    <w:rsid w:val="009D36D5"/>
    <w:rsid w:val="009D3733"/>
    <w:rsid w:val="009D41A2"/>
    <w:rsid w:val="009D4DC7"/>
    <w:rsid w:val="009D59E2"/>
    <w:rsid w:val="009D5F1F"/>
    <w:rsid w:val="009D6086"/>
    <w:rsid w:val="009D64E3"/>
    <w:rsid w:val="009D6729"/>
    <w:rsid w:val="009D745D"/>
    <w:rsid w:val="009D7610"/>
    <w:rsid w:val="009E02C4"/>
    <w:rsid w:val="009E032D"/>
    <w:rsid w:val="009E051F"/>
    <w:rsid w:val="009E06D7"/>
    <w:rsid w:val="009E09B8"/>
    <w:rsid w:val="009E1107"/>
    <w:rsid w:val="009E16AC"/>
    <w:rsid w:val="009E1E64"/>
    <w:rsid w:val="009E2AA0"/>
    <w:rsid w:val="009E32BF"/>
    <w:rsid w:val="009E360A"/>
    <w:rsid w:val="009E471E"/>
    <w:rsid w:val="009E476E"/>
    <w:rsid w:val="009E4991"/>
    <w:rsid w:val="009E4B03"/>
    <w:rsid w:val="009E4E5F"/>
    <w:rsid w:val="009E6540"/>
    <w:rsid w:val="009E6658"/>
    <w:rsid w:val="009E74AB"/>
    <w:rsid w:val="009F18C1"/>
    <w:rsid w:val="009F26F7"/>
    <w:rsid w:val="009F2EDE"/>
    <w:rsid w:val="009F2FF8"/>
    <w:rsid w:val="009F318B"/>
    <w:rsid w:val="009F3B05"/>
    <w:rsid w:val="009F48F3"/>
    <w:rsid w:val="009F5E2C"/>
    <w:rsid w:val="009F5E8E"/>
    <w:rsid w:val="009F63B1"/>
    <w:rsid w:val="009F67F5"/>
    <w:rsid w:val="009F721D"/>
    <w:rsid w:val="009F7512"/>
    <w:rsid w:val="009F7603"/>
    <w:rsid w:val="009F7CBF"/>
    <w:rsid w:val="00A0053F"/>
    <w:rsid w:val="00A033B7"/>
    <w:rsid w:val="00A03593"/>
    <w:rsid w:val="00A03F20"/>
    <w:rsid w:val="00A041F6"/>
    <w:rsid w:val="00A04B84"/>
    <w:rsid w:val="00A04CE6"/>
    <w:rsid w:val="00A0508F"/>
    <w:rsid w:val="00A050D9"/>
    <w:rsid w:val="00A05C3F"/>
    <w:rsid w:val="00A06423"/>
    <w:rsid w:val="00A064DB"/>
    <w:rsid w:val="00A0650A"/>
    <w:rsid w:val="00A06D09"/>
    <w:rsid w:val="00A0792E"/>
    <w:rsid w:val="00A07B3E"/>
    <w:rsid w:val="00A10AFB"/>
    <w:rsid w:val="00A10C24"/>
    <w:rsid w:val="00A10DD2"/>
    <w:rsid w:val="00A13836"/>
    <w:rsid w:val="00A13E51"/>
    <w:rsid w:val="00A14709"/>
    <w:rsid w:val="00A14F07"/>
    <w:rsid w:val="00A1506B"/>
    <w:rsid w:val="00A153C8"/>
    <w:rsid w:val="00A15D54"/>
    <w:rsid w:val="00A16056"/>
    <w:rsid w:val="00A16439"/>
    <w:rsid w:val="00A17274"/>
    <w:rsid w:val="00A17A43"/>
    <w:rsid w:val="00A17B93"/>
    <w:rsid w:val="00A17D6A"/>
    <w:rsid w:val="00A21206"/>
    <w:rsid w:val="00A21567"/>
    <w:rsid w:val="00A22761"/>
    <w:rsid w:val="00A23210"/>
    <w:rsid w:val="00A24FD0"/>
    <w:rsid w:val="00A25E18"/>
    <w:rsid w:val="00A2655A"/>
    <w:rsid w:val="00A27490"/>
    <w:rsid w:val="00A27AD1"/>
    <w:rsid w:val="00A311F4"/>
    <w:rsid w:val="00A31C69"/>
    <w:rsid w:val="00A32128"/>
    <w:rsid w:val="00A324B7"/>
    <w:rsid w:val="00A32AF7"/>
    <w:rsid w:val="00A32BD3"/>
    <w:rsid w:val="00A33BB3"/>
    <w:rsid w:val="00A34DEB"/>
    <w:rsid w:val="00A3539D"/>
    <w:rsid w:val="00A358AE"/>
    <w:rsid w:val="00A3650A"/>
    <w:rsid w:val="00A3713F"/>
    <w:rsid w:val="00A37801"/>
    <w:rsid w:val="00A37BDF"/>
    <w:rsid w:val="00A40A2A"/>
    <w:rsid w:val="00A413F2"/>
    <w:rsid w:val="00A416A5"/>
    <w:rsid w:val="00A417AE"/>
    <w:rsid w:val="00A42053"/>
    <w:rsid w:val="00A44583"/>
    <w:rsid w:val="00A44BEA"/>
    <w:rsid w:val="00A4702D"/>
    <w:rsid w:val="00A4704C"/>
    <w:rsid w:val="00A47C7D"/>
    <w:rsid w:val="00A5066F"/>
    <w:rsid w:val="00A513E2"/>
    <w:rsid w:val="00A5145E"/>
    <w:rsid w:val="00A51524"/>
    <w:rsid w:val="00A517E9"/>
    <w:rsid w:val="00A5196A"/>
    <w:rsid w:val="00A5234E"/>
    <w:rsid w:val="00A531E8"/>
    <w:rsid w:val="00A53AC3"/>
    <w:rsid w:val="00A54A92"/>
    <w:rsid w:val="00A553F9"/>
    <w:rsid w:val="00A55DC8"/>
    <w:rsid w:val="00A577E8"/>
    <w:rsid w:val="00A6075A"/>
    <w:rsid w:val="00A612C6"/>
    <w:rsid w:val="00A6141A"/>
    <w:rsid w:val="00A61D8E"/>
    <w:rsid w:val="00A62197"/>
    <w:rsid w:val="00A628C9"/>
    <w:rsid w:val="00A62EE8"/>
    <w:rsid w:val="00A63492"/>
    <w:rsid w:val="00A63640"/>
    <w:rsid w:val="00A63FE2"/>
    <w:rsid w:val="00A648E2"/>
    <w:rsid w:val="00A64DA9"/>
    <w:rsid w:val="00A6546E"/>
    <w:rsid w:val="00A65AF1"/>
    <w:rsid w:val="00A662C6"/>
    <w:rsid w:val="00A70CD6"/>
    <w:rsid w:val="00A71992"/>
    <w:rsid w:val="00A71F89"/>
    <w:rsid w:val="00A72016"/>
    <w:rsid w:val="00A72745"/>
    <w:rsid w:val="00A73E7A"/>
    <w:rsid w:val="00A745A5"/>
    <w:rsid w:val="00A7598B"/>
    <w:rsid w:val="00A75CC8"/>
    <w:rsid w:val="00A7664A"/>
    <w:rsid w:val="00A7788C"/>
    <w:rsid w:val="00A807BD"/>
    <w:rsid w:val="00A8108C"/>
    <w:rsid w:val="00A8112D"/>
    <w:rsid w:val="00A8162A"/>
    <w:rsid w:val="00A817D3"/>
    <w:rsid w:val="00A81913"/>
    <w:rsid w:val="00A82936"/>
    <w:rsid w:val="00A83727"/>
    <w:rsid w:val="00A839CC"/>
    <w:rsid w:val="00A83A7B"/>
    <w:rsid w:val="00A84DC8"/>
    <w:rsid w:val="00A854E4"/>
    <w:rsid w:val="00A85514"/>
    <w:rsid w:val="00A8693B"/>
    <w:rsid w:val="00A8711C"/>
    <w:rsid w:val="00A876C3"/>
    <w:rsid w:val="00A87785"/>
    <w:rsid w:val="00A90067"/>
    <w:rsid w:val="00A90433"/>
    <w:rsid w:val="00A910FD"/>
    <w:rsid w:val="00A913BA"/>
    <w:rsid w:val="00A9175D"/>
    <w:rsid w:val="00A917CF"/>
    <w:rsid w:val="00A92C35"/>
    <w:rsid w:val="00A93FAE"/>
    <w:rsid w:val="00A949D4"/>
    <w:rsid w:val="00A94E79"/>
    <w:rsid w:val="00A94EDF"/>
    <w:rsid w:val="00A95ADD"/>
    <w:rsid w:val="00A95C46"/>
    <w:rsid w:val="00A95D1F"/>
    <w:rsid w:val="00A9622F"/>
    <w:rsid w:val="00A9680C"/>
    <w:rsid w:val="00A972A9"/>
    <w:rsid w:val="00A97659"/>
    <w:rsid w:val="00A97DBD"/>
    <w:rsid w:val="00AA01C0"/>
    <w:rsid w:val="00AA11C4"/>
    <w:rsid w:val="00AA1802"/>
    <w:rsid w:val="00AA272B"/>
    <w:rsid w:val="00AA2BDA"/>
    <w:rsid w:val="00AA2EC8"/>
    <w:rsid w:val="00AA34B4"/>
    <w:rsid w:val="00AA3F9C"/>
    <w:rsid w:val="00AA48FB"/>
    <w:rsid w:val="00AA4F04"/>
    <w:rsid w:val="00AA5595"/>
    <w:rsid w:val="00AA68CB"/>
    <w:rsid w:val="00AA6A4A"/>
    <w:rsid w:val="00AA782A"/>
    <w:rsid w:val="00AA7F5D"/>
    <w:rsid w:val="00AB033C"/>
    <w:rsid w:val="00AB10C7"/>
    <w:rsid w:val="00AB1184"/>
    <w:rsid w:val="00AB2E9C"/>
    <w:rsid w:val="00AB353C"/>
    <w:rsid w:val="00AB3E0B"/>
    <w:rsid w:val="00AB5755"/>
    <w:rsid w:val="00AB5A5D"/>
    <w:rsid w:val="00AB60FD"/>
    <w:rsid w:val="00AB6AC4"/>
    <w:rsid w:val="00AB7FCF"/>
    <w:rsid w:val="00AC066C"/>
    <w:rsid w:val="00AC0FC7"/>
    <w:rsid w:val="00AC1BB6"/>
    <w:rsid w:val="00AC1E29"/>
    <w:rsid w:val="00AC247E"/>
    <w:rsid w:val="00AC279A"/>
    <w:rsid w:val="00AC3615"/>
    <w:rsid w:val="00AC3A80"/>
    <w:rsid w:val="00AC42EA"/>
    <w:rsid w:val="00AC4C70"/>
    <w:rsid w:val="00AC4E26"/>
    <w:rsid w:val="00AC53A7"/>
    <w:rsid w:val="00AC5D0F"/>
    <w:rsid w:val="00AC675C"/>
    <w:rsid w:val="00AC712A"/>
    <w:rsid w:val="00AC71E2"/>
    <w:rsid w:val="00AC7281"/>
    <w:rsid w:val="00AC7612"/>
    <w:rsid w:val="00AC7C21"/>
    <w:rsid w:val="00AD2765"/>
    <w:rsid w:val="00AD2771"/>
    <w:rsid w:val="00AD29E8"/>
    <w:rsid w:val="00AD4728"/>
    <w:rsid w:val="00AD5DEE"/>
    <w:rsid w:val="00AD6174"/>
    <w:rsid w:val="00AD65A0"/>
    <w:rsid w:val="00AD6682"/>
    <w:rsid w:val="00AD7883"/>
    <w:rsid w:val="00AE0E0E"/>
    <w:rsid w:val="00AE1618"/>
    <w:rsid w:val="00AE1649"/>
    <w:rsid w:val="00AE1730"/>
    <w:rsid w:val="00AE196D"/>
    <w:rsid w:val="00AE248D"/>
    <w:rsid w:val="00AE2EF6"/>
    <w:rsid w:val="00AE2F98"/>
    <w:rsid w:val="00AE36D4"/>
    <w:rsid w:val="00AE407C"/>
    <w:rsid w:val="00AE5438"/>
    <w:rsid w:val="00AE5686"/>
    <w:rsid w:val="00AE5B5F"/>
    <w:rsid w:val="00AE6098"/>
    <w:rsid w:val="00AE7562"/>
    <w:rsid w:val="00AE7FD0"/>
    <w:rsid w:val="00AF1515"/>
    <w:rsid w:val="00AF1E09"/>
    <w:rsid w:val="00AF1E3F"/>
    <w:rsid w:val="00AF2259"/>
    <w:rsid w:val="00AF2293"/>
    <w:rsid w:val="00AF252C"/>
    <w:rsid w:val="00AF332F"/>
    <w:rsid w:val="00AF3623"/>
    <w:rsid w:val="00AF4478"/>
    <w:rsid w:val="00AF4483"/>
    <w:rsid w:val="00AF4C90"/>
    <w:rsid w:val="00AF605E"/>
    <w:rsid w:val="00AF6D5F"/>
    <w:rsid w:val="00B00A64"/>
    <w:rsid w:val="00B00DE1"/>
    <w:rsid w:val="00B04403"/>
    <w:rsid w:val="00B0602E"/>
    <w:rsid w:val="00B062BA"/>
    <w:rsid w:val="00B06629"/>
    <w:rsid w:val="00B06742"/>
    <w:rsid w:val="00B10687"/>
    <w:rsid w:val="00B11050"/>
    <w:rsid w:val="00B11845"/>
    <w:rsid w:val="00B126AE"/>
    <w:rsid w:val="00B13058"/>
    <w:rsid w:val="00B13972"/>
    <w:rsid w:val="00B13CE2"/>
    <w:rsid w:val="00B14599"/>
    <w:rsid w:val="00B14706"/>
    <w:rsid w:val="00B151FC"/>
    <w:rsid w:val="00B152E5"/>
    <w:rsid w:val="00B15950"/>
    <w:rsid w:val="00B1611A"/>
    <w:rsid w:val="00B1686B"/>
    <w:rsid w:val="00B16E54"/>
    <w:rsid w:val="00B17210"/>
    <w:rsid w:val="00B1775E"/>
    <w:rsid w:val="00B2069A"/>
    <w:rsid w:val="00B20A1B"/>
    <w:rsid w:val="00B21A98"/>
    <w:rsid w:val="00B21E07"/>
    <w:rsid w:val="00B246D8"/>
    <w:rsid w:val="00B2564E"/>
    <w:rsid w:val="00B25991"/>
    <w:rsid w:val="00B267FA"/>
    <w:rsid w:val="00B2698C"/>
    <w:rsid w:val="00B27319"/>
    <w:rsid w:val="00B27795"/>
    <w:rsid w:val="00B277C4"/>
    <w:rsid w:val="00B277EE"/>
    <w:rsid w:val="00B30C41"/>
    <w:rsid w:val="00B311B5"/>
    <w:rsid w:val="00B31E1B"/>
    <w:rsid w:val="00B321E4"/>
    <w:rsid w:val="00B3248E"/>
    <w:rsid w:val="00B328BC"/>
    <w:rsid w:val="00B32B9D"/>
    <w:rsid w:val="00B33172"/>
    <w:rsid w:val="00B337ED"/>
    <w:rsid w:val="00B3393F"/>
    <w:rsid w:val="00B339D7"/>
    <w:rsid w:val="00B345DB"/>
    <w:rsid w:val="00B34DC8"/>
    <w:rsid w:val="00B34EAE"/>
    <w:rsid w:val="00B34FC8"/>
    <w:rsid w:val="00B35745"/>
    <w:rsid w:val="00B35AE8"/>
    <w:rsid w:val="00B37167"/>
    <w:rsid w:val="00B3722F"/>
    <w:rsid w:val="00B37EFF"/>
    <w:rsid w:val="00B401AA"/>
    <w:rsid w:val="00B40D95"/>
    <w:rsid w:val="00B40E88"/>
    <w:rsid w:val="00B41266"/>
    <w:rsid w:val="00B4276E"/>
    <w:rsid w:val="00B42C5F"/>
    <w:rsid w:val="00B4414A"/>
    <w:rsid w:val="00B45D43"/>
    <w:rsid w:val="00B468F1"/>
    <w:rsid w:val="00B472B1"/>
    <w:rsid w:val="00B478A5"/>
    <w:rsid w:val="00B47931"/>
    <w:rsid w:val="00B47C12"/>
    <w:rsid w:val="00B50718"/>
    <w:rsid w:val="00B50B4D"/>
    <w:rsid w:val="00B51DC1"/>
    <w:rsid w:val="00B5206F"/>
    <w:rsid w:val="00B53AEF"/>
    <w:rsid w:val="00B5425D"/>
    <w:rsid w:val="00B54D40"/>
    <w:rsid w:val="00B5522E"/>
    <w:rsid w:val="00B559F2"/>
    <w:rsid w:val="00B56DC4"/>
    <w:rsid w:val="00B57EDE"/>
    <w:rsid w:val="00B611CE"/>
    <w:rsid w:val="00B61319"/>
    <w:rsid w:val="00B6184C"/>
    <w:rsid w:val="00B620B0"/>
    <w:rsid w:val="00B62F46"/>
    <w:rsid w:val="00B63568"/>
    <w:rsid w:val="00B63620"/>
    <w:rsid w:val="00B63FF1"/>
    <w:rsid w:val="00B6457C"/>
    <w:rsid w:val="00B64C91"/>
    <w:rsid w:val="00B64CFE"/>
    <w:rsid w:val="00B650FD"/>
    <w:rsid w:val="00B6569E"/>
    <w:rsid w:val="00B6587A"/>
    <w:rsid w:val="00B66005"/>
    <w:rsid w:val="00B6661C"/>
    <w:rsid w:val="00B669CC"/>
    <w:rsid w:val="00B66E94"/>
    <w:rsid w:val="00B700CF"/>
    <w:rsid w:val="00B70A18"/>
    <w:rsid w:val="00B716B3"/>
    <w:rsid w:val="00B71FD6"/>
    <w:rsid w:val="00B7258E"/>
    <w:rsid w:val="00B72684"/>
    <w:rsid w:val="00B73B54"/>
    <w:rsid w:val="00B73D90"/>
    <w:rsid w:val="00B74729"/>
    <w:rsid w:val="00B74A6D"/>
    <w:rsid w:val="00B74B29"/>
    <w:rsid w:val="00B76634"/>
    <w:rsid w:val="00B76685"/>
    <w:rsid w:val="00B76727"/>
    <w:rsid w:val="00B7710C"/>
    <w:rsid w:val="00B772F9"/>
    <w:rsid w:val="00B774C9"/>
    <w:rsid w:val="00B8124C"/>
    <w:rsid w:val="00B81DF6"/>
    <w:rsid w:val="00B82C9F"/>
    <w:rsid w:val="00B82F72"/>
    <w:rsid w:val="00B83182"/>
    <w:rsid w:val="00B83724"/>
    <w:rsid w:val="00B83DE4"/>
    <w:rsid w:val="00B8404F"/>
    <w:rsid w:val="00B84306"/>
    <w:rsid w:val="00B846C1"/>
    <w:rsid w:val="00B847FC"/>
    <w:rsid w:val="00B8480E"/>
    <w:rsid w:val="00B84905"/>
    <w:rsid w:val="00B84E62"/>
    <w:rsid w:val="00B86818"/>
    <w:rsid w:val="00B868CE"/>
    <w:rsid w:val="00B8719B"/>
    <w:rsid w:val="00B87E86"/>
    <w:rsid w:val="00B90023"/>
    <w:rsid w:val="00B908C9"/>
    <w:rsid w:val="00B90966"/>
    <w:rsid w:val="00B915AB"/>
    <w:rsid w:val="00B91A2B"/>
    <w:rsid w:val="00B91D7C"/>
    <w:rsid w:val="00B92D62"/>
    <w:rsid w:val="00B92FBD"/>
    <w:rsid w:val="00B932A0"/>
    <w:rsid w:val="00B939BB"/>
    <w:rsid w:val="00B94D12"/>
    <w:rsid w:val="00B94DC2"/>
    <w:rsid w:val="00B94F68"/>
    <w:rsid w:val="00B95A48"/>
    <w:rsid w:val="00B96060"/>
    <w:rsid w:val="00B97A2F"/>
    <w:rsid w:val="00B97A9A"/>
    <w:rsid w:val="00B97EA9"/>
    <w:rsid w:val="00BA1D4E"/>
    <w:rsid w:val="00BA1E62"/>
    <w:rsid w:val="00BA217D"/>
    <w:rsid w:val="00BA2213"/>
    <w:rsid w:val="00BA22E0"/>
    <w:rsid w:val="00BA28C5"/>
    <w:rsid w:val="00BA374C"/>
    <w:rsid w:val="00BA374D"/>
    <w:rsid w:val="00BA4585"/>
    <w:rsid w:val="00BA4599"/>
    <w:rsid w:val="00BA568E"/>
    <w:rsid w:val="00BA60F0"/>
    <w:rsid w:val="00BA6433"/>
    <w:rsid w:val="00BA7466"/>
    <w:rsid w:val="00BA766B"/>
    <w:rsid w:val="00BB028A"/>
    <w:rsid w:val="00BB0F03"/>
    <w:rsid w:val="00BB1496"/>
    <w:rsid w:val="00BB29BA"/>
    <w:rsid w:val="00BB3463"/>
    <w:rsid w:val="00BB3A59"/>
    <w:rsid w:val="00BB3C06"/>
    <w:rsid w:val="00BB4858"/>
    <w:rsid w:val="00BB52B0"/>
    <w:rsid w:val="00BC05B4"/>
    <w:rsid w:val="00BC21FE"/>
    <w:rsid w:val="00BC23B9"/>
    <w:rsid w:val="00BC2540"/>
    <w:rsid w:val="00BC2879"/>
    <w:rsid w:val="00BC33DD"/>
    <w:rsid w:val="00BC3495"/>
    <w:rsid w:val="00BC35A6"/>
    <w:rsid w:val="00BC3ACD"/>
    <w:rsid w:val="00BC48E2"/>
    <w:rsid w:val="00BC4BCF"/>
    <w:rsid w:val="00BC4E66"/>
    <w:rsid w:val="00BC50FF"/>
    <w:rsid w:val="00BC546A"/>
    <w:rsid w:val="00BC5F81"/>
    <w:rsid w:val="00BC6338"/>
    <w:rsid w:val="00BC641C"/>
    <w:rsid w:val="00BC68DD"/>
    <w:rsid w:val="00BC6989"/>
    <w:rsid w:val="00BC7528"/>
    <w:rsid w:val="00BC76A5"/>
    <w:rsid w:val="00BD1352"/>
    <w:rsid w:val="00BD17A0"/>
    <w:rsid w:val="00BD3B16"/>
    <w:rsid w:val="00BD4C26"/>
    <w:rsid w:val="00BD56DA"/>
    <w:rsid w:val="00BD5D48"/>
    <w:rsid w:val="00BD5D6F"/>
    <w:rsid w:val="00BD5E34"/>
    <w:rsid w:val="00BD633D"/>
    <w:rsid w:val="00BD6D63"/>
    <w:rsid w:val="00BD7B28"/>
    <w:rsid w:val="00BE050E"/>
    <w:rsid w:val="00BE2B39"/>
    <w:rsid w:val="00BE3BAF"/>
    <w:rsid w:val="00BE3CC1"/>
    <w:rsid w:val="00BE3CFF"/>
    <w:rsid w:val="00BE418B"/>
    <w:rsid w:val="00BE4444"/>
    <w:rsid w:val="00BE4D46"/>
    <w:rsid w:val="00BE4E95"/>
    <w:rsid w:val="00BE518A"/>
    <w:rsid w:val="00BE63FD"/>
    <w:rsid w:val="00BE6491"/>
    <w:rsid w:val="00BE6927"/>
    <w:rsid w:val="00BE6A30"/>
    <w:rsid w:val="00BE6D8E"/>
    <w:rsid w:val="00BE6FF8"/>
    <w:rsid w:val="00BE7460"/>
    <w:rsid w:val="00BF00C4"/>
    <w:rsid w:val="00BF039D"/>
    <w:rsid w:val="00BF1916"/>
    <w:rsid w:val="00BF1C59"/>
    <w:rsid w:val="00BF209F"/>
    <w:rsid w:val="00BF2638"/>
    <w:rsid w:val="00BF361E"/>
    <w:rsid w:val="00BF42D2"/>
    <w:rsid w:val="00BF444E"/>
    <w:rsid w:val="00BF4923"/>
    <w:rsid w:val="00BF4CEC"/>
    <w:rsid w:val="00BF5C4D"/>
    <w:rsid w:val="00BF5CD7"/>
    <w:rsid w:val="00BF6DB9"/>
    <w:rsid w:val="00BF7123"/>
    <w:rsid w:val="00BF7674"/>
    <w:rsid w:val="00BF7875"/>
    <w:rsid w:val="00BF7D43"/>
    <w:rsid w:val="00C0053C"/>
    <w:rsid w:val="00C00B44"/>
    <w:rsid w:val="00C0180E"/>
    <w:rsid w:val="00C0183A"/>
    <w:rsid w:val="00C01D5B"/>
    <w:rsid w:val="00C02348"/>
    <w:rsid w:val="00C02822"/>
    <w:rsid w:val="00C02F55"/>
    <w:rsid w:val="00C03D71"/>
    <w:rsid w:val="00C041BB"/>
    <w:rsid w:val="00C044CA"/>
    <w:rsid w:val="00C05E2F"/>
    <w:rsid w:val="00C05F87"/>
    <w:rsid w:val="00C06A67"/>
    <w:rsid w:val="00C06B1C"/>
    <w:rsid w:val="00C11A40"/>
    <w:rsid w:val="00C123DC"/>
    <w:rsid w:val="00C12466"/>
    <w:rsid w:val="00C12AB1"/>
    <w:rsid w:val="00C12BFF"/>
    <w:rsid w:val="00C12FB7"/>
    <w:rsid w:val="00C13BA5"/>
    <w:rsid w:val="00C147AA"/>
    <w:rsid w:val="00C15DD2"/>
    <w:rsid w:val="00C16FBA"/>
    <w:rsid w:val="00C20882"/>
    <w:rsid w:val="00C20B2B"/>
    <w:rsid w:val="00C21527"/>
    <w:rsid w:val="00C2194B"/>
    <w:rsid w:val="00C23296"/>
    <w:rsid w:val="00C236BC"/>
    <w:rsid w:val="00C23FCD"/>
    <w:rsid w:val="00C24143"/>
    <w:rsid w:val="00C255B8"/>
    <w:rsid w:val="00C259BC"/>
    <w:rsid w:val="00C27822"/>
    <w:rsid w:val="00C27A23"/>
    <w:rsid w:val="00C3077B"/>
    <w:rsid w:val="00C307C5"/>
    <w:rsid w:val="00C312EA"/>
    <w:rsid w:val="00C31BC6"/>
    <w:rsid w:val="00C320B9"/>
    <w:rsid w:val="00C321CE"/>
    <w:rsid w:val="00C32E18"/>
    <w:rsid w:val="00C33B31"/>
    <w:rsid w:val="00C342E1"/>
    <w:rsid w:val="00C36A14"/>
    <w:rsid w:val="00C374FB"/>
    <w:rsid w:val="00C40873"/>
    <w:rsid w:val="00C410B5"/>
    <w:rsid w:val="00C423B7"/>
    <w:rsid w:val="00C42DA3"/>
    <w:rsid w:val="00C436CA"/>
    <w:rsid w:val="00C43E96"/>
    <w:rsid w:val="00C4503F"/>
    <w:rsid w:val="00C4594D"/>
    <w:rsid w:val="00C45C4B"/>
    <w:rsid w:val="00C45C5F"/>
    <w:rsid w:val="00C46DBB"/>
    <w:rsid w:val="00C47340"/>
    <w:rsid w:val="00C47878"/>
    <w:rsid w:val="00C47D6B"/>
    <w:rsid w:val="00C47E3B"/>
    <w:rsid w:val="00C50910"/>
    <w:rsid w:val="00C523E2"/>
    <w:rsid w:val="00C54124"/>
    <w:rsid w:val="00C541A7"/>
    <w:rsid w:val="00C543CD"/>
    <w:rsid w:val="00C5492C"/>
    <w:rsid w:val="00C55040"/>
    <w:rsid w:val="00C552A7"/>
    <w:rsid w:val="00C55F4F"/>
    <w:rsid w:val="00C569D1"/>
    <w:rsid w:val="00C57EE4"/>
    <w:rsid w:val="00C603D9"/>
    <w:rsid w:val="00C6071E"/>
    <w:rsid w:val="00C60EBE"/>
    <w:rsid w:val="00C61414"/>
    <w:rsid w:val="00C61B39"/>
    <w:rsid w:val="00C62D20"/>
    <w:rsid w:val="00C64647"/>
    <w:rsid w:val="00C64C9C"/>
    <w:rsid w:val="00C66360"/>
    <w:rsid w:val="00C67887"/>
    <w:rsid w:val="00C67E36"/>
    <w:rsid w:val="00C705DE"/>
    <w:rsid w:val="00C70CE1"/>
    <w:rsid w:val="00C71176"/>
    <w:rsid w:val="00C71A5F"/>
    <w:rsid w:val="00C71A7F"/>
    <w:rsid w:val="00C71A9A"/>
    <w:rsid w:val="00C72309"/>
    <w:rsid w:val="00C7231E"/>
    <w:rsid w:val="00C72560"/>
    <w:rsid w:val="00C72DF4"/>
    <w:rsid w:val="00C73127"/>
    <w:rsid w:val="00C731EE"/>
    <w:rsid w:val="00C737DA"/>
    <w:rsid w:val="00C73D8B"/>
    <w:rsid w:val="00C73EF4"/>
    <w:rsid w:val="00C74A57"/>
    <w:rsid w:val="00C76FCA"/>
    <w:rsid w:val="00C77921"/>
    <w:rsid w:val="00C8148E"/>
    <w:rsid w:val="00C81578"/>
    <w:rsid w:val="00C819EC"/>
    <w:rsid w:val="00C81B8B"/>
    <w:rsid w:val="00C81E64"/>
    <w:rsid w:val="00C82022"/>
    <w:rsid w:val="00C82322"/>
    <w:rsid w:val="00C8246A"/>
    <w:rsid w:val="00C82D3A"/>
    <w:rsid w:val="00C84165"/>
    <w:rsid w:val="00C84722"/>
    <w:rsid w:val="00C84E96"/>
    <w:rsid w:val="00C8530E"/>
    <w:rsid w:val="00C85850"/>
    <w:rsid w:val="00C85B12"/>
    <w:rsid w:val="00C85B22"/>
    <w:rsid w:val="00C86610"/>
    <w:rsid w:val="00C86B03"/>
    <w:rsid w:val="00C86CD7"/>
    <w:rsid w:val="00C87B26"/>
    <w:rsid w:val="00C9006A"/>
    <w:rsid w:val="00C907E5"/>
    <w:rsid w:val="00C90A1E"/>
    <w:rsid w:val="00C90DE0"/>
    <w:rsid w:val="00C9119B"/>
    <w:rsid w:val="00C91639"/>
    <w:rsid w:val="00C91880"/>
    <w:rsid w:val="00C92679"/>
    <w:rsid w:val="00C9269B"/>
    <w:rsid w:val="00C92997"/>
    <w:rsid w:val="00C92AAC"/>
    <w:rsid w:val="00C938F0"/>
    <w:rsid w:val="00C9395B"/>
    <w:rsid w:val="00C946FD"/>
    <w:rsid w:val="00C94DFE"/>
    <w:rsid w:val="00C960EE"/>
    <w:rsid w:val="00C969F7"/>
    <w:rsid w:val="00C96EEB"/>
    <w:rsid w:val="00C97BB9"/>
    <w:rsid w:val="00CA00C6"/>
    <w:rsid w:val="00CA0BF6"/>
    <w:rsid w:val="00CA1883"/>
    <w:rsid w:val="00CA1A51"/>
    <w:rsid w:val="00CA1A79"/>
    <w:rsid w:val="00CA1C73"/>
    <w:rsid w:val="00CA1C99"/>
    <w:rsid w:val="00CA1CAA"/>
    <w:rsid w:val="00CA2204"/>
    <w:rsid w:val="00CA2ED0"/>
    <w:rsid w:val="00CA3214"/>
    <w:rsid w:val="00CA3A78"/>
    <w:rsid w:val="00CA56A8"/>
    <w:rsid w:val="00CA5B6C"/>
    <w:rsid w:val="00CA6118"/>
    <w:rsid w:val="00CA67DB"/>
    <w:rsid w:val="00CA6EB8"/>
    <w:rsid w:val="00CA6FDC"/>
    <w:rsid w:val="00CA7185"/>
    <w:rsid w:val="00CA7CAA"/>
    <w:rsid w:val="00CA7CBF"/>
    <w:rsid w:val="00CB009A"/>
    <w:rsid w:val="00CB1C85"/>
    <w:rsid w:val="00CB1D92"/>
    <w:rsid w:val="00CB271E"/>
    <w:rsid w:val="00CB30D6"/>
    <w:rsid w:val="00CB37AD"/>
    <w:rsid w:val="00CB404E"/>
    <w:rsid w:val="00CB4452"/>
    <w:rsid w:val="00CB4591"/>
    <w:rsid w:val="00CB47AE"/>
    <w:rsid w:val="00CB52FA"/>
    <w:rsid w:val="00CB540C"/>
    <w:rsid w:val="00CB5A0C"/>
    <w:rsid w:val="00CB5F22"/>
    <w:rsid w:val="00CB61B9"/>
    <w:rsid w:val="00CB69D8"/>
    <w:rsid w:val="00CB769F"/>
    <w:rsid w:val="00CC0164"/>
    <w:rsid w:val="00CC0471"/>
    <w:rsid w:val="00CC0B5C"/>
    <w:rsid w:val="00CC11AC"/>
    <w:rsid w:val="00CC1245"/>
    <w:rsid w:val="00CC1587"/>
    <w:rsid w:val="00CC17B7"/>
    <w:rsid w:val="00CC1A11"/>
    <w:rsid w:val="00CC20E7"/>
    <w:rsid w:val="00CC2A9A"/>
    <w:rsid w:val="00CC3E3B"/>
    <w:rsid w:val="00CC3FF6"/>
    <w:rsid w:val="00CC416F"/>
    <w:rsid w:val="00CC44E4"/>
    <w:rsid w:val="00CC45BA"/>
    <w:rsid w:val="00CC4601"/>
    <w:rsid w:val="00CC4ADB"/>
    <w:rsid w:val="00CC528F"/>
    <w:rsid w:val="00CC54A4"/>
    <w:rsid w:val="00CC566F"/>
    <w:rsid w:val="00CC642F"/>
    <w:rsid w:val="00CC65B0"/>
    <w:rsid w:val="00CC790B"/>
    <w:rsid w:val="00CD0C38"/>
    <w:rsid w:val="00CD2C29"/>
    <w:rsid w:val="00CD305D"/>
    <w:rsid w:val="00CD3C0D"/>
    <w:rsid w:val="00CD47C8"/>
    <w:rsid w:val="00CD4E1B"/>
    <w:rsid w:val="00CD563F"/>
    <w:rsid w:val="00CD5A96"/>
    <w:rsid w:val="00CD65B9"/>
    <w:rsid w:val="00CD680E"/>
    <w:rsid w:val="00CE00CD"/>
    <w:rsid w:val="00CE019A"/>
    <w:rsid w:val="00CE0419"/>
    <w:rsid w:val="00CE0691"/>
    <w:rsid w:val="00CE0727"/>
    <w:rsid w:val="00CE0AC2"/>
    <w:rsid w:val="00CE0B58"/>
    <w:rsid w:val="00CE0CD2"/>
    <w:rsid w:val="00CE1060"/>
    <w:rsid w:val="00CE1373"/>
    <w:rsid w:val="00CE173F"/>
    <w:rsid w:val="00CE195C"/>
    <w:rsid w:val="00CE3098"/>
    <w:rsid w:val="00CE379D"/>
    <w:rsid w:val="00CE4238"/>
    <w:rsid w:val="00CE45B6"/>
    <w:rsid w:val="00CE6565"/>
    <w:rsid w:val="00CE6F60"/>
    <w:rsid w:val="00CE713E"/>
    <w:rsid w:val="00CF0058"/>
    <w:rsid w:val="00CF0587"/>
    <w:rsid w:val="00CF1097"/>
    <w:rsid w:val="00CF1209"/>
    <w:rsid w:val="00CF22E3"/>
    <w:rsid w:val="00CF2456"/>
    <w:rsid w:val="00CF29D7"/>
    <w:rsid w:val="00CF3FE7"/>
    <w:rsid w:val="00CF4684"/>
    <w:rsid w:val="00CF4FDE"/>
    <w:rsid w:val="00CF643C"/>
    <w:rsid w:val="00CF66F2"/>
    <w:rsid w:val="00CF6D5C"/>
    <w:rsid w:val="00CF792F"/>
    <w:rsid w:val="00D02049"/>
    <w:rsid w:val="00D0296F"/>
    <w:rsid w:val="00D0391B"/>
    <w:rsid w:val="00D03A8A"/>
    <w:rsid w:val="00D03CBA"/>
    <w:rsid w:val="00D0408E"/>
    <w:rsid w:val="00D05606"/>
    <w:rsid w:val="00D0587B"/>
    <w:rsid w:val="00D05901"/>
    <w:rsid w:val="00D06DD7"/>
    <w:rsid w:val="00D07A66"/>
    <w:rsid w:val="00D11175"/>
    <w:rsid w:val="00D11B1E"/>
    <w:rsid w:val="00D11F85"/>
    <w:rsid w:val="00D129DE"/>
    <w:rsid w:val="00D13478"/>
    <w:rsid w:val="00D13B58"/>
    <w:rsid w:val="00D14CF0"/>
    <w:rsid w:val="00D14E8B"/>
    <w:rsid w:val="00D15371"/>
    <w:rsid w:val="00D15B78"/>
    <w:rsid w:val="00D170E2"/>
    <w:rsid w:val="00D174B3"/>
    <w:rsid w:val="00D174D2"/>
    <w:rsid w:val="00D17768"/>
    <w:rsid w:val="00D17B49"/>
    <w:rsid w:val="00D17E61"/>
    <w:rsid w:val="00D207EF"/>
    <w:rsid w:val="00D20972"/>
    <w:rsid w:val="00D20B10"/>
    <w:rsid w:val="00D21124"/>
    <w:rsid w:val="00D22109"/>
    <w:rsid w:val="00D2218B"/>
    <w:rsid w:val="00D22760"/>
    <w:rsid w:val="00D232C0"/>
    <w:rsid w:val="00D2393D"/>
    <w:rsid w:val="00D24EC5"/>
    <w:rsid w:val="00D2544F"/>
    <w:rsid w:val="00D25720"/>
    <w:rsid w:val="00D2694C"/>
    <w:rsid w:val="00D27598"/>
    <w:rsid w:val="00D276C9"/>
    <w:rsid w:val="00D3012A"/>
    <w:rsid w:val="00D302F4"/>
    <w:rsid w:val="00D30F61"/>
    <w:rsid w:val="00D31B9A"/>
    <w:rsid w:val="00D31CFE"/>
    <w:rsid w:val="00D327F3"/>
    <w:rsid w:val="00D335EE"/>
    <w:rsid w:val="00D33CD3"/>
    <w:rsid w:val="00D34A6A"/>
    <w:rsid w:val="00D34FDD"/>
    <w:rsid w:val="00D356E8"/>
    <w:rsid w:val="00D36032"/>
    <w:rsid w:val="00D361DC"/>
    <w:rsid w:val="00D3657A"/>
    <w:rsid w:val="00D36B2D"/>
    <w:rsid w:val="00D3729D"/>
    <w:rsid w:val="00D3779F"/>
    <w:rsid w:val="00D378BD"/>
    <w:rsid w:val="00D37B6B"/>
    <w:rsid w:val="00D40BAD"/>
    <w:rsid w:val="00D4102E"/>
    <w:rsid w:val="00D411CF"/>
    <w:rsid w:val="00D42CB6"/>
    <w:rsid w:val="00D432D7"/>
    <w:rsid w:val="00D4395A"/>
    <w:rsid w:val="00D43E55"/>
    <w:rsid w:val="00D43F21"/>
    <w:rsid w:val="00D44975"/>
    <w:rsid w:val="00D45D0A"/>
    <w:rsid w:val="00D46085"/>
    <w:rsid w:val="00D46D89"/>
    <w:rsid w:val="00D46E0A"/>
    <w:rsid w:val="00D46E6D"/>
    <w:rsid w:val="00D46E7D"/>
    <w:rsid w:val="00D47960"/>
    <w:rsid w:val="00D47F90"/>
    <w:rsid w:val="00D50C58"/>
    <w:rsid w:val="00D50FA8"/>
    <w:rsid w:val="00D51386"/>
    <w:rsid w:val="00D5158F"/>
    <w:rsid w:val="00D51E0F"/>
    <w:rsid w:val="00D523B5"/>
    <w:rsid w:val="00D52A10"/>
    <w:rsid w:val="00D52A63"/>
    <w:rsid w:val="00D530A3"/>
    <w:rsid w:val="00D53AD3"/>
    <w:rsid w:val="00D53D04"/>
    <w:rsid w:val="00D54021"/>
    <w:rsid w:val="00D54042"/>
    <w:rsid w:val="00D541DE"/>
    <w:rsid w:val="00D5495D"/>
    <w:rsid w:val="00D54978"/>
    <w:rsid w:val="00D555BB"/>
    <w:rsid w:val="00D55EE9"/>
    <w:rsid w:val="00D563CF"/>
    <w:rsid w:val="00D56531"/>
    <w:rsid w:val="00D569DB"/>
    <w:rsid w:val="00D579E6"/>
    <w:rsid w:val="00D579EF"/>
    <w:rsid w:val="00D60E3B"/>
    <w:rsid w:val="00D61968"/>
    <w:rsid w:val="00D621E9"/>
    <w:rsid w:val="00D62242"/>
    <w:rsid w:val="00D623DD"/>
    <w:rsid w:val="00D6278A"/>
    <w:rsid w:val="00D62C32"/>
    <w:rsid w:val="00D630B8"/>
    <w:rsid w:val="00D63802"/>
    <w:rsid w:val="00D63D57"/>
    <w:rsid w:val="00D64851"/>
    <w:rsid w:val="00D64DC0"/>
    <w:rsid w:val="00D65717"/>
    <w:rsid w:val="00D65A02"/>
    <w:rsid w:val="00D67042"/>
    <w:rsid w:val="00D703AA"/>
    <w:rsid w:val="00D738FD"/>
    <w:rsid w:val="00D74565"/>
    <w:rsid w:val="00D7487A"/>
    <w:rsid w:val="00D74D29"/>
    <w:rsid w:val="00D7549C"/>
    <w:rsid w:val="00D756B5"/>
    <w:rsid w:val="00D76411"/>
    <w:rsid w:val="00D7653D"/>
    <w:rsid w:val="00D76D66"/>
    <w:rsid w:val="00D7731B"/>
    <w:rsid w:val="00D80B53"/>
    <w:rsid w:val="00D814A9"/>
    <w:rsid w:val="00D81D79"/>
    <w:rsid w:val="00D81DAD"/>
    <w:rsid w:val="00D81FED"/>
    <w:rsid w:val="00D82623"/>
    <w:rsid w:val="00D82AC9"/>
    <w:rsid w:val="00D82DA4"/>
    <w:rsid w:val="00D831C9"/>
    <w:rsid w:val="00D848BA"/>
    <w:rsid w:val="00D84A01"/>
    <w:rsid w:val="00D85C68"/>
    <w:rsid w:val="00D86652"/>
    <w:rsid w:val="00D86887"/>
    <w:rsid w:val="00D86CC7"/>
    <w:rsid w:val="00D92062"/>
    <w:rsid w:val="00D93484"/>
    <w:rsid w:val="00D94800"/>
    <w:rsid w:val="00D95454"/>
    <w:rsid w:val="00D95890"/>
    <w:rsid w:val="00D96B37"/>
    <w:rsid w:val="00D96BBC"/>
    <w:rsid w:val="00D9766B"/>
    <w:rsid w:val="00D97EC4"/>
    <w:rsid w:val="00DA05C3"/>
    <w:rsid w:val="00DA0D58"/>
    <w:rsid w:val="00DA11DD"/>
    <w:rsid w:val="00DA1536"/>
    <w:rsid w:val="00DA163A"/>
    <w:rsid w:val="00DA1BED"/>
    <w:rsid w:val="00DA2055"/>
    <w:rsid w:val="00DA2CD5"/>
    <w:rsid w:val="00DA3696"/>
    <w:rsid w:val="00DA3D5E"/>
    <w:rsid w:val="00DA4266"/>
    <w:rsid w:val="00DA43F2"/>
    <w:rsid w:val="00DA47B0"/>
    <w:rsid w:val="00DA4A78"/>
    <w:rsid w:val="00DA513A"/>
    <w:rsid w:val="00DA51F2"/>
    <w:rsid w:val="00DA58F6"/>
    <w:rsid w:val="00DA5B4C"/>
    <w:rsid w:val="00DA6206"/>
    <w:rsid w:val="00DA63C4"/>
    <w:rsid w:val="00DA66B4"/>
    <w:rsid w:val="00DA68E8"/>
    <w:rsid w:val="00DA6D73"/>
    <w:rsid w:val="00DA6FAF"/>
    <w:rsid w:val="00DA7332"/>
    <w:rsid w:val="00DA7C7C"/>
    <w:rsid w:val="00DB01F9"/>
    <w:rsid w:val="00DB37B2"/>
    <w:rsid w:val="00DB38F6"/>
    <w:rsid w:val="00DB3F2D"/>
    <w:rsid w:val="00DB40DE"/>
    <w:rsid w:val="00DB48EE"/>
    <w:rsid w:val="00DB4A9D"/>
    <w:rsid w:val="00DB50B2"/>
    <w:rsid w:val="00DB55EC"/>
    <w:rsid w:val="00DB681F"/>
    <w:rsid w:val="00DB6B73"/>
    <w:rsid w:val="00DB7607"/>
    <w:rsid w:val="00DB7DF3"/>
    <w:rsid w:val="00DB7FB7"/>
    <w:rsid w:val="00DC0232"/>
    <w:rsid w:val="00DC0264"/>
    <w:rsid w:val="00DC060D"/>
    <w:rsid w:val="00DC1880"/>
    <w:rsid w:val="00DC2AFA"/>
    <w:rsid w:val="00DC2FED"/>
    <w:rsid w:val="00DC3C10"/>
    <w:rsid w:val="00DC3D8F"/>
    <w:rsid w:val="00DC4CD3"/>
    <w:rsid w:val="00DC5175"/>
    <w:rsid w:val="00DC58D2"/>
    <w:rsid w:val="00DC678D"/>
    <w:rsid w:val="00DC6FC0"/>
    <w:rsid w:val="00DD21B7"/>
    <w:rsid w:val="00DD3A60"/>
    <w:rsid w:val="00DD43A8"/>
    <w:rsid w:val="00DD6023"/>
    <w:rsid w:val="00DD6F89"/>
    <w:rsid w:val="00DD7CD2"/>
    <w:rsid w:val="00DE074B"/>
    <w:rsid w:val="00DE11E7"/>
    <w:rsid w:val="00DE1292"/>
    <w:rsid w:val="00DE195C"/>
    <w:rsid w:val="00DE1CC8"/>
    <w:rsid w:val="00DE2727"/>
    <w:rsid w:val="00DE2AD3"/>
    <w:rsid w:val="00DE306E"/>
    <w:rsid w:val="00DE3443"/>
    <w:rsid w:val="00DE3BA5"/>
    <w:rsid w:val="00DE65FE"/>
    <w:rsid w:val="00DE6E71"/>
    <w:rsid w:val="00DE6FF2"/>
    <w:rsid w:val="00DE718C"/>
    <w:rsid w:val="00DF0F90"/>
    <w:rsid w:val="00DF12C6"/>
    <w:rsid w:val="00DF24D6"/>
    <w:rsid w:val="00DF273D"/>
    <w:rsid w:val="00DF2ACF"/>
    <w:rsid w:val="00DF3399"/>
    <w:rsid w:val="00DF3E0C"/>
    <w:rsid w:val="00DF3E25"/>
    <w:rsid w:val="00DF4C13"/>
    <w:rsid w:val="00DF5A3D"/>
    <w:rsid w:val="00DF5EF5"/>
    <w:rsid w:val="00DF62B9"/>
    <w:rsid w:val="00DF790B"/>
    <w:rsid w:val="00E0001D"/>
    <w:rsid w:val="00E00092"/>
    <w:rsid w:val="00E0090E"/>
    <w:rsid w:val="00E01E4B"/>
    <w:rsid w:val="00E02780"/>
    <w:rsid w:val="00E02A92"/>
    <w:rsid w:val="00E02B2F"/>
    <w:rsid w:val="00E02F41"/>
    <w:rsid w:val="00E03D1B"/>
    <w:rsid w:val="00E0440F"/>
    <w:rsid w:val="00E04C9C"/>
    <w:rsid w:val="00E04DC5"/>
    <w:rsid w:val="00E061AE"/>
    <w:rsid w:val="00E0630D"/>
    <w:rsid w:val="00E067AA"/>
    <w:rsid w:val="00E07155"/>
    <w:rsid w:val="00E07FD2"/>
    <w:rsid w:val="00E1051B"/>
    <w:rsid w:val="00E10847"/>
    <w:rsid w:val="00E10DF2"/>
    <w:rsid w:val="00E10E59"/>
    <w:rsid w:val="00E111ED"/>
    <w:rsid w:val="00E11BC6"/>
    <w:rsid w:val="00E121E8"/>
    <w:rsid w:val="00E1317A"/>
    <w:rsid w:val="00E135FC"/>
    <w:rsid w:val="00E1363C"/>
    <w:rsid w:val="00E13A66"/>
    <w:rsid w:val="00E147C0"/>
    <w:rsid w:val="00E15262"/>
    <w:rsid w:val="00E15345"/>
    <w:rsid w:val="00E15542"/>
    <w:rsid w:val="00E155A2"/>
    <w:rsid w:val="00E15B40"/>
    <w:rsid w:val="00E176AD"/>
    <w:rsid w:val="00E17926"/>
    <w:rsid w:val="00E205C0"/>
    <w:rsid w:val="00E20E4C"/>
    <w:rsid w:val="00E2111D"/>
    <w:rsid w:val="00E21333"/>
    <w:rsid w:val="00E2143C"/>
    <w:rsid w:val="00E21C1B"/>
    <w:rsid w:val="00E21C7E"/>
    <w:rsid w:val="00E22270"/>
    <w:rsid w:val="00E22D30"/>
    <w:rsid w:val="00E24055"/>
    <w:rsid w:val="00E248A4"/>
    <w:rsid w:val="00E250B0"/>
    <w:rsid w:val="00E2550E"/>
    <w:rsid w:val="00E2662F"/>
    <w:rsid w:val="00E2669F"/>
    <w:rsid w:val="00E269AA"/>
    <w:rsid w:val="00E26D4D"/>
    <w:rsid w:val="00E304E0"/>
    <w:rsid w:val="00E307E7"/>
    <w:rsid w:val="00E30A26"/>
    <w:rsid w:val="00E3122A"/>
    <w:rsid w:val="00E31D39"/>
    <w:rsid w:val="00E32200"/>
    <w:rsid w:val="00E3233B"/>
    <w:rsid w:val="00E32F47"/>
    <w:rsid w:val="00E32F99"/>
    <w:rsid w:val="00E33730"/>
    <w:rsid w:val="00E341C7"/>
    <w:rsid w:val="00E353B3"/>
    <w:rsid w:val="00E354BE"/>
    <w:rsid w:val="00E35A76"/>
    <w:rsid w:val="00E35CA3"/>
    <w:rsid w:val="00E35D93"/>
    <w:rsid w:val="00E35EBB"/>
    <w:rsid w:val="00E35F5D"/>
    <w:rsid w:val="00E369FF"/>
    <w:rsid w:val="00E36D2E"/>
    <w:rsid w:val="00E37B17"/>
    <w:rsid w:val="00E37EC0"/>
    <w:rsid w:val="00E403ED"/>
    <w:rsid w:val="00E405F1"/>
    <w:rsid w:val="00E409DB"/>
    <w:rsid w:val="00E40B96"/>
    <w:rsid w:val="00E41451"/>
    <w:rsid w:val="00E41772"/>
    <w:rsid w:val="00E41DB0"/>
    <w:rsid w:val="00E42298"/>
    <w:rsid w:val="00E426F4"/>
    <w:rsid w:val="00E42D8B"/>
    <w:rsid w:val="00E44963"/>
    <w:rsid w:val="00E44C9C"/>
    <w:rsid w:val="00E44D72"/>
    <w:rsid w:val="00E46F87"/>
    <w:rsid w:val="00E47139"/>
    <w:rsid w:val="00E47144"/>
    <w:rsid w:val="00E47213"/>
    <w:rsid w:val="00E47AA6"/>
    <w:rsid w:val="00E50F92"/>
    <w:rsid w:val="00E51045"/>
    <w:rsid w:val="00E51706"/>
    <w:rsid w:val="00E5211E"/>
    <w:rsid w:val="00E52741"/>
    <w:rsid w:val="00E52F71"/>
    <w:rsid w:val="00E53181"/>
    <w:rsid w:val="00E53A53"/>
    <w:rsid w:val="00E55B4B"/>
    <w:rsid w:val="00E56A0D"/>
    <w:rsid w:val="00E57E23"/>
    <w:rsid w:val="00E602AB"/>
    <w:rsid w:val="00E603DC"/>
    <w:rsid w:val="00E60B06"/>
    <w:rsid w:val="00E60E3F"/>
    <w:rsid w:val="00E61D0B"/>
    <w:rsid w:val="00E62241"/>
    <w:rsid w:val="00E627CA"/>
    <w:rsid w:val="00E6292E"/>
    <w:rsid w:val="00E64783"/>
    <w:rsid w:val="00E64F8A"/>
    <w:rsid w:val="00E672BB"/>
    <w:rsid w:val="00E67533"/>
    <w:rsid w:val="00E677D2"/>
    <w:rsid w:val="00E72645"/>
    <w:rsid w:val="00E73CA8"/>
    <w:rsid w:val="00E7433B"/>
    <w:rsid w:val="00E74405"/>
    <w:rsid w:val="00E74555"/>
    <w:rsid w:val="00E74742"/>
    <w:rsid w:val="00E74AFB"/>
    <w:rsid w:val="00E75275"/>
    <w:rsid w:val="00E7577D"/>
    <w:rsid w:val="00E772F5"/>
    <w:rsid w:val="00E775C3"/>
    <w:rsid w:val="00E777D2"/>
    <w:rsid w:val="00E77883"/>
    <w:rsid w:val="00E77FED"/>
    <w:rsid w:val="00E81415"/>
    <w:rsid w:val="00E81C65"/>
    <w:rsid w:val="00E81F17"/>
    <w:rsid w:val="00E81FFC"/>
    <w:rsid w:val="00E82BCA"/>
    <w:rsid w:val="00E82DB9"/>
    <w:rsid w:val="00E84B1C"/>
    <w:rsid w:val="00E8591A"/>
    <w:rsid w:val="00E85A03"/>
    <w:rsid w:val="00E85A92"/>
    <w:rsid w:val="00E85C02"/>
    <w:rsid w:val="00E861E0"/>
    <w:rsid w:val="00E86378"/>
    <w:rsid w:val="00E8721A"/>
    <w:rsid w:val="00E875FB"/>
    <w:rsid w:val="00E87A47"/>
    <w:rsid w:val="00E87E9B"/>
    <w:rsid w:val="00E909A7"/>
    <w:rsid w:val="00E90F57"/>
    <w:rsid w:val="00E921CE"/>
    <w:rsid w:val="00E92461"/>
    <w:rsid w:val="00E927A3"/>
    <w:rsid w:val="00E92CC8"/>
    <w:rsid w:val="00E935C7"/>
    <w:rsid w:val="00E936D1"/>
    <w:rsid w:val="00E947AE"/>
    <w:rsid w:val="00E94D8E"/>
    <w:rsid w:val="00E94E5A"/>
    <w:rsid w:val="00E95005"/>
    <w:rsid w:val="00E95884"/>
    <w:rsid w:val="00E965AE"/>
    <w:rsid w:val="00E97096"/>
    <w:rsid w:val="00E97A3C"/>
    <w:rsid w:val="00EA0CA9"/>
    <w:rsid w:val="00EA2A39"/>
    <w:rsid w:val="00EA3B12"/>
    <w:rsid w:val="00EA3B76"/>
    <w:rsid w:val="00EA44E5"/>
    <w:rsid w:val="00EA46D2"/>
    <w:rsid w:val="00EA4A0F"/>
    <w:rsid w:val="00EA4D0D"/>
    <w:rsid w:val="00EA4E02"/>
    <w:rsid w:val="00EA4E48"/>
    <w:rsid w:val="00EA5743"/>
    <w:rsid w:val="00EA58B5"/>
    <w:rsid w:val="00EA60F3"/>
    <w:rsid w:val="00EA6121"/>
    <w:rsid w:val="00EA731A"/>
    <w:rsid w:val="00EA7557"/>
    <w:rsid w:val="00EA76A1"/>
    <w:rsid w:val="00EB00FA"/>
    <w:rsid w:val="00EB0BC7"/>
    <w:rsid w:val="00EB1427"/>
    <w:rsid w:val="00EB1E9A"/>
    <w:rsid w:val="00EB287C"/>
    <w:rsid w:val="00EB2BDF"/>
    <w:rsid w:val="00EB2D42"/>
    <w:rsid w:val="00EB36A2"/>
    <w:rsid w:val="00EB3CE5"/>
    <w:rsid w:val="00EB4224"/>
    <w:rsid w:val="00EB4AC6"/>
    <w:rsid w:val="00EB4CB0"/>
    <w:rsid w:val="00EB5CAD"/>
    <w:rsid w:val="00EB64A0"/>
    <w:rsid w:val="00EB6A6F"/>
    <w:rsid w:val="00EB70AF"/>
    <w:rsid w:val="00EB7665"/>
    <w:rsid w:val="00EB76E4"/>
    <w:rsid w:val="00EB798D"/>
    <w:rsid w:val="00EB7D49"/>
    <w:rsid w:val="00EB7EAE"/>
    <w:rsid w:val="00EC0148"/>
    <w:rsid w:val="00EC0223"/>
    <w:rsid w:val="00EC0497"/>
    <w:rsid w:val="00EC1031"/>
    <w:rsid w:val="00EC1685"/>
    <w:rsid w:val="00EC17FC"/>
    <w:rsid w:val="00EC1B32"/>
    <w:rsid w:val="00EC2475"/>
    <w:rsid w:val="00EC38B4"/>
    <w:rsid w:val="00EC40F2"/>
    <w:rsid w:val="00EC4FC0"/>
    <w:rsid w:val="00EC556C"/>
    <w:rsid w:val="00EC5CD2"/>
    <w:rsid w:val="00EC5F4E"/>
    <w:rsid w:val="00EC64BD"/>
    <w:rsid w:val="00EC6B59"/>
    <w:rsid w:val="00EC6B94"/>
    <w:rsid w:val="00EC743B"/>
    <w:rsid w:val="00EC7872"/>
    <w:rsid w:val="00EC7917"/>
    <w:rsid w:val="00EC7B52"/>
    <w:rsid w:val="00ED0043"/>
    <w:rsid w:val="00ED157C"/>
    <w:rsid w:val="00ED15C1"/>
    <w:rsid w:val="00ED1916"/>
    <w:rsid w:val="00ED20E4"/>
    <w:rsid w:val="00ED2680"/>
    <w:rsid w:val="00ED2917"/>
    <w:rsid w:val="00ED2A69"/>
    <w:rsid w:val="00ED329E"/>
    <w:rsid w:val="00ED32D9"/>
    <w:rsid w:val="00ED43EB"/>
    <w:rsid w:val="00ED45A1"/>
    <w:rsid w:val="00ED46B3"/>
    <w:rsid w:val="00ED5289"/>
    <w:rsid w:val="00ED538E"/>
    <w:rsid w:val="00ED6AF5"/>
    <w:rsid w:val="00ED744E"/>
    <w:rsid w:val="00EE0067"/>
    <w:rsid w:val="00EE253D"/>
    <w:rsid w:val="00EE2949"/>
    <w:rsid w:val="00EE2D78"/>
    <w:rsid w:val="00EE35AD"/>
    <w:rsid w:val="00EE3B43"/>
    <w:rsid w:val="00EE4679"/>
    <w:rsid w:val="00EE644F"/>
    <w:rsid w:val="00EE68C1"/>
    <w:rsid w:val="00EE6ACD"/>
    <w:rsid w:val="00EE6FEC"/>
    <w:rsid w:val="00EE73AA"/>
    <w:rsid w:val="00EF0151"/>
    <w:rsid w:val="00EF1364"/>
    <w:rsid w:val="00EF151C"/>
    <w:rsid w:val="00EF1CE8"/>
    <w:rsid w:val="00EF329E"/>
    <w:rsid w:val="00EF33EA"/>
    <w:rsid w:val="00EF4FD2"/>
    <w:rsid w:val="00EF589E"/>
    <w:rsid w:val="00EF5A84"/>
    <w:rsid w:val="00EF5AB6"/>
    <w:rsid w:val="00EF6027"/>
    <w:rsid w:val="00EF7C2E"/>
    <w:rsid w:val="00F012C7"/>
    <w:rsid w:val="00F017CE"/>
    <w:rsid w:val="00F023FC"/>
    <w:rsid w:val="00F02663"/>
    <w:rsid w:val="00F029B5"/>
    <w:rsid w:val="00F02A33"/>
    <w:rsid w:val="00F0375A"/>
    <w:rsid w:val="00F03DAA"/>
    <w:rsid w:val="00F04357"/>
    <w:rsid w:val="00F0451D"/>
    <w:rsid w:val="00F047E9"/>
    <w:rsid w:val="00F04AEF"/>
    <w:rsid w:val="00F05029"/>
    <w:rsid w:val="00F05F65"/>
    <w:rsid w:val="00F06A1D"/>
    <w:rsid w:val="00F079BD"/>
    <w:rsid w:val="00F1077B"/>
    <w:rsid w:val="00F1082C"/>
    <w:rsid w:val="00F10C60"/>
    <w:rsid w:val="00F116E5"/>
    <w:rsid w:val="00F13C91"/>
    <w:rsid w:val="00F13D7A"/>
    <w:rsid w:val="00F152A2"/>
    <w:rsid w:val="00F15D87"/>
    <w:rsid w:val="00F15E30"/>
    <w:rsid w:val="00F16ED0"/>
    <w:rsid w:val="00F172C5"/>
    <w:rsid w:val="00F179D2"/>
    <w:rsid w:val="00F20414"/>
    <w:rsid w:val="00F20F07"/>
    <w:rsid w:val="00F2130D"/>
    <w:rsid w:val="00F224B6"/>
    <w:rsid w:val="00F23998"/>
    <w:rsid w:val="00F2439A"/>
    <w:rsid w:val="00F248B3"/>
    <w:rsid w:val="00F25E1A"/>
    <w:rsid w:val="00F2605D"/>
    <w:rsid w:val="00F26FBE"/>
    <w:rsid w:val="00F27D35"/>
    <w:rsid w:val="00F27DB7"/>
    <w:rsid w:val="00F30274"/>
    <w:rsid w:val="00F306DB"/>
    <w:rsid w:val="00F309BE"/>
    <w:rsid w:val="00F31B85"/>
    <w:rsid w:val="00F31B88"/>
    <w:rsid w:val="00F32A55"/>
    <w:rsid w:val="00F33D60"/>
    <w:rsid w:val="00F33DB0"/>
    <w:rsid w:val="00F3439F"/>
    <w:rsid w:val="00F34664"/>
    <w:rsid w:val="00F346E4"/>
    <w:rsid w:val="00F34832"/>
    <w:rsid w:val="00F35853"/>
    <w:rsid w:val="00F36F7B"/>
    <w:rsid w:val="00F37B50"/>
    <w:rsid w:val="00F414C8"/>
    <w:rsid w:val="00F41CB4"/>
    <w:rsid w:val="00F420B1"/>
    <w:rsid w:val="00F43220"/>
    <w:rsid w:val="00F43857"/>
    <w:rsid w:val="00F43FDB"/>
    <w:rsid w:val="00F4423A"/>
    <w:rsid w:val="00F451C5"/>
    <w:rsid w:val="00F46009"/>
    <w:rsid w:val="00F47068"/>
    <w:rsid w:val="00F4733E"/>
    <w:rsid w:val="00F47556"/>
    <w:rsid w:val="00F475AF"/>
    <w:rsid w:val="00F47721"/>
    <w:rsid w:val="00F4772D"/>
    <w:rsid w:val="00F51423"/>
    <w:rsid w:val="00F523DE"/>
    <w:rsid w:val="00F52747"/>
    <w:rsid w:val="00F529B1"/>
    <w:rsid w:val="00F52F38"/>
    <w:rsid w:val="00F53193"/>
    <w:rsid w:val="00F5377D"/>
    <w:rsid w:val="00F54491"/>
    <w:rsid w:val="00F54CED"/>
    <w:rsid w:val="00F560EF"/>
    <w:rsid w:val="00F60BF2"/>
    <w:rsid w:val="00F611A4"/>
    <w:rsid w:val="00F61821"/>
    <w:rsid w:val="00F61CD6"/>
    <w:rsid w:val="00F61EA2"/>
    <w:rsid w:val="00F6324A"/>
    <w:rsid w:val="00F6366F"/>
    <w:rsid w:val="00F63FD0"/>
    <w:rsid w:val="00F647CB"/>
    <w:rsid w:val="00F649BE"/>
    <w:rsid w:val="00F65793"/>
    <w:rsid w:val="00F67094"/>
    <w:rsid w:val="00F70693"/>
    <w:rsid w:val="00F70F32"/>
    <w:rsid w:val="00F716FA"/>
    <w:rsid w:val="00F72513"/>
    <w:rsid w:val="00F72B3F"/>
    <w:rsid w:val="00F743B7"/>
    <w:rsid w:val="00F7476F"/>
    <w:rsid w:val="00F751CB"/>
    <w:rsid w:val="00F75631"/>
    <w:rsid w:val="00F7574D"/>
    <w:rsid w:val="00F7577E"/>
    <w:rsid w:val="00F75BD2"/>
    <w:rsid w:val="00F75FA2"/>
    <w:rsid w:val="00F76950"/>
    <w:rsid w:val="00F769E8"/>
    <w:rsid w:val="00F76A06"/>
    <w:rsid w:val="00F76DD8"/>
    <w:rsid w:val="00F77872"/>
    <w:rsid w:val="00F77A0F"/>
    <w:rsid w:val="00F80298"/>
    <w:rsid w:val="00F8040E"/>
    <w:rsid w:val="00F805D3"/>
    <w:rsid w:val="00F82975"/>
    <w:rsid w:val="00F831B8"/>
    <w:rsid w:val="00F83B3D"/>
    <w:rsid w:val="00F840C7"/>
    <w:rsid w:val="00F84166"/>
    <w:rsid w:val="00F845C0"/>
    <w:rsid w:val="00F8465E"/>
    <w:rsid w:val="00F86134"/>
    <w:rsid w:val="00F86662"/>
    <w:rsid w:val="00F86C3E"/>
    <w:rsid w:val="00F86C50"/>
    <w:rsid w:val="00F90485"/>
    <w:rsid w:val="00F90622"/>
    <w:rsid w:val="00F90815"/>
    <w:rsid w:val="00F9269D"/>
    <w:rsid w:val="00F92C5D"/>
    <w:rsid w:val="00F95BA5"/>
    <w:rsid w:val="00F968F7"/>
    <w:rsid w:val="00F96C6C"/>
    <w:rsid w:val="00F970E5"/>
    <w:rsid w:val="00F971C6"/>
    <w:rsid w:val="00F971EB"/>
    <w:rsid w:val="00F979FB"/>
    <w:rsid w:val="00F97F30"/>
    <w:rsid w:val="00FA071B"/>
    <w:rsid w:val="00FA2719"/>
    <w:rsid w:val="00FA3604"/>
    <w:rsid w:val="00FA37C2"/>
    <w:rsid w:val="00FA39B2"/>
    <w:rsid w:val="00FA3B17"/>
    <w:rsid w:val="00FA3C91"/>
    <w:rsid w:val="00FA408F"/>
    <w:rsid w:val="00FA41BC"/>
    <w:rsid w:val="00FA5152"/>
    <w:rsid w:val="00FA542F"/>
    <w:rsid w:val="00FA7DBF"/>
    <w:rsid w:val="00FB0552"/>
    <w:rsid w:val="00FB0A67"/>
    <w:rsid w:val="00FB1053"/>
    <w:rsid w:val="00FB220E"/>
    <w:rsid w:val="00FB24F9"/>
    <w:rsid w:val="00FB30F0"/>
    <w:rsid w:val="00FB3458"/>
    <w:rsid w:val="00FB3BBE"/>
    <w:rsid w:val="00FB4B25"/>
    <w:rsid w:val="00FB4F61"/>
    <w:rsid w:val="00FB5270"/>
    <w:rsid w:val="00FB5279"/>
    <w:rsid w:val="00FB538D"/>
    <w:rsid w:val="00FB57C0"/>
    <w:rsid w:val="00FB5AA8"/>
    <w:rsid w:val="00FB5AAF"/>
    <w:rsid w:val="00FB5DE2"/>
    <w:rsid w:val="00FB632A"/>
    <w:rsid w:val="00FB6A92"/>
    <w:rsid w:val="00FB779D"/>
    <w:rsid w:val="00FB7863"/>
    <w:rsid w:val="00FB7A2D"/>
    <w:rsid w:val="00FC04B0"/>
    <w:rsid w:val="00FC0C39"/>
    <w:rsid w:val="00FC15DA"/>
    <w:rsid w:val="00FC2F46"/>
    <w:rsid w:val="00FC311C"/>
    <w:rsid w:val="00FC34E6"/>
    <w:rsid w:val="00FC4F49"/>
    <w:rsid w:val="00FC7441"/>
    <w:rsid w:val="00FC7F5F"/>
    <w:rsid w:val="00FD0724"/>
    <w:rsid w:val="00FD1E14"/>
    <w:rsid w:val="00FD2307"/>
    <w:rsid w:val="00FD3664"/>
    <w:rsid w:val="00FD378B"/>
    <w:rsid w:val="00FD4BF1"/>
    <w:rsid w:val="00FD4E8E"/>
    <w:rsid w:val="00FD5F99"/>
    <w:rsid w:val="00FD5FDE"/>
    <w:rsid w:val="00FD6072"/>
    <w:rsid w:val="00FD61F6"/>
    <w:rsid w:val="00FD7240"/>
    <w:rsid w:val="00FD736C"/>
    <w:rsid w:val="00FD7890"/>
    <w:rsid w:val="00FD7967"/>
    <w:rsid w:val="00FE062A"/>
    <w:rsid w:val="00FE06C7"/>
    <w:rsid w:val="00FE0FD8"/>
    <w:rsid w:val="00FE2437"/>
    <w:rsid w:val="00FE24C7"/>
    <w:rsid w:val="00FE287F"/>
    <w:rsid w:val="00FE4087"/>
    <w:rsid w:val="00FE6170"/>
    <w:rsid w:val="00FE61D8"/>
    <w:rsid w:val="00FE61FB"/>
    <w:rsid w:val="00FE67F6"/>
    <w:rsid w:val="00FE6B76"/>
    <w:rsid w:val="00FE7A46"/>
    <w:rsid w:val="00FE7AB8"/>
    <w:rsid w:val="00FE7D26"/>
    <w:rsid w:val="00FF0246"/>
    <w:rsid w:val="00FF058C"/>
    <w:rsid w:val="00FF082E"/>
    <w:rsid w:val="00FF0AC6"/>
    <w:rsid w:val="00FF0D0E"/>
    <w:rsid w:val="00FF14A3"/>
    <w:rsid w:val="00FF15D4"/>
    <w:rsid w:val="00FF1A0F"/>
    <w:rsid w:val="00FF1C0C"/>
    <w:rsid w:val="00FF2641"/>
    <w:rsid w:val="00FF2EF0"/>
    <w:rsid w:val="00FF36FC"/>
    <w:rsid w:val="00FF3820"/>
    <w:rsid w:val="00FF5B1E"/>
    <w:rsid w:val="00FF7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A4720D"/>
  <w14:defaultImageDpi w14:val="330"/>
  <w15:chartTrackingRefBased/>
  <w15:docId w15:val="{349B56E1-78A1-4131-A892-0F811A3E2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29"/>
    <w:pPr>
      <w:autoSpaceDE w:val="0"/>
      <w:autoSpaceDN w:val="0"/>
      <w:adjustRightInd w:val="0"/>
      <w:spacing w:line="240" w:lineRule="atLeast"/>
    </w:pPr>
    <w:rPr>
      <w:rFonts w:cs="Courier New"/>
      <w:sz w:val="24"/>
      <w:szCs w:val="24"/>
    </w:rPr>
  </w:style>
  <w:style w:type="paragraph" w:styleId="Heading1">
    <w:name w:val="heading 1"/>
    <w:basedOn w:val="Normal"/>
    <w:next w:val="Normal"/>
    <w:link w:val="Heading1Char"/>
    <w:qFormat/>
    <w:rsid w:val="00E8721A"/>
    <w:pPr>
      <w:keepNext/>
      <w:outlineLvl w:val="0"/>
    </w:pPr>
    <w:rPr>
      <w:rFonts w:cs="Times New Roman"/>
      <w:caps/>
      <w:color w:val="F3F3F3"/>
      <w:w w:val="109"/>
      <w:sz w:val="44"/>
      <w:szCs w:val="44"/>
    </w:rPr>
  </w:style>
  <w:style w:type="paragraph" w:styleId="Heading2">
    <w:name w:val="heading 2"/>
    <w:basedOn w:val="Normal"/>
    <w:next w:val="Normal"/>
    <w:link w:val="Heading2Char"/>
    <w:qFormat/>
    <w:rsid w:val="00E8721A"/>
    <w:pPr>
      <w:keepNext/>
      <w:spacing w:before="240" w:after="60" w:line="480" w:lineRule="auto"/>
      <w:outlineLvl w:val="1"/>
    </w:pPr>
    <w:rPr>
      <w:b/>
      <w:bCs/>
      <w:iCs/>
      <w:color w:val="F3F3F3"/>
      <w:w w:val="109"/>
      <w:sz w:val="28"/>
      <w:szCs w:val="28"/>
    </w:rPr>
  </w:style>
  <w:style w:type="paragraph" w:styleId="Heading3">
    <w:name w:val="heading 3"/>
    <w:basedOn w:val="Normal"/>
    <w:next w:val="Normal"/>
    <w:qFormat/>
    <w:rsid w:val="00E8721A"/>
    <w:pPr>
      <w:keepNext/>
      <w:spacing w:before="240" w:after="60"/>
      <w:outlineLvl w:val="2"/>
    </w:pPr>
    <w:rPr>
      <w:b/>
      <w:bCs/>
      <w:color w:val="F3F3F3"/>
      <w:w w:val="109"/>
      <w:sz w:val="26"/>
      <w:szCs w:val="26"/>
    </w:rPr>
  </w:style>
  <w:style w:type="paragraph" w:styleId="Heading4">
    <w:name w:val="heading 4"/>
    <w:basedOn w:val="Normal"/>
    <w:next w:val="Normal"/>
    <w:qFormat/>
    <w:rsid w:val="004F3C9D"/>
    <w:pPr>
      <w:keepNext/>
      <w:spacing w:before="240" w:after="60"/>
      <w:outlineLvl w:val="3"/>
    </w:pPr>
    <w:rPr>
      <w:rFonts w:cs="Times New Roman"/>
      <w:b/>
      <w:bCs/>
      <w:sz w:val="28"/>
      <w:szCs w:val="28"/>
    </w:rPr>
  </w:style>
  <w:style w:type="paragraph" w:styleId="Heading5">
    <w:name w:val="heading 5"/>
    <w:basedOn w:val="Normal"/>
    <w:next w:val="Normal"/>
    <w:qFormat/>
    <w:rsid w:val="004F3C9D"/>
    <w:pPr>
      <w:spacing w:before="240" w:after="60"/>
      <w:outlineLvl w:val="4"/>
    </w:pPr>
    <w:rPr>
      <w:b/>
      <w:bCs/>
      <w:i/>
      <w:iCs/>
      <w:sz w:val="26"/>
      <w:szCs w:val="26"/>
    </w:rPr>
  </w:style>
  <w:style w:type="paragraph" w:styleId="Heading6">
    <w:name w:val="heading 6"/>
    <w:basedOn w:val="Normal"/>
    <w:next w:val="Normal"/>
    <w:qFormat/>
    <w:rsid w:val="004F3C9D"/>
    <w:pPr>
      <w:spacing w:before="240" w:after="60"/>
      <w:outlineLvl w:val="5"/>
    </w:pPr>
    <w:rPr>
      <w:rFonts w:cs="Times New Roman"/>
      <w:b/>
      <w:bCs/>
      <w:sz w:val="22"/>
      <w:szCs w:val="22"/>
    </w:rPr>
  </w:style>
  <w:style w:type="paragraph" w:styleId="Heading7">
    <w:name w:val="heading 7"/>
    <w:basedOn w:val="Normal"/>
    <w:next w:val="Normal"/>
    <w:qFormat/>
    <w:rsid w:val="004F3C9D"/>
    <w:pPr>
      <w:spacing w:before="240" w:after="60"/>
      <w:outlineLvl w:val="6"/>
    </w:pPr>
    <w:rPr>
      <w:rFonts w:cs="Times New Roman"/>
    </w:rPr>
  </w:style>
  <w:style w:type="paragraph" w:styleId="Heading8">
    <w:name w:val="heading 8"/>
    <w:basedOn w:val="Normal"/>
    <w:next w:val="Normal"/>
    <w:qFormat/>
    <w:rsid w:val="004F3C9D"/>
    <w:pPr>
      <w:spacing w:before="240" w:after="60"/>
      <w:outlineLvl w:val="7"/>
    </w:pPr>
    <w:rPr>
      <w:rFonts w:cs="Times New Roman"/>
      <w:i/>
      <w:iCs/>
    </w:rPr>
  </w:style>
  <w:style w:type="paragraph" w:styleId="Heading9">
    <w:name w:val="heading 9"/>
    <w:basedOn w:val="Normal"/>
    <w:next w:val="Normal"/>
    <w:qFormat/>
    <w:rsid w:val="004F3C9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odyText">
    <w:name w:val="Body Text"/>
    <w:basedOn w:val="Normal"/>
    <w:rsid w:val="004F3C9D"/>
    <w:rPr>
      <w:rFonts w:cs="Times New Roman"/>
      <w:caps/>
      <w:w w:val="109"/>
      <w:sz w:val="144"/>
      <w:szCs w:val="144"/>
    </w:rPr>
  </w:style>
  <w:style w:type="paragraph" w:styleId="BalloonText">
    <w:name w:val="Balloon Text"/>
    <w:basedOn w:val="Normal"/>
    <w:link w:val="BalloonTextChar"/>
    <w:uiPriority w:val="99"/>
    <w:semiHidden/>
    <w:rsid w:val="004F3C9D"/>
    <w:rPr>
      <w:rFonts w:ascii="Tahoma" w:hAnsi="Tahoma" w:cs="Times New Roman"/>
      <w:w w:val="104"/>
      <w:sz w:val="16"/>
      <w:szCs w:val="16"/>
      <w:lang w:val="x-none" w:eastAsia="x-none"/>
    </w:rPr>
  </w:style>
  <w:style w:type="paragraph" w:styleId="Footer">
    <w:name w:val="footer"/>
    <w:basedOn w:val="Normal"/>
    <w:link w:val="FooterChar"/>
    <w:uiPriority w:val="99"/>
    <w:qFormat/>
    <w:rsid w:val="004F3C9D"/>
    <w:pPr>
      <w:tabs>
        <w:tab w:val="center" w:pos="4320"/>
        <w:tab w:val="right" w:pos="8640"/>
      </w:tabs>
    </w:pPr>
    <w:rPr>
      <w:rFonts w:cs="Times New Roman"/>
      <w:w w:val="109"/>
      <w:lang w:val="x-none" w:eastAsia="x-none"/>
    </w:rPr>
  </w:style>
  <w:style w:type="paragraph" w:styleId="Header">
    <w:name w:val="header"/>
    <w:basedOn w:val="Normal"/>
    <w:link w:val="HeaderChar"/>
    <w:uiPriority w:val="99"/>
    <w:semiHidden/>
    <w:rsid w:val="004F3C9D"/>
    <w:pPr>
      <w:spacing w:before="100" w:beforeAutospacing="1" w:after="100" w:afterAutospacing="1"/>
    </w:pPr>
    <w:rPr>
      <w:rFonts w:cs="Times New Roman"/>
      <w:w w:val="109"/>
      <w:szCs w:val="20"/>
      <w:lang w:val="x-none" w:eastAsia="x-none"/>
    </w:rPr>
  </w:style>
  <w:style w:type="character" w:styleId="Hyperlink">
    <w:name w:val="Hyperlink"/>
    <w:semiHidden/>
    <w:rsid w:val="004F3C9D"/>
    <w:rPr>
      <w:color w:val="auto"/>
      <w:u w:val="single"/>
    </w:rPr>
  </w:style>
  <w:style w:type="character" w:styleId="PageNumber">
    <w:name w:val="page number"/>
    <w:basedOn w:val="DefaultParagraphFont"/>
    <w:semiHidden/>
    <w:rsid w:val="004F3C9D"/>
  </w:style>
  <w:style w:type="table" w:styleId="TableGrid">
    <w:name w:val="Table Grid"/>
    <w:basedOn w:val="TableNormal"/>
    <w:uiPriority w:val="59"/>
    <w:rsid w:val="004F3C9D"/>
    <w:pPr>
      <w:autoSpaceDE w:val="0"/>
      <w:autoSpaceDN w:val="0"/>
      <w:adjustRightInd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BKFMBRFTOCCHAPTTLPG">
    <w:name w:val="BKFM_BRFTOC_CHAP_TTL_PG"/>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LDING">
    <w:name w:val="BL_DING"/>
    <w:uiPriority w:val="99"/>
    <w:rsid w:val="00FD0724"/>
    <w:rPr>
      <w:rFonts w:ascii="Courier New" w:eastAsia="SimSun" w:hAnsi="Courier New" w:cs="Courier New"/>
      <w:b w:val="0"/>
      <w:i w:val="0"/>
      <w:caps w:val="0"/>
      <w:smallCaps w:val="0"/>
      <w:strike w:val="0"/>
      <w:dstrike w:val="0"/>
      <w:snapToGrid w:val="0"/>
      <w:vanish w:val="0"/>
      <w:color w:val="004DFF"/>
      <w:spacing w:val="0"/>
      <w:w w:val="100"/>
      <w:kern w:val="0"/>
      <w:position w:val="0"/>
      <w:sz w:val="1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LDITALIC">
    <w:name w:val="BOLDITALIC"/>
    <w:rsid w:val="00FD0724"/>
    <w:rPr>
      <w:rFonts w:eastAsia="SimSun"/>
      <w:b/>
      <w:i/>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LD">
    <w:name w:val="BOLD"/>
    <w:uiPriority w:val="99"/>
    <w:qFormat/>
    <w:rsid w:val="007D3786"/>
    <w:rPr>
      <w:rFonts w:eastAsia="SimSun"/>
      <w:b/>
      <w:i w:val="0"/>
      <w:caps w:val="0"/>
      <w:smallCaps w:val="0"/>
      <w:strike w:val="0"/>
      <w:dstrike w:val="0"/>
      <w:snapToGrid w:val="0"/>
      <w:vanish w:val="0"/>
      <w:color w:val="auto"/>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CRPROBQ">
    <w:name w:val="CR_PROB_Q"/>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IGNUM">
    <w:name w:val="FIG_NUM"/>
    <w:uiPriority w:val="99"/>
    <w:rsid w:val="00FD0724"/>
    <w:rPr>
      <w:rFonts w:eastAsia="SimSun"/>
      <w:b/>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O">
    <w:name w:val="FO"/>
    <w:uiPriority w:val="99"/>
    <w:rsid w:val="00FD0724"/>
    <w:rPr>
      <w:rFonts w:ascii="Courier New" w:eastAsia="SimSun" w:hAnsi="Courier New" w:cs="Courier New"/>
      <w:b/>
      <w:i w:val="0"/>
      <w:caps w:val="0"/>
      <w:smallCaps w:val="0"/>
      <w:strike w:val="0"/>
      <w:dstrike w:val="0"/>
      <w:snapToGrid w:val="0"/>
      <w:vanish w:val="0"/>
      <w:color w:val="000000"/>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3">
    <w:name w:val="H3"/>
    <w:uiPriority w:val="99"/>
    <w:rsid w:val="00FD0724"/>
    <w:rPr>
      <w:rFonts w:ascii="Courier New" w:eastAsia="SimSun" w:hAnsi="Courier New" w:cs="Courier New"/>
      <w:b/>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ITAL">
    <w:name w:val="ITAL"/>
    <w:uiPriority w:val="99"/>
    <w:rsid w:val="00FD0724"/>
    <w:rPr>
      <w:rFonts w:eastAsia="SimSun"/>
      <w:b w:val="0"/>
      <w:i/>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LLET">
    <w:name w:val="LL_LET"/>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LNUM">
    <w:name w:val="NL_NUM"/>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B">
    <w:name w:val="SUB"/>
    <w:rsid w:val="00FD0724"/>
    <w:rPr>
      <w:rFonts w:eastAsia="SimSun"/>
      <w:b w:val="0"/>
      <w:i w:val="0"/>
      <w:caps w:val="0"/>
      <w:smallCaps w:val="0"/>
      <w:strike w:val="0"/>
      <w:dstrike w:val="0"/>
      <w:snapToGrid w:val="0"/>
      <w:vanish w:val="0"/>
      <w:color w:val="000000"/>
      <w:spacing w:val="0"/>
      <w:w w:val="100"/>
      <w:kern w:val="0"/>
      <w:position w:val="0"/>
      <w:u w:val="none"/>
      <w:effect w:val="none"/>
      <w:vertAlign w:val="subscript"/>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P">
    <w:name w:val="SUP"/>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STSETINSTR">
    <w:name w:val="TESTSET_INSTR"/>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URL">
    <w:name w:val="URL"/>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RT">
    <w:name w:val="ART"/>
    <w:uiPriority w:val="99"/>
    <w:rsid w:val="00FD0724"/>
    <w:pPr>
      <w:autoSpaceDE w:val="0"/>
      <w:autoSpaceDN w:val="0"/>
      <w:adjustRightInd w:val="0"/>
      <w:spacing w:line="290" w:lineRule="atLeast"/>
    </w:pPr>
    <w:rPr>
      <w:color w:val="000000"/>
      <w:w w:val="101"/>
      <w:sz w:val="24"/>
      <w:szCs w:val="24"/>
    </w:rPr>
  </w:style>
  <w:style w:type="paragraph" w:customStyle="1" w:styleId="BKFMABASETH1">
    <w:name w:val="BKFM_ABASET_H1"/>
    <w:rsid w:val="00FD0724"/>
    <w:pPr>
      <w:autoSpaceDE w:val="0"/>
      <w:autoSpaceDN w:val="0"/>
      <w:adjustRightInd w:val="0"/>
      <w:spacing w:before="480" w:after="120" w:line="440" w:lineRule="atLeast"/>
    </w:pPr>
    <w:rPr>
      <w:rFonts w:ascii="Courier New" w:hAnsi="Courier New" w:cs="Courier New"/>
      <w:b/>
      <w:color w:val="99004D"/>
      <w:spacing w:val="2"/>
      <w:sz w:val="40"/>
      <w:szCs w:val="24"/>
    </w:rPr>
  </w:style>
  <w:style w:type="paragraph" w:customStyle="1" w:styleId="BKFMABASETTTL">
    <w:name w:val="BKFM_ABASET_TTL"/>
    <w:rsid w:val="00FD0724"/>
    <w:pPr>
      <w:autoSpaceDE w:val="0"/>
      <w:autoSpaceDN w:val="0"/>
      <w:adjustRightInd w:val="0"/>
      <w:spacing w:line="640" w:lineRule="atLeast"/>
      <w:jc w:val="center"/>
    </w:pPr>
    <w:rPr>
      <w:rFonts w:ascii="Courier New" w:hAnsi="Courier New" w:cs="Courier New"/>
      <w:b/>
      <w:color w:val="000000"/>
      <w:spacing w:val="-6"/>
      <w:sz w:val="60"/>
      <w:szCs w:val="24"/>
    </w:rPr>
  </w:style>
  <w:style w:type="paragraph" w:customStyle="1" w:styleId="BKFMABAFIRST">
    <w:name w:val="BKFM_ABA_FIRST"/>
    <w:rsid w:val="00FD0724"/>
    <w:pPr>
      <w:autoSpaceDE w:val="0"/>
      <w:autoSpaceDN w:val="0"/>
      <w:adjustRightInd w:val="0"/>
      <w:spacing w:line="250" w:lineRule="atLeast"/>
      <w:jc w:val="both"/>
    </w:pPr>
    <w:rPr>
      <w:rFonts w:ascii="Courier New" w:hAnsi="Courier New" w:cs="Courier New"/>
      <w:color w:val="000000"/>
      <w:sz w:val="21"/>
      <w:szCs w:val="24"/>
    </w:rPr>
  </w:style>
  <w:style w:type="paragraph" w:customStyle="1" w:styleId="BKFMABA">
    <w:name w:val="BKFM_ABA"/>
    <w:rsid w:val="00FD0724"/>
    <w:pPr>
      <w:autoSpaceDE w:val="0"/>
      <w:autoSpaceDN w:val="0"/>
      <w:adjustRightInd w:val="0"/>
      <w:spacing w:line="240" w:lineRule="atLeast"/>
      <w:ind w:firstLine="240"/>
      <w:jc w:val="both"/>
    </w:pPr>
    <w:rPr>
      <w:color w:val="000000"/>
      <w:w w:val="101"/>
      <w:sz w:val="21"/>
      <w:szCs w:val="24"/>
    </w:rPr>
  </w:style>
  <w:style w:type="paragraph" w:customStyle="1" w:styleId="BKFMBRFTOCCHAPTTL">
    <w:name w:val="BKFM_BRFTOC_CHAP_TTL"/>
    <w:rsid w:val="00FD0724"/>
    <w:pPr>
      <w:autoSpaceDE w:val="0"/>
      <w:autoSpaceDN w:val="0"/>
      <w:adjustRightInd w:val="0"/>
      <w:spacing w:before="140" w:line="280" w:lineRule="atLeast"/>
      <w:ind w:left="1320" w:hanging="1080"/>
    </w:pPr>
    <w:rPr>
      <w:rFonts w:ascii="Courier New" w:hAnsi="Courier New" w:cs="Courier New"/>
      <w:color w:val="000000"/>
      <w:sz w:val="24"/>
      <w:szCs w:val="24"/>
    </w:rPr>
  </w:style>
  <w:style w:type="paragraph" w:customStyle="1" w:styleId="BKFMBRFTOCTTL">
    <w:name w:val="BKFM_BRFTOC_TTL"/>
    <w:rsid w:val="00FD0724"/>
    <w:pPr>
      <w:autoSpaceDE w:val="0"/>
      <w:autoSpaceDN w:val="0"/>
      <w:adjustRightInd w:val="0"/>
      <w:spacing w:after="240" w:line="720" w:lineRule="atLeast"/>
      <w:jc w:val="center"/>
    </w:pPr>
    <w:rPr>
      <w:rFonts w:ascii="Courier New" w:hAnsi="Courier New" w:cs="Courier New"/>
      <w:b/>
      <w:color w:val="000000"/>
      <w:sz w:val="60"/>
      <w:szCs w:val="24"/>
    </w:rPr>
  </w:style>
  <w:style w:type="paragraph" w:customStyle="1" w:styleId="BKFMCPYPGCIP">
    <w:name w:val="BKFM_CPYPG_CIP"/>
    <w:rsid w:val="00FD0724"/>
    <w:pPr>
      <w:autoSpaceDE w:val="0"/>
      <w:autoSpaceDN w:val="0"/>
      <w:adjustRightInd w:val="0"/>
      <w:spacing w:line="210" w:lineRule="atLeast"/>
      <w:jc w:val="both"/>
    </w:pPr>
    <w:rPr>
      <w:color w:val="000000"/>
      <w:w w:val="101"/>
      <w:sz w:val="18"/>
      <w:szCs w:val="24"/>
    </w:rPr>
  </w:style>
  <w:style w:type="paragraph" w:customStyle="1" w:styleId="BKFMCPYPGCPY">
    <w:name w:val="BKFM_CPYPG_CPY"/>
    <w:rsid w:val="00FD0724"/>
    <w:pPr>
      <w:autoSpaceDE w:val="0"/>
      <w:autoSpaceDN w:val="0"/>
      <w:adjustRightInd w:val="0"/>
      <w:spacing w:before="200" w:line="210" w:lineRule="atLeast"/>
      <w:ind w:right="2880"/>
    </w:pPr>
    <w:rPr>
      <w:color w:val="000000"/>
      <w:w w:val="101"/>
      <w:sz w:val="18"/>
      <w:szCs w:val="24"/>
    </w:rPr>
  </w:style>
  <w:style w:type="paragraph" w:customStyle="1" w:styleId="BKFMCPYPGCRED">
    <w:name w:val="BKFM_CPYPG_CRED"/>
    <w:rsid w:val="00FD0724"/>
    <w:pPr>
      <w:autoSpaceDE w:val="0"/>
      <w:autoSpaceDN w:val="0"/>
      <w:adjustRightInd w:val="0"/>
      <w:spacing w:line="210" w:lineRule="atLeast"/>
    </w:pPr>
    <w:rPr>
      <w:rFonts w:ascii="Courier New" w:hAnsi="Courier New" w:cs="Courier New"/>
      <w:color w:val="000000"/>
      <w:sz w:val="18"/>
      <w:szCs w:val="24"/>
    </w:rPr>
  </w:style>
  <w:style w:type="paragraph" w:customStyle="1" w:styleId="BKFMCPYPGPERM">
    <w:name w:val="BKFM_CPYPG_PERM"/>
    <w:rsid w:val="00FD0724"/>
    <w:pPr>
      <w:autoSpaceDE w:val="0"/>
      <w:autoSpaceDN w:val="0"/>
      <w:adjustRightInd w:val="0"/>
      <w:spacing w:before="200" w:line="210" w:lineRule="atLeast"/>
      <w:ind w:right="2880"/>
    </w:pPr>
    <w:rPr>
      <w:color w:val="000000"/>
      <w:w w:val="101"/>
      <w:sz w:val="18"/>
      <w:szCs w:val="24"/>
    </w:rPr>
  </w:style>
  <w:style w:type="paragraph" w:customStyle="1" w:styleId="BKFMCPYPGREPRINT">
    <w:name w:val="BKFM_CPYPG_REPRINT"/>
    <w:rsid w:val="00FD0724"/>
    <w:pPr>
      <w:autoSpaceDE w:val="0"/>
      <w:autoSpaceDN w:val="0"/>
      <w:adjustRightInd w:val="0"/>
      <w:spacing w:line="210" w:lineRule="atLeast"/>
      <w:jc w:val="right"/>
    </w:pPr>
    <w:rPr>
      <w:rFonts w:ascii="Courier New" w:hAnsi="Courier New" w:cs="Courier New"/>
      <w:color w:val="000000"/>
      <w:sz w:val="18"/>
      <w:szCs w:val="24"/>
    </w:rPr>
  </w:style>
  <w:style w:type="paragraph" w:customStyle="1" w:styleId="BKFMPREFBLMID">
    <w:name w:val="BKFM_PREF_BL_MID"/>
    <w:rsid w:val="00FD0724"/>
    <w:pPr>
      <w:autoSpaceDE w:val="0"/>
      <w:autoSpaceDN w:val="0"/>
      <w:adjustRightInd w:val="0"/>
      <w:spacing w:line="290" w:lineRule="atLeast"/>
    </w:pPr>
    <w:rPr>
      <w:color w:val="000000"/>
      <w:w w:val="101"/>
      <w:sz w:val="24"/>
      <w:szCs w:val="24"/>
    </w:rPr>
  </w:style>
  <w:style w:type="paragraph" w:customStyle="1" w:styleId="BKFMPREF">
    <w:name w:val="BKFM_PREF"/>
    <w:rsid w:val="00FD0724"/>
    <w:pPr>
      <w:autoSpaceDE w:val="0"/>
      <w:autoSpaceDN w:val="0"/>
      <w:adjustRightInd w:val="0"/>
      <w:spacing w:line="290" w:lineRule="atLeast"/>
    </w:pPr>
    <w:rPr>
      <w:color w:val="000000"/>
      <w:w w:val="101"/>
      <w:sz w:val="24"/>
      <w:szCs w:val="24"/>
    </w:rPr>
  </w:style>
  <w:style w:type="paragraph" w:customStyle="1" w:styleId="BKFMTTLPGAUAFFIL">
    <w:name w:val="BKFM_TTLPG_AU_AFFIL"/>
    <w:rsid w:val="00FD0724"/>
    <w:pPr>
      <w:autoSpaceDE w:val="0"/>
      <w:autoSpaceDN w:val="0"/>
      <w:adjustRightInd w:val="0"/>
      <w:spacing w:line="320" w:lineRule="atLeast"/>
      <w:jc w:val="center"/>
    </w:pPr>
    <w:rPr>
      <w:color w:val="000000"/>
      <w:w w:val="101"/>
      <w:sz w:val="21"/>
      <w:szCs w:val="24"/>
    </w:rPr>
  </w:style>
  <w:style w:type="paragraph" w:customStyle="1" w:styleId="BKFMTTLPGAUNA">
    <w:name w:val="BKFM_TTLPG_AU_NA"/>
    <w:rsid w:val="00FD0724"/>
    <w:pPr>
      <w:autoSpaceDE w:val="0"/>
      <w:autoSpaceDN w:val="0"/>
      <w:adjustRightInd w:val="0"/>
      <w:spacing w:before="720" w:line="360" w:lineRule="atLeast"/>
      <w:jc w:val="center"/>
    </w:pPr>
    <w:rPr>
      <w:rFonts w:ascii="Courier New" w:hAnsi="Courier New" w:cs="Courier New"/>
      <w:b/>
      <w:color w:val="000000"/>
      <w:sz w:val="48"/>
      <w:szCs w:val="24"/>
    </w:rPr>
  </w:style>
  <w:style w:type="paragraph" w:customStyle="1" w:styleId="BKFMTTLPGPUB">
    <w:name w:val="BKFM_TTLPG_PUB"/>
    <w:rsid w:val="00FD0724"/>
    <w:pPr>
      <w:autoSpaceDE w:val="0"/>
      <w:autoSpaceDN w:val="0"/>
      <w:adjustRightInd w:val="0"/>
      <w:spacing w:line="250" w:lineRule="atLeast"/>
      <w:jc w:val="center"/>
    </w:pPr>
    <w:rPr>
      <w:rFonts w:ascii="Courier New" w:hAnsi="Courier New" w:cs="Courier New"/>
      <w:color w:val="000000"/>
      <w:sz w:val="21"/>
      <w:szCs w:val="24"/>
    </w:rPr>
  </w:style>
  <w:style w:type="paragraph" w:customStyle="1" w:styleId="BKRMAPPTTL">
    <w:name w:val="BKRM_APP_TTL"/>
    <w:rsid w:val="00FD0724"/>
    <w:pPr>
      <w:autoSpaceDE w:val="0"/>
      <w:autoSpaceDN w:val="0"/>
      <w:adjustRightInd w:val="0"/>
      <w:spacing w:line="400" w:lineRule="atLeast"/>
    </w:pPr>
    <w:rPr>
      <w:rFonts w:ascii="Courier New" w:hAnsi="Courier New" w:cs="Courier New"/>
      <w:b/>
      <w:color w:val="000000"/>
      <w:sz w:val="36"/>
      <w:szCs w:val="24"/>
    </w:rPr>
  </w:style>
  <w:style w:type="paragraph" w:customStyle="1" w:styleId="BKRMCREDUL">
    <w:name w:val="BKRM_CRED_UL"/>
    <w:rsid w:val="00FD0724"/>
    <w:pPr>
      <w:autoSpaceDE w:val="0"/>
      <w:autoSpaceDN w:val="0"/>
      <w:adjustRightInd w:val="0"/>
      <w:spacing w:line="180" w:lineRule="atLeast"/>
    </w:pPr>
    <w:rPr>
      <w:rFonts w:ascii="Courier New" w:hAnsi="Courier New" w:cs="Courier New"/>
      <w:color w:val="000000"/>
      <w:sz w:val="16"/>
      <w:szCs w:val="24"/>
    </w:rPr>
  </w:style>
  <w:style w:type="paragraph" w:customStyle="1" w:styleId="BLWOL">
    <w:name w:val="BL_WOL"/>
    <w:uiPriority w:val="99"/>
    <w:rsid w:val="002604DA"/>
    <w:pPr>
      <w:tabs>
        <w:tab w:val="left" w:pos="4560"/>
      </w:tabs>
      <w:autoSpaceDE w:val="0"/>
      <w:autoSpaceDN w:val="0"/>
      <w:adjustRightInd w:val="0"/>
      <w:spacing w:before="260" w:after="260" w:line="260" w:lineRule="exact"/>
      <w:ind w:left="401" w:hanging="161"/>
    </w:pPr>
    <w:rPr>
      <w:rFonts w:ascii="Bembo MT Pro" w:hAnsi="Bembo MT Pro" w:cs="Courier New"/>
      <w:sz w:val="22"/>
      <w:szCs w:val="24"/>
    </w:rPr>
  </w:style>
  <w:style w:type="paragraph" w:customStyle="1" w:styleId="CHAPBMFIRST1L">
    <w:name w:val="CHAP_BM_FIRST_1L"/>
    <w:uiPriority w:val="99"/>
    <w:rsid w:val="00FD0724"/>
    <w:pPr>
      <w:autoSpaceDE w:val="0"/>
      <w:autoSpaceDN w:val="0"/>
      <w:adjustRightInd w:val="0"/>
      <w:spacing w:line="250" w:lineRule="atLeast"/>
      <w:jc w:val="both"/>
    </w:pPr>
    <w:rPr>
      <w:rFonts w:ascii="Courier New" w:hAnsi="Courier New" w:cs="Courier New"/>
      <w:color w:val="000000"/>
      <w:sz w:val="21"/>
      <w:szCs w:val="24"/>
    </w:rPr>
  </w:style>
  <w:style w:type="paragraph" w:customStyle="1" w:styleId="CHAPBMFIRST">
    <w:name w:val="CHAP_BM_FIRST"/>
    <w:uiPriority w:val="99"/>
    <w:rsid w:val="0026482B"/>
    <w:pPr>
      <w:tabs>
        <w:tab w:val="left" w:pos="1320"/>
        <w:tab w:val="left" w:pos="9660"/>
      </w:tabs>
      <w:suppressAutoHyphens/>
      <w:autoSpaceDE w:val="0"/>
      <w:autoSpaceDN w:val="0"/>
      <w:adjustRightInd w:val="0"/>
      <w:spacing w:after="260" w:line="260" w:lineRule="exact"/>
    </w:pPr>
    <w:rPr>
      <w:w w:val="101"/>
      <w:sz w:val="21"/>
      <w:szCs w:val="24"/>
    </w:rPr>
  </w:style>
  <w:style w:type="paragraph" w:customStyle="1" w:styleId="CHAPBM">
    <w:name w:val="CHAP_BM"/>
    <w:uiPriority w:val="99"/>
    <w:rsid w:val="00C72DF4"/>
    <w:pPr>
      <w:suppressAutoHyphens/>
      <w:autoSpaceDE w:val="0"/>
      <w:autoSpaceDN w:val="0"/>
      <w:adjustRightInd w:val="0"/>
      <w:spacing w:before="180" w:line="520" w:lineRule="exact"/>
      <w:ind w:firstLine="240"/>
    </w:pPr>
    <w:rPr>
      <w:rFonts w:cs="Courier New"/>
      <w:w w:val="101"/>
      <w:sz w:val="21"/>
      <w:szCs w:val="24"/>
    </w:rPr>
  </w:style>
  <w:style w:type="paragraph" w:customStyle="1" w:styleId="CHAPNUM0para">
    <w:name w:val="CHAP_NUM_0para"/>
    <w:rsid w:val="00FD0724"/>
    <w:pPr>
      <w:autoSpaceDE w:val="0"/>
      <w:autoSpaceDN w:val="0"/>
      <w:adjustRightInd w:val="0"/>
      <w:spacing w:after="240" w:line="600" w:lineRule="atLeast"/>
      <w:jc w:val="center"/>
    </w:pPr>
    <w:rPr>
      <w:rFonts w:ascii="Courier New" w:hAnsi="Courier New" w:cs="Courier New"/>
      <w:b/>
      <w:color w:val="99004D"/>
      <w:sz w:val="60"/>
      <w:szCs w:val="24"/>
    </w:rPr>
  </w:style>
  <w:style w:type="paragraph" w:customStyle="1" w:styleId="CHAPTTL">
    <w:name w:val="CHAP_TTL"/>
    <w:uiPriority w:val="99"/>
    <w:rsid w:val="0026482B"/>
    <w:pPr>
      <w:suppressAutoHyphens/>
      <w:autoSpaceDE w:val="0"/>
      <w:autoSpaceDN w:val="0"/>
      <w:adjustRightInd w:val="0"/>
      <w:spacing w:line="640" w:lineRule="exact"/>
      <w:ind w:right="1440"/>
    </w:pPr>
    <w:rPr>
      <w:rFonts w:ascii="Calibri" w:hAnsi="Calibri" w:cs="Courier New"/>
      <w:b/>
      <w:spacing w:val="-6"/>
      <w:sz w:val="48"/>
      <w:szCs w:val="24"/>
    </w:rPr>
  </w:style>
  <w:style w:type="paragraph" w:customStyle="1" w:styleId="CNCPTTTL">
    <w:name w:val="CNCPT_TTL"/>
    <w:uiPriority w:val="99"/>
    <w:rsid w:val="00C94DFE"/>
    <w:pPr>
      <w:suppressAutoHyphens/>
      <w:autoSpaceDE w:val="0"/>
      <w:autoSpaceDN w:val="0"/>
      <w:adjustRightInd w:val="0"/>
      <w:spacing w:before="260" w:after="260" w:line="260" w:lineRule="atLeast"/>
    </w:pPr>
    <w:rPr>
      <w:rFonts w:ascii="Minion Pro" w:hAnsi="Minion Pro"/>
      <w:w w:val="101"/>
      <w:sz w:val="21"/>
      <w:szCs w:val="24"/>
    </w:rPr>
  </w:style>
  <w:style w:type="paragraph" w:customStyle="1" w:styleId="DEFTTL">
    <w:name w:val="DEF_TTL"/>
    <w:uiPriority w:val="99"/>
    <w:rsid w:val="00DB6B73"/>
    <w:pPr>
      <w:autoSpaceDE w:val="0"/>
      <w:autoSpaceDN w:val="0"/>
      <w:adjustRightInd w:val="0"/>
      <w:spacing w:before="260" w:line="290" w:lineRule="atLeast"/>
    </w:pPr>
    <w:rPr>
      <w:rFonts w:ascii="Bembo MT Pro" w:hAnsi="Bembo MT Pro"/>
      <w:b/>
      <w:w w:val="101"/>
      <w:sz w:val="24"/>
      <w:szCs w:val="24"/>
    </w:rPr>
  </w:style>
  <w:style w:type="paragraph" w:customStyle="1" w:styleId="EXR">
    <w:name w:val="EXR"/>
    <w:rsid w:val="00FD0724"/>
    <w:pPr>
      <w:autoSpaceDE w:val="0"/>
      <w:autoSpaceDN w:val="0"/>
      <w:adjustRightInd w:val="0"/>
      <w:spacing w:line="240" w:lineRule="atLeast"/>
    </w:pPr>
    <w:rPr>
      <w:color w:val="000000"/>
      <w:w w:val="101"/>
      <w:sz w:val="21"/>
      <w:szCs w:val="24"/>
    </w:rPr>
  </w:style>
  <w:style w:type="paragraph" w:customStyle="1" w:styleId="FIGCAP">
    <w:name w:val="FIG_CAP"/>
    <w:uiPriority w:val="99"/>
    <w:rsid w:val="0026482B"/>
    <w:pPr>
      <w:autoSpaceDE w:val="0"/>
      <w:autoSpaceDN w:val="0"/>
      <w:adjustRightInd w:val="0"/>
      <w:spacing w:line="220" w:lineRule="atLeast"/>
    </w:pPr>
    <w:rPr>
      <w:rFonts w:ascii="Arial" w:hAnsi="Arial" w:cs="Courier New"/>
      <w:sz w:val="18"/>
      <w:szCs w:val="24"/>
    </w:rPr>
  </w:style>
  <w:style w:type="paragraph" w:customStyle="1" w:styleId="FIGTTL">
    <w:name w:val="FIG_TTL"/>
    <w:rsid w:val="00FD0724"/>
    <w:pPr>
      <w:autoSpaceDE w:val="0"/>
      <w:autoSpaceDN w:val="0"/>
      <w:adjustRightInd w:val="0"/>
      <w:spacing w:line="290" w:lineRule="atLeast"/>
    </w:pPr>
    <w:rPr>
      <w:color w:val="000000"/>
      <w:w w:val="101"/>
      <w:sz w:val="24"/>
      <w:szCs w:val="24"/>
    </w:rPr>
  </w:style>
  <w:style w:type="paragraph" w:customStyle="1" w:styleId="HEADFIRST">
    <w:name w:val="HEADFIRST"/>
    <w:uiPriority w:val="99"/>
    <w:rsid w:val="00C94DFE"/>
    <w:pPr>
      <w:suppressAutoHyphens/>
      <w:autoSpaceDE w:val="0"/>
      <w:autoSpaceDN w:val="0"/>
      <w:adjustRightInd w:val="0"/>
      <w:spacing w:after="260" w:line="260" w:lineRule="atLeast"/>
    </w:pPr>
    <w:rPr>
      <w:rFonts w:ascii="Minion Pro" w:hAnsi="Minion Pro" w:cs="Courier New"/>
      <w:sz w:val="21"/>
      <w:szCs w:val="24"/>
    </w:rPr>
  </w:style>
  <w:style w:type="paragraph" w:customStyle="1" w:styleId="NLITEMBLFIRST">
    <w:name w:val="NL_ITEM_BL_FIRST"/>
    <w:uiPriority w:val="99"/>
    <w:rsid w:val="00FD0724"/>
    <w:pPr>
      <w:autoSpaceDE w:val="0"/>
      <w:autoSpaceDN w:val="0"/>
      <w:adjustRightInd w:val="0"/>
      <w:spacing w:line="290" w:lineRule="atLeast"/>
    </w:pPr>
    <w:rPr>
      <w:color w:val="000000"/>
      <w:w w:val="101"/>
      <w:sz w:val="24"/>
      <w:szCs w:val="24"/>
    </w:rPr>
  </w:style>
  <w:style w:type="paragraph" w:customStyle="1" w:styleId="NLITEMBLLAST">
    <w:name w:val="NL_ITEM_BL_LAST"/>
    <w:uiPriority w:val="99"/>
    <w:rsid w:val="00FD0724"/>
    <w:pPr>
      <w:autoSpaceDE w:val="0"/>
      <w:autoSpaceDN w:val="0"/>
      <w:adjustRightInd w:val="0"/>
      <w:spacing w:line="290" w:lineRule="atLeast"/>
    </w:pPr>
    <w:rPr>
      <w:color w:val="000000"/>
      <w:w w:val="101"/>
      <w:sz w:val="24"/>
      <w:szCs w:val="24"/>
    </w:rPr>
  </w:style>
  <w:style w:type="paragraph" w:customStyle="1" w:styleId="NLITEMBLMID">
    <w:name w:val="NL_ITEM_BL_MID"/>
    <w:uiPriority w:val="99"/>
    <w:rsid w:val="00FD0724"/>
    <w:pPr>
      <w:autoSpaceDE w:val="0"/>
      <w:autoSpaceDN w:val="0"/>
      <w:adjustRightInd w:val="0"/>
      <w:spacing w:line="290" w:lineRule="atLeast"/>
    </w:pPr>
    <w:rPr>
      <w:color w:val="000000"/>
      <w:w w:val="101"/>
      <w:sz w:val="24"/>
      <w:szCs w:val="24"/>
    </w:rPr>
  </w:style>
  <w:style w:type="paragraph" w:customStyle="1" w:styleId="NLITEMLLFIRST">
    <w:name w:val="NL_ITEM_LL_FIRST"/>
    <w:rsid w:val="0026482B"/>
    <w:pPr>
      <w:suppressAutoHyphens/>
      <w:autoSpaceDE w:val="0"/>
      <w:autoSpaceDN w:val="0"/>
      <w:adjustRightInd w:val="0"/>
      <w:spacing w:after="260" w:line="260" w:lineRule="exact"/>
      <w:ind w:left="641" w:hanging="240"/>
    </w:pPr>
    <w:rPr>
      <w:w w:val="101"/>
      <w:sz w:val="21"/>
      <w:szCs w:val="24"/>
    </w:rPr>
  </w:style>
  <w:style w:type="paragraph" w:customStyle="1" w:styleId="NLITEMLLLAST">
    <w:name w:val="NL_ITEM_LL_LAST"/>
    <w:rsid w:val="0026482B"/>
    <w:pPr>
      <w:suppressAutoHyphens/>
      <w:autoSpaceDE w:val="0"/>
      <w:autoSpaceDN w:val="0"/>
      <w:adjustRightInd w:val="0"/>
      <w:spacing w:after="260" w:line="260" w:lineRule="exact"/>
      <w:ind w:left="641" w:hanging="240"/>
    </w:pPr>
    <w:rPr>
      <w:w w:val="101"/>
      <w:sz w:val="21"/>
      <w:szCs w:val="24"/>
    </w:rPr>
  </w:style>
  <w:style w:type="paragraph" w:customStyle="1" w:styleId="NormalParagraphStyle">
    <w:name w:val="NormalParagraphStyle"/>
    <w:rsid w:val="00FD0724"/>
    <w:pPr>
      <w:autoSpaceDE w:val="0"/>
      <w:autoSpaceDN w:val="0"/>
      <w:adjustRightInd w:val="0"/>
      <w:spacing w:line="290" w:lineRule="atLeast"/>
    </w:pPr>
    <w:rPr>
      <w:color w:val="000000"/>
      <w:w w:val="101"/>
      <w:sz w:val="24"/>
      <w:szCs w:val="24"/>
    </w:rPr>
  </w:style>
  <w:style w:type="character" w:styleId="CommentReference">
    <w:name w:val="annotation reference"/>
    <w:uiPriority w:val="99"/>
    <w:semiHidden/>
    <w:rsid w:val="004F3C9D"/>
    <w:rPr>
      <w:sz w:val="16"/>
      <w:szCs w:val="16"/>
    </w:rPr>
  </w:style>
  <w:style w:type="paragraph" w:customStyle="1" w:styleId="PROBSETBLFIRST">
    <w:name w:val="PROBSET_BL_FIRST"/>
    <w:rsid w:val="009430AA"/>
    <w:pPr>
      <w:autoSpaceDE w:val="0"/>
      <w:autoSpaceDN w:val="0"/>
      <w:adjustRightInd w:val="0"/>
      <w:spacing w:before="340" w:line="260" w:lineRule="atLeast"/>
      <w:ind w:left="401" w:hanging="161"/>
    </w:pPr>
    <w:rPr>
      <w:rFonts w:ascii="Bembo MT Pro" w:hAnsi="Bembo MT Pro"/>
      <w:w w:val="101"/>
      <w:sz w:val="21"/>
      <w:szCs w:val="24"/>
    </w:rPr>
  </w:style>
  <w:style w:type="character" w:styleId="EndnoteReference">
    <w:name w:val="endnote reference"/>
    <w:semiHidden/>
    <w:rsid w:val="004F3C9D"/>
    <w:rPr>
      <w:vertAlign w:val="superscript"/>
    </w:rPr>
  </w:style>
  <w:style w:type="paragraph" w:customStyle="1" w:styleId="PROBSETBLMID">
    <w:name w:val="PROBSET_BL_MID"/>
    <w:rsid w:val="00FD0724"/>
    <w:pPr>
      <w:autoSpaceDE w:val="0"/>
      <w:autoSpaceDN w:val="0"/>
      <w:adjustRightInd w:val="0"/>
      <w:spacing w:after="260" w:line="260" w:lineRule="atLeast"/>
      <w:ind w:left="400" w:right="1680" w:hanging="400"/>
    </w:pPr>
    <w:rPr>
      <w:color w:val="000000"/>
      <w:w w:val="101"/>
      <w:sz w:val="21"/>
      <w:szCs w:val="24"/>
    </w:rPr>
  </w:style>
  <w:style w:type="paragraph" w:customStyle="1" w:styleId="PROBSETH1">
    <w:name w:val="PROBSET_H1"/>
    <w:uiPriority w:val="99"/>
    <w:rsid w:val="0026482B"/>
    <w:pPr>
      <w:suppressAutoHyphens/>
      <w:autoSpaceDE w:val="0"/>
      <w:autoSpaceDN w:val="0"/>
      <w:adjustRightInd w:val="0"/>
      <w:spacing w:before="420" w:after="100" w:line="320" w:lineRule="exact"/>
    </w:pPr>
    <w:rPr>
      <w:rFonts w:ascii="Arial" w:hAnsi="Arial" w:cs="Courier New"/>
      <w:b/>
      <w:sz w:val="28"/>
      <w:szCs w:val="24"/>
    </w:rPr>
  </w:style>
  <w:style w:type="paragraph" w:customStyle="1" w:styleId="PROBSETH2">
    <w:name w:val="PROBSET_H2"/>
    <w:uiPriority w:val="99"/>
    <w:rsid w:val="00374C50"/>
    <w:pPr>
      <w:suppressAutoHyphens/>
      <w:autoSpaceDE w:val="0"/>
      <w:autoSpaceDN w:val="0"/>
      <w:adjustRightInd w:val="0"/>
      <w:spacing w:before="380" w:after="60" w:line="280" w:lineRule="exact"/>
    </w:pPr>
    <w:rPr>
      <w:rFonts w:ascii="Arial" w:hAnsi="Arial" w:cs="Courier New"/>
      <w:b/>
      <w:i/>
      <w:sz w:val="24"/>
      <w:szCs w:val="24"/>
    </w:rPr>
  </w:style>
  <w:style w:type="paragraph" w:customStyle="1" w:styleId="PROBSETH3">
    <w:name w:val="PROBSET_H3"/>
    <w:uiPriority w:val="99"/>
    <w:rsid w:val="0026482B"/>
    <w:pPr>
      <w:suppressAutoHyphens/>
      <w:autoSpaceDE w:val="0"/>
      <w:autoSpaceDN w:val="0"/>
      <w:adjustRightInd w:val="0"/>
      <w:spacing w:before="340" w:after="260" w:line="260" w:lineRule="exact"/>
    </w:pPr>
    <w:rPr>
      <w:w w:val="101"/>
      <w:sz w:val="21"/>
      <w:szCs w:val="24"/>
    </w:rPr>
  </w:style>
  <w:style w:type="paragraph" w:customStyle="1" w:styleId="PROBSETNLFIRST">
    <w:name w:val="PROBSET_NL_FIRST"/>
    <w:uiPriority w:val="99"/>
    <w:rsid w:val="009E02C4"/>
    <w:pPr>
      <w:suppressAutoHyphens/>
      <w:autoSpaceDE w:val="0"/>
      <w:autoSpaceDN w:val="0"/>
      <w:adjustRightInd w:val="0"/>
      <w:spacing w:before="260" w:line="260" w:lineRule="exact"/>
      <w:ind w:left="401" w:hanging="240"/>
    </w:pPr>
    <w:rPr>
      <w:w w:val="101"/>
      <w:sz w:val="21"/>
      <w:szCs w:val="24"/>
    </w:rPr>
  </w:style>
  <w:style w:type="paragraph" w:customStyle="1" w:styleId="PROBSETNLLAST">
    <w:name w:val="PROBSET_NL_LAST"/>
    <w:uiPriority w:val="99"/>
    <w:rsid w:val="006F4415"/>
    <w:pPr>
      <w:suppressAutoHyphens/>
      <w:autoSpaceDE w:val="0"/>
      <w:autoSpaceDN w:val="0"/>
      <w:adjustRightInd w:val="0"/>
      <w:spacing w:before="60" w:after="260" w:line="260" w:lineRule="exact"/>
      <w:ind w:left="401" w:hanging="240"/>
    </w:pPr>
    <w:rPr>
      <w:w w:val="101"/>
      <w:sz w:val="21"/>
      <w:szCs w:val="24"/>
    </w:rPr>
  </w:style>
  <w:style w:type="paragraph" w:customStyle="1" w:styleId="PROBSETNLMID">
    <w:name w:val="PROBSET_NL_MID"/>
    <w:uiPriority w:val="99"/>
    <w:rsid w:val="0026482B"/>
    <w:pPr>
      <w:suppressAutoHyphens/>
      <w:autoSpaceDE w:val="0"/>
      <w:autoSpaceDN w:val="0"/>
      <w:adjustRightInd w:val="0"/>
      <w:spacing w:before="60" w:line="260" w:lineRule="exact"/>
      <w:ind w:left="401" w:hanging="240"/>
    </w:pPr>
    <w:rPr>
      <w:w w:val="101"/>
      <w:sz w:val="21"/>
      <w:szCs w:val="24"/>
    </w:rPr>
  </w:style>
  <w:style w:type="paragraph" w:customStyle="1" w:styleId="RHL">
    <w:name w:val="RHL"/>
    <w:uiPriority w:val="99"/>
    <w:rsid w:val="00FD0724"/>
    <w:pPr>
      <w:autoSpaceDE w:val="0"/>
      <w:autoSpaceDN w:val="0"/>
      <w:adjustRightInd w:val="0"/>
      <w:spacing w:line="200" w:lineRule="atLeast"/>
    </w:pPr>
    <w:rPr>
      <w:rFonts w:ascii="Courier New" w:hAnsi="Courier New" w:cs="Courier New"/>
      <w:color w:val="000000"/>
      <w:sz w:val="18"/>
      <w:szCs w:val="24"/>
    </w:rPr>
  </w:style>
  <w:style w:type="paragraph" w:customStyle="1" w:styleId="RHR">
    <w:name w:val="RHR"/>
    <w:uiPriority w:val="99"/>
    <w:rsid w:val="00FD0724"/>
    <w:pPr>
      <w:autoSpaceDE w:val="0"/>
      <w:autoSpaceDN w:val="0"/>
      <w:adjustRightInd w:val="0"/>
      <w:spacing w:line="220" w:lineRule="atLeast"/>
      <w:jc w:val="right"/>
    </w:pPr>
    <w:rPr>
      <w:rFonts w:ascii="Courier New" w:hAnsi="Courier New" w:cs="Courier New"/>
      <w:color w:val="000000"/>
      <w:sz w:val="18"/>
      <w:szCs w:val="24"/>
    </w:rPr>
  </w:style>
  <w:style w:type="paragraph" w:customStyle="1" w:styleId="TBLCOLHD">
    <w:name w:val="TBL_COLHD"/>
    <w:uiPriority w:val="99"/>
    <w:rsid w:val="0026482B"/>
    <w:pPr>
      <w:suppressAutoHyphens/>
      <w:autoSpaceDE w:val="0"/>
      <w:autoSpaceDN w:val="0"/>
      <w:adjustRightInd w:val="0"/>
      <w:spacing w:before="60" w:after="60" w:line="250" w:lineRule="atLeast"/>
    </w:pPr>
    <w:rPr>
      <w:rFonts w:ascii="Arial" w:hAnsi="Arial" w:cs="Courier New"/>
      <w:b/>
      <w:szCs w:val="24"/>
    </w:rPr>
  </w:style>
  <w:style w:type="paragraph" w:customStyle="1" w:styleId="TBLH1">
    <w:name w:val="TBL_H1"/>
    <w:rsid w:val="00FD0724"/>
    <w:pPr>
      <w:autoSpaceDE w:val="0"/>
      <w:autoSpaceDN w:val="0"/>
      <w:adjustRightInd w:val="0"/>
      <w:spacing w:line="290" w:lineRule="atLeast"/>
    </w:pPr>
    <w:rPr>
      <w:color w:val="000000"/>
      <w:w w:val="101"/>
      <w:sz w:val="24"/>
      <w:szCs w:val="24"/>
    </w:rPr>
  </w:style>
  <w:style w:type="character" w:styleId="FollowedHyperlink">
    <w:name w:val="FollowedHyperlink"/>
    <w:semiHidden/>
    <w:rsid w:val="004F3C9D"/>
    <w:rPr>
      <w:color w:val="800080"/>
      <w:u w:val="single"/>
    </w:rPr>
  </w:style>
  <w:style w:type="character" w:styleId="FootnoteReference">
    <w:name w:val="footnote reference"/>
    <w:semiHidden/>
    <w:rsid w:val="004F3C9D"/>
    <w:rPr>
      <w:vertAlign w:val="superscript"/>
    </w:rPr>
  </w:style>
  <w:style w:type="paragraph" w:customStyle="1" w:styleId="TBLTTL">
    <w:name w:val="TBL_TTL"/>
    <w:uiPriority w:val="99"/>
    <w:rsid w:val="0026482B"/>
    <w:pPr>
      <w:suppressAutoHyphens/>
      <w:autoSpaceDE w:val="0"/>
      <w:autoSpaceDN w:val="0"/>
      <w:adjustRightInd w:val="0"/>
      <w:spacing w:after="120" w:line="240" w:lineRule="exact"/>
    </w:pPr>
    <w:rPr>
      <w:rFonts w:ascii="Arial" w:hAnsi="Arial" w:cs="Courier New"/>
      <w:b/>
      <w:szCs w:val="24"/>
    </w:rPr>
  </w:style>
  <w:style w:type="paragraph" w:customStyle="1" w:styleId="TBL">
    <w:name w:val="TBL"/>
    <w:uiPriority w:val="99"/>
    <w:rsid w:val="0026482B"/>
    <w:pPr>
      <w:suppressAutoHyphens/>
      <w:autoSpaceDE w:val="0"/>
      <w:autoSpaceDN w:val="0"/>
      <w:adjustRightInd w:val="0"/>
      <w:spacing w:before="10" w:after="10" w:line="260" w:lineRule="exact"/>
      <w:ind w:left="180" w:hanging="180"/>
    </w:pPr>
    <w:rPr>
      <w:rFonts w:cs="Courier New"/>
      <w:sz w:val="21"/>
      <w:szCs w:val="24"/>
    </w:rPr>
  </w:style>
  <w:style w:type="paragraph" w:customStyle="1" w:styleId="ULFIRST">
    <w:name w:val="UL_FIRST"/>
    <w:uiPriority w:val="99"/>
    <w:rsid w:val="0026482B"/>
    <w:pPr>
      <w:autoSpaceDE w:val="0"/>
      <w:autoSpaceDN w:val="0"/>
      <w:adjustRightInd w:val="0"/>
      <w:spacing w:line="290" w:lineRule="atLeast"/>
    </w:pPr>
    <w:rPr>
      <w:w w:val="101"/>
      <w:sz w:val="24"/>
      <w:szCs w:val="24"/>
    </w:rPr>
  </w:style>
  <w:style w:type="character" w:styleId="HTMLAcronym">
    <w:name w:val="HTML Acronym"/>
    <w:basedOn w:val="DefaultParagraphFont"/>
    <w:semiHidden/>
    <w:rsid w:val="004F3C9D"/>
  </w:style>
  <w:style w:type="character" w:styleId="HTMLCite">
    <w:name w:val="HTML Cite"/>
    <w:semiHidden/>
    <w:rsid w:val="004F3C9D"/>
    <w:rPr>
      <w:i/>
      <w:iCs/>
    </w:rPr>
  </w:style>
  <w:style w:type="character" w:styleId="HTMLCode">
    <w:name w:val="HTML Code"/>
    <w:semiHidden/>
    <w:rsid w:val="004F3C9D"/>
    <w:rPr>
      <w:rFonts w:ascii="Courier New" w:hAnsi="Courier New" w:cs="Courier New"/>
      <w:sz w:val="20"/>
      <w:szCs w:val="20"/>
    </w:rPr>
  </w:style>
  <w:style w:type="character" w:styleId="HTMLDefinition">
    <w:name w:val="HTML Definition"/>
    <w:semiHidden/>
    <w:rsid w:val="004F3C9D"/>
    <w:rPr>
      <w:i/>
      <w:iCs/>
    </w:rPr>
  </w:style>
  <w:style w:type="character" w:styleId="HTMLKeyboard">
    <w:name w:val="HTML Keyboard"/>
    <w:semiHidden/>
    <w:rsid w:val="004F3C9D"/>
    <w:rPr>
      <w:rFonts w:ascii="Courier New" w:hAnsi="Courier New" w:cs="Courier New"/>
      <w:sz w:val="20"/>
      <w:szCs w:val="20"/>
    </w:rPr>
  </w:style>
  <w:style w:type="character" w:styleId="HTMLSample">
    <w:name w:val="HTML Sample"/>
    <w:semiHidden/>
    <w:rsid w:val="004F3C9D"/>
    <w:rPr>
      <w:rFonts w:ascii="Courier New" w:hAnsi="Courier New" w:cs="Courier New"/>
    </w:rPr>
  </w:style>
  <w:style w:type="character" w:styleId="HTMLTypewriter">
    <w:name w:val="HTML Typewriter"/>
    <w:semiHidden/>
    <w:rsid w:val="004F3C9D"/>
    <w:rPr>
      <w:rFonts w:ascii="Courier New" w:hAnsi="Courier New" w:cs="Courier New"/>
      <w:sz w:val="20"/>
      <w:szCs w:val="20"/>
    </w:rPr>
  </w:style>
  <w:style w:type="character" w:styleId="HTMLVariable">
    <w:name w:val="HTML Variable"/>
    <w:semiHidden/>
    <w:rsid w:val="004F3C9D"/>
    <w:rPr>
      <w:i/>
      <w:iCs/>
    </w:rPr>
  </w:style>
  <w:style w:type="character" w:styleId="LineNumber">
    <w:name w:val="line number"/>
    <w:basedOn w:val="DefaultParagraphFont"/>
    <w:semiHidden/>
    <w:rsid w:val="004F3C9D"/>
  </w:style>
  <w:style w:type="paragraph" w:customStyle="1" w:styleId="ULITEMONLY">
    <w:name w:val="UL_ITEM_ONLY"/>
    <w:rsid w:val="0026482B"/>
    <w:pPr>
      <w:autoSpaceDE w:val="0"/>
      <w:autoSpaceDN w:val="0"/>
      <w:adjustRightInd w:val="0"/>
      <w:spacing w:line="290" w:lineRule="atLeast"/>
    </w:pPr>
    <w:rPr>
      <w:b/>
      <w:w w:val="101"/>
      <w:sz w:val="24"/>
      <w:szCs w:val="24"/>
    </w:rPr>
  </w:style>
  <w:style w:type="paragraph" w:customStyle="1" w:styleId="ULLAST">
    <w:name w:val="UL_LAST"/>
    <w:uiPriority w:val="99"/>
    <w:rsid w:val="0026482B"/>
    <w:pPr>
      <w:autoSpaceDE w:val="0"/>
      <w:autoSpaceDN w:val="0"/>
      <w:adjustRightInd w:val="0"/>
      <w:spacing w:line="290" w:lineRule="atLeast"/>
    </w:pPr>
    <w:rPr>
      <w:w w:val="101"/>
      <w:sz w:val="24"/>
      <w:szCs w:val="24"/>
    </w:rPr>
  </w:style>
  <w:style w:type="paragraph" w:customStyle="1" w:styleId="ULMID">
    <w:name w:val="UL_MID"/>
    <w:uiPriority w:val="99"/>
    <w:rsid w:val="00FD0724"/>
    <w:pPr>
      <w:autoSpaceDE w:val="0"/>
      <w:autoSpaceDN w:val="0"/>
      <w:adjustRightInd w:val="0"/>
      <w:spacing w:line="290" w:lineRule="atLeast"/>
    </w:pPr>
    <w:rPr>
      <w:color w:val="000000"/>
      <w:w w:val="101"/>
      <w:sz w:val="24"/>
      <w:szCs w:val="24"/>
    </w:rPr>
  </w:style>
  <w:style w:type="paragraph" w:customStyle="1" w:styleId="UNTBLCOLHD">
    <w:name w:val="UNTBL_COLHD"/>
    <w:uiPriority w:val="99"/>
    <w:rsid w:val="00FD0724"/>
    <w:pPr>
      <w:autoSpaceDE w:val="0"/>
      <w:autoSpaceDN w:val="0"/>
      <w:adjustRightInd w:val="0"/>
      <w:spacing w:line="290" w:lineRule="atLeast"/>
    </w:pPr>
    <w:rPr>
      <w:color w:val="000000"/>
      <w:w w:val="101"/>
      <w:sz w:val="24"/>
      <w:szCs w:val="24"/>
    </w:rPr>
  </w:style>
  <w:style w:type="paragraph" w:customStyle="1" w:styleId="UNTBL">
    <w:name w:val="UNTBL"/>
    <w:uiPriority w:val="99"/>
    <w:rsid w:val="00FD0724"/>
    <w:pPr>
      <w:autoSpaceDE w:val="0"/>
      <w:autoSpaceDN w:val="0"/>
      <w:adjustRightInd w:val="0"/>
      <w:spacing w:line="290" w:lineRule="atLeast"/>
    </w:pPr>
    <w:rPr>
      <w:color w:val="000000"/>
      <w:w w:val="101"/>
      <w:sz w:val="24"/>
      <w:szCs w:val="24"/>
    </w:rPr>
  </w:style>
  <w:style w:type="paragraph" w:customStyle="1" w:styleId="WOL2">
    <w:name w:val="WOL2"/>
    <w:uiPriority w:val="99"/>
    <w:rsid w:val="00D11B1E"/>
    <w:pPr>
      <w:tabs>
        <w:tab w:val="left" w:pos="9600"/>
      </w:tabs>
      <w:autoSpaceDE w:val="0"/>
      <w:autoSpaceDN w:val="0"/>
      <w:adjustRightInd w:val="0"/>
      <w:spacing w:before="240" w:after="260" w:line="260" w:lineRule="exact"/>
      <w:ind w:left="401"/>
    </w:pPr>
    <w:rPr>
      <w:spacing w:val="-12"/>
      <w:w w:val="101"/>
      <w:sz w:val="22"/>
      <w:szCs w:val="24"/>
      <w:u w:val="single"/>
    </w:rPr>
  </w:style>
  <w:style w:type="paragraph" w:customStyle="1" w:styleId="informalTBLTTL">
    <w:name w:val="informalTBL_TTL"/>
    <w:uiPriority w:val="99"/>
    <w:rsid w:val="00FD0724"/>
    <w:pPr>
      <w:autoSpaceDE w:val="0"/>
      <w:autoSpaceDN w:val="0"/>
      <w:adjustRightInd w:val="0"/>
      <w:spacing w:line="290" w:lineRule="atLeast"/>
    </w:pPr>
    <w:rPr>
      <w:color w:val="000000"/>
      <w:w w:val="101"/>
      <w:sz w:val="24"/>
      <w:szCs w:val="24"/>
    </w:rPr>
  </w:style>
  <w:style w:type="paragraph" w:customStyle="1" w:styleId="informaltableTBLTTL">
    <w:name w:val="informaltable_TBL_TTL"/>
    <w:uiPriority w:val="99"/>
    <w:rsid w:val="00FD0724"/>
    <w:pPr>
      <w:autoSpaceDE w:val="0"/>
      <w:autoSpaceDN w:val="0"/>
      <w:adjustRightInd w:val="0"/>
      <w:spacing w:line="290" w:lineRule="atLeast"/>
    </w:pPr>
    <w:rPr>
      <w:color w:val="000000"/>
      <w:w w:val="101"/>
      <w:sz w:val="24"/>
      <w:szCs w:val="24"/>
    </w:rPr>
  </w:style>
  <w:style w:type="character" w:customStyle="1" w:styleId="SCAP">
    <w:name w:val="SCAP"/>
    <w:rsid w:val="00F2605D"/>
    <w:rPr>
      <w:caps w:val="0"/>
      <w:smallCaps/>
    </w:rPr>
  </w:style>
  <w:style w:type="character" w:customStyle="1" w:styleId="US">
    <w:name w:val="US"/>
    <w:rsid w:val="00F2605D"/>
    <w:rPr>
      <w:u w:val="single"/>
    </w:rPr>
  </w:style>
  <w:style w:type="character" w:customStyle="1" w:styleId="BOLDITAL">
    <w:name w:val="BOLD_ITAL"/>
    <w:rsid w:val="00F2605D"/>
    <w:rPr>
      <w:b/>
      <w:i/>
    </w:rPr>
  </w:style>
  <w:style w:type="character" w:customStyle="1" w:styleId="SCAPITAL">
    <w:name w:val="SCAP_ITAL"/>
    <w:rsid w:val="00F2605D"/>
    <w:rPr>
      <w:i/>
      <w:caps w:val="0"/>
      <w:smallCaps/>
    </w:rPr>
  </w:style>
  <w:style w:type="character" w:customStyle="1" w:styleId="SUBITAL">
    <w:name w:val="SUB_ITAL"/>
    <w:rsid w:val="00F2605D"/>
    <w:rPr>
      <w:i/>
      <w:vertAlign w:val="subscript"/>
    </w:rPr>
  </w:style>
  <w:style w:type="character" w:customStyle="1" w:styleId="SUPITAL">
    <w:name w:val="SUP_ITAL"/>
    <w:rsid w:val="00F2605D"/>
    <w:rPr>
      <w:i/>
      <w:vertAlign w:val="superscript"/>
    </w:rPr>
  </w:style>
  <w:style w:type="character" w:customStyle="1" w:styleId="USITAL">
    <w:name w:val="US_ITAL"/>
    <w:rsid w:val="00F2605D"/>
    <w:rPr>
      <w:i/>
      <w:u w:val="single"/>
    </w:rPr>
  </w:style>
  <w:style w:type="paragraph" w:customStyle="1" w:styleId="endfeature">
    <w:name w:val="endfeature"/>
    <w:basedOn w:val="Normal"/>
    <w:rsid w:val="00F2605D"/>
    <w:pPr>
      <w:pBdr>
        <w:bottom w:val="dotDash" w:sz="4" w:space="0" w:color="auto"/>
      </w:pBdr>
      <w:spacing w:line="20" w:lineRule="atLeast"/>
    </w:pPr>
    <w:rPr>
      <w:rFonts w:ascii="Arial" w:hAnsi="Arial" w:cs="Arial"/>
      <w:sz w:val="2"/>
    </w:rPr>
  </w:style>
  <w:style w:type="paragraph" w:customStyle="1" w:styleId="artlist">
    <w:name w:val="artlist"/>
    <w:basedOn w:val="Normal"/>
    <w:rsid w:val="00F2605D"/>
    <w:pPr>
      <w:spacing w:line="240" w:lineRule="auto"/>
      <w:jc w:val="center"/>
    </w:pPr>
  </w:style>
  <w:style w:type="paragraph" w:customStyle="1" w:styleId="stylenote">
    <w:name w:val="stylenote"/>
    <w:basedOn w:val="Normal"/>
    <w:rsid w:val="00F2605D"/>
    <w:rPr>
      <w:rFonts w:ascii="Comic Sans MS" w:hAnsi="Comic Sans MS"/>
      <w:color w:val="FF0000"/>
    </w:rPr>
  </w:style>
  <w:style w:type="paragraph" w:customStyle="1" w:styleId="PI">
    <w:name w:val="PI"/>
    <w:basedOn w:val="Normal"/>
    <w:rsid w:val="00F2605D"/>
    <w:rPr>
      <w:rFonts w:ascii="Comic Sans MS" w:hAnsi="Comic Sans MS"/>
    </w:rPr>
  </w:style>
  <w:style w:type="paragraph" w:customStyle="1" w:styleId="tiny">
    <w:name w:val="tiny"/>
    <w:basedOn w:val="Normal"/>
    <w:rsid w:val="00F2605D"/>
    <w:pPr>
      <w:spacing w:line="20" w:lineRule="exact"/>
    </w:pPr>
    <w:rPr>
      <w:rFonts w:ascii="Arial" w:hAnsi="Arial" w:cs="Arial"/>
      <w:sz w:val="2"/>
    </w:rPr>
  </w:style>
  <w:style w:type="paragraph" w:customStyle="1" w:styleId="spacer">
    <w:name w:val="spacer"/>
    <w:basedOn w:val="Normal"/>
    <w:rsid w:val="00F2605D"/>
    <w:pPr>
      <w:spacing w:before="120" w:after="120" w:line="20" w:lineRule="atLeast"/>
      <w:contextualSpacing/>
    </w:pPr>
    <w:rPr>
      <w:rFonts w:ascii="Arial" w:hAnsi="Arial" w:cs="Arial"/>
      <w:sz w:val="2"/>
    </w:rPr>
  </w:style>
  <w:style w:type="paragraph" w:customStyle="1" w:styleId="CHAPNUM">
    <w:name w:val="CHAP_NUM"/>
    <w:uiPriority w:val="99"/>
    <w:rsid w:val="00640F13"/>
    <w:pPr>
      <w:autoSpaceDE w:val="0"/>
      <w:autoSpaceDN w:val="0"/>
      <w:adjustRightInd w:val="0"/>
      <w:spacing w:line="2160" w:lineRule="exact"/>
    </w:pPr>
    <w:rPr>
      <w:rFonts w:ascii="Arial" w:hAnsi="Arial" w:cs="Courier New"/>
      <w:color w:val="808080"/>
      <w:spacing w:val="-8"/>
      <w:sz w:val="236"/>
      <w:szCs w:val="24"/>
    </w:rPr>
  </w:style>
  <w:style w:type="paragraph" w:customStyle="1" w:styleId="TBL1">
    <w:name w:val="TBL_1"/>
    <w:rsid w:val="00054BEB"/>
    <w:pPr>
      <w:suppressAutoHyphens/>
      <w:autoSpaceDE w:val="0"/>
      <w:autoSpaceDN w:val="0"/>
      <w:adjustRightInd w:val="0"/>
      <w:spacing w:before="70" w:after="70" w:line="260" w:lineRule="exact"/>
      <w:ind w:left="180" w:hanging="180"/>
    </w:pPr>
    <w:rPr>
      <w:rFonts w:ascii="Bembo MT Pro" w:hAnsi="Bembo MT Pro" w:cs="Courier New"/>
      <w:sz w:val="21"/>
      <w:szCs w:val="24"/>
    </w:rPr>
  </w:style>
  <w:style w:type="paragraph" w:customStyle="1" w:styleId="CHAPBMQAWOL">
    <w:name w:val="CHAP_BM_QA_WOL"/>
    <w:uiPriority w:val="99"/>
    <w:qFormat/>
    <w:rsid w:val="0026482B"/>
    <w:pPr>
      <w:widowControl w:val="0"/>
      <w:tabs>
        <w:tab w:val="left" w:pos="1320"/>
        <w:tab w:val="left" w:pos="9600"/>
      </w:tabs>
      <w:spacing w:after="260" w:line="260" w:lineRule="exact"/>
      <w:textAlignment w:val="center"/>
    </w:pPr>
    <w:rPr>
      <w:rFonts w:eastAsia="Times New Roman"/>
      <w:sz w:val="21"/>
      <w:szCs w:val="21"/>
    </w:rPr>
  </w:style>
  <w:style w:type="paragraph" w:customStyle="1" w:styleId="WOL1">
    <w:name w:val="WOL1"/>
    <w:rsid w:val="0026482B"/>
    <w:pPr>
      <w:tabs>
        <w:tab w:val="left" w:pos="9600"/>
      </w:tabs>
      <w:autoSpaceDE w:val="0"/>
      <w:autoSpaceDN w:val="0"/>
      <w:adjustRightInd w:val="0"/>
      <w:spacing w:before="240" w:after="380" w:line="260" w:lineRule="exact"/>
      <w:ind w:left="401"/>
    </w:pPr>
    <w:rPr>
      <w:spacing w:val="-12"/>
      <w:w w:val="101"/>
      <w:sz w:val="22"/>
      <w:szCs w:val="24"/>
      <w:u w:val="single"/>
    </w:rPr>
  </w:style>
  <w:style w:type="character" w:customStyle="1" w:styleId="ital0">
    <w:name w:val="ital_"/>
    <w:rsid w:val="001A3C15"/>
    <w:rPr>
      <w:i/>
      <w:iCs w:val="0"/>
    </w:rPr>
  </w:style>
  <w:style w:type="character" w:customStyle="1" w:styleId="FooterChar">
    <w:name w:val="Footer Char"/>
    <w:link w:val="Footer"/>
    <w:uiPriority w:val="99"/>
    <w:rsid w:val="00D96B37"/>
    <w:rPr>
      <w:w w:val="109"/>
      <w:sz w:val="24"/>
      <w:szCs w:val="24"/>
    </w:rPr>
  </w:style>
  <w:style w:type="paragraph" w:customStyle="1" w:styleId="NoParagraphStyle">
    <w:name w:val="[No Paragraph Style]"/>
    <w:rsid w:val="008721D2"/>
    <w:pPr>
      <w:widowControl w:val="0"/>
      <w:autoSpaceDE w:val="0"/>
      <w:autoSpaceDN w:val="0"/>
      <w:adjustRightInd w:val="0"/>
      <w:spacing w:line="288" w:lineRule="auto"/>
      <w:textAlignment w:val="center"/>
    </w:pPr>
    <w:rPr>
      <w:rFonts w:eastAsia="Times New Roman"/>
      <w:color w:val="000000"/>
      <w:sz w:val="24"/>
      <w:szCs w:val="24"/>
    </w:rPr>
  </w:style>
  <w:style w:type="character" w:customStyle="1" w:styleId="HeaderChar">
    <w:name w:val="Header Char"/>
    <w:link w:val="Header"/>
    <w:uiPriority w:val="99"/>
    <w:semiHidden/>
    <w:rsid w:val="008721D2"/>
    <w:rPr>
      <w:w w:val="109"/>
      <w:sz w:val="24"/>
    </w:rPr>
  </w:style>
  <w:style w:type="character" w:styleId="Strong">
    <w:name w:val="Strong"/>
    <w:qFormat/>
    <w:rsid w:val="004F3C9D"/>
    <w:rPr>
      <w:b/>
      <w:bCs/>
    </w:rPr>
  </w:style>
  <w:style w:type="character" w:customStyle="1" w:styleId="BalloonTextChar">
    <w:name w:val="Balloon Text Char"/>
    <w:link w:val="BalloonText"/>
    <w:uiPriority w:val="99"/>
    <w:semiHidden/>
    <w:rsid w:val="008721D2"/>
    <w:rPr>
      <w:rFonts w:ascii="Tahoma" w:hAnsi="Tahoma" w:cs="Tahoma"/>
      <w:w w:val="104"/>
      <w:sz w:val="16"/>
      <w:szCs w:val="16"/>
    </w:rPr>
  </w:style>
  <w:style w:type="character" w:styleId="BookTitle">
    <w:name w:val="Book Title"/>
    <w:uiPriority w:val="33"/>
    <w:qFormat/>
    <w:rsid w:val="008721D2"/>
    <w:rPr>
      <w:b/>
      <w:bCs/>
      <w:smallCaps/>
      <w:spacing w:val="5"/>
    </w:rPr>
  </w:style>
  <w:style w:type="paragraph" w:styleId="IntenseQuote">
    <w:name w:val="Intense Quote"/>
    <w:basedOn w:val="Normal"/>
    <w:next w:val="Normal"/>
    <w:link w:val="IntenseQuoteChar"/>
    <w:uiPriority w:val="30"/>
    <w:qFormat/>
    <w:rsid w:val="008721D2"/>
    <w:pPr>
      <w:keepLines/>
      <w:widowControl w:val="0"/>
      <w:pBdr>
        <w:bottom w:val="single" w:sz="4" w:space="4" w:color="4F81BD"/>
      </w:pBdr>
      <w:spacing w:before="200" w:after="280" w:line="260" w:lineRule="atLeast"/>
      <w:ind w:left="936" w:right="936"/>
      <w:jc w:val="both"/>
      <w:textAlignment w:val="center"/>
    </w:pPr>
    <w:rPr>
      <w:rFonts w:eastAsia="Times New Roman" w:cs="Times New Roman"/>
      <w:b/>
      <w:bCs/>
      <w:i/>
      <w:iCs/>
      <w:color w:val="4F81BD"/>
      <w:szCs w:val="21"/>
      <w:lang w:val="x-none" w:eastAsia="x-none"/>
    </w:rPr>
  </w:style>
  <w:style w:type="character" w:customStyle="1" w:styleId="IntenseQuoteChar">
    <w:name w:val="Intense Quote Char"/>
    <w:link w:val="IntenseQuote"/>
    <w:uiPriority w:val="30"/>
    <w:rsid w:val="008721D2"/>
    <w:rPr>
      <w:rFonts w:eastAsia="Times New Roman"/>
      <w:b/>
      <w:bCs/>
      <w:i/>
      <w:iCs/>
      <w:color w:val="4F81BD"/>
      <w:sz w:val="24"/>
      <w:szCs w:val="21"/>
    </w:rPr>
  </w:style>
  <w:style w:type="character" w:styleId="IntenseReference">
    <w:name w:val="Intense Reference"/>
    <w:uiPriority w:val="32"/>
    <w:qFormat/>
    <w:rsid w:val="008721D2"/>
    <w:rPr>
      <w:b/>
      <w:bCs/>
      <w:smallCaps/>
      <w:color w:val="C0504D"/>
      <w:spacing w:val="5"/>
      <w:u w:val="single"/>
    </w:rPr>
  </w:style>
  <w:style w:type="paragraph" w:styleId="ListParagraph">
    <w:name w:val="List Paragraph"/>
    <w:basedOn w:val="Normal"/>
    <w:uiPriority w:val="34"/>
    <w:qFormat/>
    <w:rsid w:val="008721D2"/>
    <w:pPr>
      <w:keepLines/>
      <w:widowControl w:val="0"/>
      <w:spacing w:line="260" w:lineRule="atLeast"/>
      <w:ind w:left="720"/>
      <w:contextualSpacing/>
      <w:jc w:val="both"/>
      <w:textAlignment w:val="center"/>
    </w:pPr>
    <w:rPr>
      <w:rFonts w:eastAsia="Times New Roman" w:cs="Times New Roman"/>
      <w:color w:val="000000"/>
      <w:szCs w:val="21"/>
    </w:rPr>
  </w:style>
  <w:style w:type="character" w:styleId="SubtleReference">
    <w:name w:val="Subtle Reference"/>
    <w:uiPriority w:val="31"/>
    <w:qFormat/>
    <w:rsid w:val="008721D2"/>
    <w:rPr>
      <w:smallCaps/>
      <w:color w:val="C0504D"/>
      <w:u w:val="single"/>
    </w:rPr>
  </w:style>
  <w:style w:type="paragraph" w:styleId="CommentText">
    <w:name w:val="annotation text"/>
    <w:basedOn w:val="Normal"/>
    <w:link w:val="CommentTextChar"/>
    <w:uiPriority w:val="99"/>
    <w:unhideWhenUsed/>
    <w:rsid w:val="008721D2"/>
    <w:pPr>
      <w:keepLines/>
      <w:widowControl w:val="0"/>
      <w:spacing w:line="240" w:lineRule="auto"/>
      <w:jc w:val="both"/>
      <w:textAlignment w:val="center"/>
    </w:pPr>
    <w:rPr>
      <w:rFonts w:eastAsia="Times New Roman" w:cs="Times New Roman"/>
      <w:color w:val="000000"/>
      <w:sz w:val="20"/>
      <w:szCs w:val="20"/>
      <w:lang w:val="x-none" w:eastAsia="x-none"/>
    </w:rPr>
  </w:style>
  <w:style w:type="numbering" w:styleId="111111">
    <w:name w:val="Outline List 2"/>
    <w:basedOn w:val="NoList"/>
    <w:semiHidden/>
    <w:rsid w:val="00B932A0"/>
    <w:pPr>
      <w:numPr>
        <w:numId w:val="1"/>
      </w:numPr>
    </w:pPr>
  </w:style>
  <w:style w:type="numbering" w:styleId="1ai">
    <w:name w:val="Outline List 1"/>
    <w:basedOn w:val="NoList"/>
    <w:semiHidden/>
    <w:rsid w:val="00B932A0"/>
    <w:pPr>
      <w:numPr>
        <w:numId w:val="2"/>
      </w:numPr>
    </w:pPr>
  </w:style>
  <w:style w:type="character" w:customStyle="1" w:styleId="CommentTextChar">
    <w:name w:val="Comment Text Char"/>
    <w:link w:val="CommentText"/>
    <w:uiPriority w:val="99"/>
    <w:rsid w:val="008721D2"/>
    <w:rPr>
      <w:rFonts w:eastAsia="Times New Roman"/>
      <w:color w:val="000000"/>
    </w:rPr>
  </w:style>
  <w:style w:type="paragraph" w:styleId="CommentSubject">
    <w:name w:val="annotation subject"/>
    <w:basedOn w:val="CommentText"/>
    <w:next w:val="CommentText"/>
    <w:link w:val="CommentSubjectChar"/>
    <w:uiPriority w:val="99"/>
    <w:unhideWhenUsed/>
    <w:rsid w:val="008721D2"/>
    <w:rPr>
      <w:b/>
      <w:bCs/>
    </w:rPr>
  </w:style>
  <w:style w:type="numbering" w:styleId="ArticleSection">
    <w:name w:val="Outline List 3"/>
    <w:basedOn w:val="NoList"/>
    <w:semiHidden/>
    <w:rsid w:val="00B932A0"/>
    <w:pPr>
      <w:numPr>
        <w:numId w:val="3"/>
      </w:numPr>
    </w:pPr>
  </w:style>
  <w:style w:type="character" w:customStyle="1" w:styleId="CommentSubjectChar">
    <w:name w:val="Comment Subject Char"/>
    <w:link w:val="CommentSubject"/>
    <w:uiPriority w:val="99"/>
    <w:rsid w:val="008721D2"/>
    <w:rPr>
      <w:rFonts w:eastAsia="Times New Roman"/>
      <w:b/>
      <w:bCs/>
      <w:color w:val="000000"/>
    </w:rPr>
  </w:style>
  <w:style w:type="paragraph" w:customStyle="1" w:styleId="00DocNormal">
    <w:name w:val="00 Doc Normal"/>
    <w:basedOn w:val="NoParagraphStyle"/>
    <w:uiPriority w:val="99"/>
    <w:rsid w:val="00061816"/>
    <w:pPr>
      <w:spacing w:line="240" w:lineRule="atLeast"/>
      <w:jc w:val="both"/>
    </w:pPr>
    <w:rPr>
      <w:sz w:val="21"/>
      <w:szCs w:val="21"/>
    </w:rPr>
  </w:style>
  <w:style w:type="paragraph" w:customStyle="1" w:styleId="CHAPBM1L">
    <w:name w:val="CHAP_BM_1L"/>
    <w:basedOn w:val="CHAPBM"/>
    <w:uiPriority w:val="99"/>
    <w:rsid w:val="00061816"/>
    <w:pPr>
      <w:widowControl w:val="0"/>
      <w:suppressAutoHyphens w:val="0"/>
      <w:spacing w:before="0" w:after="260" w:line="520" w:lineRule="atLeast"/>
      <w:jc w:val="both"/>
      <w:textAlignment w:val="center"/>
    </w:pPr>
    <w:rPr>
      <w:rFonts w:eastAsia="Times New Roman" w:cs="Times New Roman"/>
      <w:color w:val="000000"/>
      <w:w w:val="100"/>
      <w:szCs w:val="21"/>
    </w:rPr>
  </w:style>
  <w:style w:type="paragraph" w:styleId="BlockText">
    <w:name w:val="Block Text"/>
    <w:basedOn w:val="Normal"/>
    <w:rsid w:val="004F3C9D"/>
    <w:pPr>
      <w:spacing w:after="120"/>
      <w:ind w:left="1440" w:right="1440"/>
    </w:pPr>
  </w:style>
  <w:style w:type="paragraph" w:customStyle="1" w:styleId="objmid">
    <w:name w:val="obj_mid_"/>
    <w:basedOn w:val="Normal"/>
    <w:rsid w:val="00061816"/>
    <w:pPr>
      <w:autoSpaceDE/>
      <w:autoSpaceDN/>
      <w:adjustRightInd/>
      <w:spacing w:before="120" w:after="120" w:line="240" w:lineRule="auto"/>
      <w:ind w:left="360" w:hanging="360"/>
    </w:pPr>
    <w:rPr>
      <w:rFonts w:eastAsia="Times New Roman" w:cs="Times New Roman"/>
    </w:rPr>
  </w:style>
  <w:style w:type="paragraph" w:styleId="BodyText2">
    <w:name w:val="Body Text 2"/>
    <w:basedOn w:val="Normal"/>
    <w:rsid w:val="004F3C9D"/>
    <w:pPr>
      <w:spacing w:after="120" w:line="480" w:lineRule="auto"/>
    </w:pPr>
  </w:style>
  <w:style w:type="paragraph" w:styleId="BodyText3">
    <w:name w:val="Body Text 3"/>
    <w:basedOn w:val="Normal"/>
    <w:semiHidden/>
    <w:rsid w:val="004F3C9D"/>
    <w:pPr>
      <w:spacing w:after="120"/>
    </w:pPr>
    <w:rPr>
      <w:sz w:val="16"/>
      <w:szCs w:val="16"/>
    </w:rPr>
  </w:style>
  <w:style w:type="paragraph" w:styleId="BodyTextFirstIndent">
    <w:name w:val="Body Text First Indent"/>
    <w:basedOn w:val="BodyText"/>
    <w:semiHidden/>
    <w:rsid w:val="004F3C9D"/>
    <w:pPr>
      <w:spacing w:after="120"/>
      <w:ind w:firstLine="210"/>
    </w:pPr>
    <w:rPr>
      <w:rFonts w:ascii="Arial" w:hAnsi="Arial" w:cs="Arial"/>
      <w:caps w:val="0"/>
      <w:w w:val="101"/>
      <w:sz w:val="24"/>
      <w:szCs w:val="24"/>
    </w:rPr>
  </w:style>
  <w:style w:type="paragraph" w:styleId="BodyTextIndent">
    <w:name w:val="Body Text Indent"/>
    <w:basedOn w:val="Normal"/>
    <w:semiHidden/>
    <w:rsid w:val="004F3C9D"/>
    <w:pPr>
      <w:spacing w:after="120"/>
      <w:ind w:left="283"/>
    </w:pPr>
  </w:style>
  <w:style w:type="paragraph" w:styleId="BodyTextFirstIndent2">
    <w:name w:val="Body Text First Indent 2"/>
    <w:basedOn w:val="BodyTextIndent"/>
    <w:semiHidden/>
    <w:rsid w:val="004F3C9D"/>
    <w:pPr>
      <w:ind w:firstLine="210"/>
    </w:pPr>
  </w:style>
  <w:style w:type="paragraph" w:styleId="BodyTextIndent2">
    <w:name w:val="Body Text Indent 2"/>
    <w:basedOn w:val="Normal"/>
    <w:semiHidden/>
    <w:rsid w:val="004F3C9D"/>
    <w:pPr>
      <w:spacing w:after="120" w:line="480" w:lineRule="auto"/>
      <w:ind w:left="283"/>
    </w:pPr>
  </w:style>
  <w:style w:type="paragraph" w:styleId="BodyTextIndent3">
    <w:name w:val="Body Text Indent 3"/>
    <w:basedOn w:val="Normal"/>
    <w:semiHidden/>
    <w:rsid w:val="004F3C9D"/>
    <w:pPr>
      <w:spacing w:after="120"/>
      <w:ind w:left="283"/>
    </w:pPr>
    <w:rPr>
      <w:sz w:val="16"/>
      <w:szCs w:val="16"/>
    </w:rPr>
  </w:style>
  <w:style w:type="paragraph" w:customStyle="1" w:styleId="objlast">
    <w:name w:val="obj_last_"/>
    <w:basedOn w:val="Normal"/>
    <w:rsid w:val="00061816"/>
    <w:pPr>
      <w:autoSpaceDE/>
      <w:autoSpaceDN/>
      <w:adjustRightInd/>
      <w:spacing w:before="120" w:after="120" w:line="240" w:lineRule="auto"/>
      <w:ind w:left="360" w:hanging="360"/>
    </w:pPr>
    <w:rPr>
      <w:rFonts w:eastAsia="Times New Roman" w:cs="Times New Roman"/>
    </w:rPr>
  </w:style>
  <w:style w:type="character" w:customStyle="1" w:styleId="nlnum0">
    <w:name w:val="nl_num_"/>
    <w:rsid w:val="00061816"/>
    <w:rPr>
      <w:b/>
      <w:bCs w:val="0"/>
    </w:rPr>
  </w:style>
  <w:style w:type="paragraph" w:styleId="Closing">
    <w:name w:val="Closing"/>
    <w:basedOn w:val="Normal"/>
    <w:semiHidden/>
    <w:rsid w:val="004F3C9D"/>
    <w:pPr>
      <w:ind w:left="4252"/>
    </w:pPr>
  </w:style>
  <w:style w:type="paragraph" w:styleId="Date">
    <w:name w:val="Date"/>
    <w:basedOn w:val="Normal"/>
    <w:next w:val="Normal"/>
    <w:semiHidden/>
    <w:rsid w:val="004F3C9D"/>
  </w:style>
  <w:style w:type="paragraph" w:styleId="E-mailSignature">
    <w:name w:val="E-mail Signature"/>
    <w:basedOn w:val="Normal"/>
    <w:semiHidden/>
    <w:rsid w:val="004F3C9D"/>
  </w:style>
  <w:style w:type="paragraph" w:styleId="EnvelopeAddress">
    <w:name w:val="envelope address"/>
    <w:basedOn w:val="Normal"/>
    <w:semiHidden/>
    <w:rsid w:val="004F3C9D"/>
    <w:pPr>
      <w:framePr w:w="7920" w:h="1980" w:hRule="exact" w:hSpace="180" w:wrap="auto" w:hAnchor="page" w:xAlign="center" w:yAlign="bottom"/>
      <w:ind w:left="2880"/>
    </w:pPr>
  </w:style>
  <w:style w:type="paragraph" w:styleId="EnvelopeReturn">
    <w:name w:val="envelope return"/>
    <w:basedOn w:val="Normal"/>
    <w:semiHidden/>
    <w:rsid w:val="004F3C9D"/>
    <w:rPr>
      <w:szCs w:val="20"/>
    </w:rPr>
  </w:style>
  <w:style w:type="paragraph" w:styleId="FootnoteText">
    <w:name w:val="footnote text"/>
    <w:basedOn w:val="Normal"/>
    <w:semiHidden/>
    <w:rsid w:val="004F3C9D"/>
    <w:rPr>
      <w:szCs w:val="20"/>
    </w:rPr>
  </w:style>
  <w:style w:type="paragraph" w:styleId="HTMLAddress">
    <w:name w:val="HTML Address"/>
    <w:basedOn w:val="Normal"/>
    <w:semiHidden/>
    <w:rsid w:val="004F3C9D"/>
    <w:rPr>
      <w:i/>
      <w:iCs/>
    </w:rPr>
  </w:style>
  <w:style w:type="paragraph" w:styleId="HTMLPreformatted">
    <w:name w:val="HTML Preformatted"/>
    <w:basedOn w:val="Normal"/>
    <w:semiHidden/>
    <w:rsid w:val="004F3C9D"/>
    <w:rPr>
      <w:szCs w:val="20"/>
    </w:rPr>
  </w:style>
  <w:style w:type="paragraph" w:styleId="List">
    <w:name w:val="List"/>
    <w:basedOn w:val="Normal"/>
    <w:semiHidden/>
    <w:rsid w:val="004F3C9D"/>
    <w:pPr>
      <w:ind w:left="283" w:hanging="283"/>
    </w:pPr>
  </w:style>
  <w:style w:type="paragraph" w:styleId="List2">
    <w:name w:val="List 2"/>
    <w:basedOn w:val="Normal"/>
    <w:semiHidden/>
    <w:rsid w:val="004F3C9D"/>
    <w:pPr>
      <w:ind w:left="566" w:hanging="283"/>
    </w:pPr>
  </w:style>
  <w:style w:type="paragraph" w:styleId="List3">
    <w:name w:val="List 3"/>
    <w:basedOn w:val="Normal"/>
    <w:semiHidden/>
    <w:rsid w:val="004F3C9D"/>
    <w:pPr>
      <w:ind w:left="849" w:hanging="283"/>
    </w:pPr>
  </w:style>
  <w:style w:type="paragraph" w:styleId="List4">
    <w:name w:val="List 4"/>
    <w:basedOn w:val="Normal"/>
    <w:semiHidden/>
    <w:rsid w:val="004F3C9D"/>
    <w:pPr>
      <w:ind w:left="1132" w:hanging="283"/>
    </w:pPr>
  </w:style>
  <w:style w:type="paragraph" w:styleId="List5">
    <w:name w:val="List 5"/>
    <w:basedOn w:val="Normal"/>
    <w:semiHidden/>
    <w:rsid w:val="004F3C9D"/>
    <w:pPr>
      <w:ind w:left="1415" w:hanging="283"/>
    </w:pPr>
  </w:style>
  <w:style w:type="paragraph" w:styleId="ListBullet">
    <w:name w:val="List Bullet"/>
    <w:basedOn w:val="Normal"/>
    <w:semiHidden/>
    <w:rsid w:val="004F3C9D"/>
  </w:style>
  <w:style w:type="paragraph" w:styleId="ListBullet2">
    <w:name w:val="List Bullet 2"/>
    <w:basedOn w:val="Normal"/>
    <w:semiHidden/>
    <w:rsid w:val="004F3C9D"/>
  </w:style>
  <w:style w:type="paragraph" w:styleId="ListBullet3">
    <w:name w:val="List Bullet 3"/>
    <w:basedOn w:val="Normal"/>
    <w:semiHidden/>
    <w:rsid w:val="004F3C9D"/>
  </w:style>
  <w:style w:type="paragraph" w:styleId="ListBullet4">
    <w:name w:val="List Bullet 4"/>
    <w:basedOn w:val="Normal"/>
    <w:semiHidden/>
    <w:rsid w:val="004F3C9D"/>
  </w:style>
  <w:style w:type="paragraph" w:styleId="ListBullet5">
    <w:name w:val="List Bullet 5"/>
    <w:basedOn w:val="Normal"/>
    <w:semiHidden/>
    <w:rsid w:val="004F3C9D"/>
  </w:style>
  <w:style w:type="paragraph" w:styleId="ListContinue">
    <w:name w:val="List Continue"/>
    <w:basedOn w:val="Normal"/>
    <w:semiHidden/>
    <w:rsid w:val="004F3C9D"/>
    <w:pPr>
      <w:spacing w:after="120"/>
      <w:ind w:left="283"/>
    </w:pPr>
  </w:style>
  <w:style w:type="paragraph" w:styleId="ListContinue2">
    <w:name w:val="List Continue 2"/>
    <w:basedOn w:val="Normal"/>
    <w:semiHidden/>
    <w:rsid w:val="004F3C9D"/>
    <w:pPr>
      <w:spacing w:after="120"/>
      <w:ind w:left="566"/>
    </w:pPr>
  </w:style>
  <w:style w:type="paragraph" w:styleId="ListContinue3">
    <w:name w:val="List Continue 3"/>
    <w:basedOn w:val="Normal"/>
    <w:semiHidden/>
    <w:rsid w:val="004F3C9D"/>
    <w:pPr>
      <w:spacing w:after="120"/>
      <w:ind w:left="849"/>
    </w:pPr>
  </w:style>
  <w:style w:type="paragraph" w:styleId="ListContinue4">
    <w:name w:val="List Continue 4"/>
    <w:basedOn w:val="Normal"/>
    <w:semiHidden/>
    <w:rsid w:val="004F3C9D"/>
    <w:pPr>
      <w:spacing w:after="120"/>
      <w:ind w:left="1132"/>
    </w:pPr>
  </w:style>
  <w:style w:type="paragraph" w:styleId="ListContinue5">
    <w:name w:val="List Continue 5"/>
    <w:basedOn w:val="Normal"/>
    <w:semiHidden/>
    <w:rsid w:val="004F3C9D"/>
    <w:pPr>
      <w:spacing w:after="120"/>
      <w:ind w:left="1415"/>
    </w:pPr>
  </w:style>
  <w:style w:type="paragraph" w:styleId="ListNumber">
    <w:name w:val="List Number"/>
    <w:basedOn w:val="Normal"/>
    <w:semiHidden/>
    <w:rsid w:val="004F3C9D"/>
  </w:style>
  <w:style w:type="paragraph" w:styleId="ListNumber2">
    <w:name w:val="List Number 2"/>
    <w:basedOn w:val="Normal"/>
    <w:semiHidden/>
    <w:rsid w:val="004F3C9D"/>
  </w:style>
  <w:style w:type="paragraph" w:styleId="ListNumber3">
    <w:name w:val="List Number 3"/>
    <w:basedOn w:val="Normal"/>
    <w:semiHidden/>
    <w:rsid w:val="004F3C9D"/>
  </w:style>
  <w:style w:type="paragraph" w:styleId="ListNumber4">
    <w:name w:val="List Number 4"/>
    <w:basedOn w:val="Normal"/>
    <w:semiHidden/>
    <w:rsid w:val="004F3C9D"/>
  </w:style>
  <w:style w:type="paragraph" w:styleId="ListNumber5">
    <w:name w:val="List Number 5"/>
    <w:basedOn w:val="Normal"/>
    <w:semiHidden/>
    <w:rsid w:val="004F3C9D"/>
  </w:style>
  <w:style w:type="paragraph" w:styleId="MessageHeader">
    <w:name w:val="Message Header"/>
    <w:basedOn w:val="Normal"/>
    <w:semiHidden/>
    <w:rsid w:val="004F3C9D"/>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semiHidden/>
    <w:rsid w:val="004F3C9D"/>
    <w:rPr>
      <w:rFonts w:cs="Times New Roman"/>
    </w:rPr>
  </w:style>
  <w:style w:type="paragraph" w:styleId="NormalIndent">
    <w:name w:val="Normal Indent"/>
    <w:basedOn w:val="Normal"/>
    <w:semiHidden/>
    <w:rsid w:val="004F3C9D"/>
    <w:pPr>
      <w:ind w:left="720"/>
    </w:pPr>
  </w:style>
  <w:style w:type="paragraph" w:styleId="NoteHeading">
    <w:name w:val="Note Heading"/>
    <w:basedOn w:val="Normal"/>
    <w:next w:val="Normal"/>
    <w:semiHidden/>
    <w:rsid w:val="004F3C9D"/>
  </w:style>
  <w:style w:type="paragraph" w:styleId="PlainText">
    <w:name w:val="Plain Text"/>
    <w:basedOn w:val="Normal"/>
    <w:semiHidden/>
    <w:rsid w:val="004F3C9D"/>
    <w:rPr>
      <w:szCs w:val="20"/>
    </w:rPr>
  </w:style>
  <w:style w:type="paragraph" w:styleId="Salutation">
    <w:name w:val="Salutation"/>
    <w:basedOn w:val="Normal"/>
    <w:next w:val="Normal"/>
    <w:semiHidden/>
    <w:rsid w:val="004F3C9D"/>
  </w:style>
  <w:style w:type="paragraph" w:styleId="Signature">
    <w:name w:val="Signature"/>
    <w:basedOn w:val="Normal"/>
    <w:semiHidden/>
    <w:rsid w:val="004F3C9D"/>
    <w:pPr>
      <w:ind w:left="4252"/>
    </w:pPr>
  </w:style>
  <w:style w:type="paragraph" w:styleId="Subtitle">
    <w:name w:val="Subtitle"/>
    <w:basedOn w:val="Normal"/>
    <w:qFormat/>
    <w:rsid w:val="004F3C9D"/>
    <w:pPr>
      <w:spacing w:after="60"/>
      <w:jc w:val="center"/>
      <w:outlineLvl w:val="1"/>
    </w:pPr>
  </w:style>
  <w:style w:type="table" w:styleId="Table3Deffects1">
    <w:name w:val="Table 3D effects 1"/>
    <w:basedOn w:val="TableNormal"/>
    <w:semiHidden/>
    <w:rsid w:val="00B932A0"/>
    <w:pPr>
      <w:autoSpaceDE w:val="0"/>
      <w:autoSpaceDN w:val="0"/>
      <w:adjustRightInd w:val="0"/>
      <w:spacing w:line="20" w:lineRule="atLeast"/>
    </w:pPr>
    <w:tblPr/>
    <w:trPr>
      <w:hidden/>
    </w:trPr>
    <w:tcPr>
      <w:shd w:val="solid" w:color="C0C0C0" w:fill="FFFFFF"/>
    </w:tcPr>
    <w:tblStylePr w:type="firstRow">
      <w:rPr>
        <w:b/>
        <w:bCs/>
        <w:color w:val="800080"/>
      </w:rPr>
      <w:tblPr/>
      <w:trPr>
        <w:hidden/>
      </w:trPr>
      <w:tcPr>
        <w:tcBorders>
          <w:bottom w:val="single" w:sz="6" w:space="0" w:color="808080"/>
          <w:tl2br w:val="none" w:sz="0" w:space="0" w:color="auto"/>
          <w:tr2bl w:val="none" w:sz="0" w:space="0" w:color="auto"/>
        </w:tcBorders>
      </w:tcPr>
    </w:tblStylePr>
    <w:tblStylePr w:type="lastRow">
      <w:tblPr/>
      <w:trPr>
        <w:hidden/>
      </w:trPr>
      <w:tcPr>
        <w:tcBorders>
          <w:top w:val="single" w:sz="6" w:space="0" w:color="FFFFFF"/>
          <w:tl2br w:val="none" w:sz="0" w:space="0" w:color="auto"/>
          <w:tr2bl w:val="none" w:sz="0" w:space="0" w:color="auto"/>
        </w:tcBorders>
      </w:tcPr>
    </w:tblStylePr>
    <w:tblStylePr w:type="firstCol">
      <w:rPr>
        <w:b/>
        <w:bCs/>
      </w:rPr>
      <w:tblPr/>
      <w:trPr>
        <w:hidden/>
      </w:trPr>
      <w:tcPr>
        <w:tcBorders>
          <w:right w:val="single" w:sz="6" w:space="0" w:color="808080"/>
          <w:tl2br w:val="none" w:sz="0" w:space="0" w:color="auto"/>
          <w:tr2bl w:val="none" w:sz="0" w:space="0" w:color="auto"/>
        </w:tcBorders>
      </w:tcPr>
    </w:tblStylePr>
    <w:tblStylePr w:type="lastCol">
      <w:tblPr/>
      <w:trPr>
        <w:hidden/>
      </w:trPr>
      <w:tcPr>
        <w:tcBorders>
          <w:left w:val="single" w:sz="6" w:space="0" w:color="FFFFFF"/>
          <w:tl2br w:val="none" w:sz="0" w:space="0" w:color="auto"/>
          <w:tr2bl w:val="none" w:sz="0" w:space="0" w:color="auto"/>
        </w:tcBorders>
      </w:tcPr>
    </w:tblStylePr>
    <w:tblStylePr w:type="neCell">
      <w:tblPr/>
      <w:trPr>
        <w:hidden/>
      </w:trPr>
      <w:tcPr>
        <w:tcBorders>
          <w:left w:val="none" w:sz="0" w:space="0" w:color="auto"/>
          <w:bottom w:val="none" w:sz="0" w:space="0" w:color="auto"/>
          <w:tl2br w:val="none" w:sz="0" w:space="0" w:color="auto"/>
          <w:tr2bl w:val="none" w:sz="0" w:space="0" w:color="auto"/>
        </w:tcBorders>
      </w:tcPr>
    </w:tblStylePr>
    <w:tblStylePr w:type="nwCell">
      <w:tblPr/>
      <w:trPr>
        <w:hidden/>
      </w:trPr>
      <w:tcPr>
        <w:tcBorders>
          <w:bottom w:val="none" w:sz="0" w:space="0" w:color="auto"/>
          <w:right w:val="none" w:sz="0" w:space="0" w:color="auto"/>
          <w:tl2br w:val="none" w:sz="0" w:space="0" w:color="auto"/>
          <w:tr2bl w:val="none" w:sz="0" w:space="0" w:color="auto"/>
        </w:tcBorders>
      </w:tcPr>
    </w:tblStylePr>
    <w:tblStylePr w:type="seCell">
      <w:tblPr/>
      <w:trPr>
        <w:hidden/>
      </w:trPr>
      <w:tcPr>
        <w:tcBorders>
          <w:top w:val="none" w:sz="0" w:space="0" w:color="auto"/>
          <w:left w:val="none" w:sz="0" w:space="0" w:color="auto"/>
          <w:tl2br w:val="none" w:sz="0" w:space="0" w:color="auto"/>
          <w:tr2bl w:val="none" w:sz="0" w:space="0" w:color="auto"/>
        </w:tcBorders>
      </w:tcPr>
    </w:tblStylePr>
    <w:tblStylePr w:type="swCell">
      <w:rPr>
        <w:color w:val="000080"/>
      </w:rPr>
      <w:tblPr/>
      <w:trPr>
        <w:hidden/>
      </w:tr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932A0"/>
    <w:pPr>
      <w:autoSpaceDE w:val="0"/>
      <w:autoSpaceDN w:val="0"/>
      <w:adjustRightInd w:val="0"/>
      <w:spacing w:line="20" w:lineRule="atLeast"/>
    </w:pPr>
    <w:tblPr>
      <w:tblStyleRowBandSize w:val="1"/>
    </w:tblPr>
    <w:trPr>
      <w:hidden/>
    </w:trPr>
    <w:tcPr>
      <w:shd w:val="solid" w:color="C0C0C0" w:fill="FFFFFF"/>
    </w:tc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3Deffects3">
    <w:name w:val="Table 3D effects 3"/>
    <w:basedOn w:val="TableNormal"/>
    <w:semiHidden/>
    <w:rsid w:val="00B932A0"/>
    <w:pPr>
      <w:autoSpaceDE w:val="0"/>
      <w:autoSpaceDN w:val="0"/>
      <w:adjustRightInd w:val="0"/>
      <w:spacing w:line="20" w:lineRule="atLeast"/>
    </w:pPr>
    <w:tblPr>
      <w:tblStyleRowBandSize w:val="1"/>
      <w:tblStyleColBandSize w:val="1"/>
    </w:tblPr>
    <w:trPr>
      <w:hidden/>
    </w:tr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1">
    <w:name w:val="Table Classic 1"/>
    <w:basedOn w:val="TableNormal"/>
    <w:semiHidden/>
    <w:rsid w:val="00B932A0"/>
    <w:pPr>
      <w:autoSpaceDE w:val="0"/>
      <w:autoSpaceDN w:val="0"/>
      <w:adjustRightInd w:val="0"/>
      <w:spacing w:line="20" w:lineRule="atLeast"/>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2">
    <w:name w:val="Table Classic 2"/>
    <w:basedOn w:val="TableNormal"/>
    <w:semiHidden/>
    <w:rsid w:val="00B932A0"/>
    <w:pPr>
      <w:autoSpaceDE w:val="0"/>
      <w:autoSpaceDN w:val="0"/>
      <w:adjustRightInd w:val="0"/>
      <w:spacing w:line="20" w:lineRule="atLeast"/>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styleId="TableClassic3">
    <w:name w:val="Table Classic 3"/>
    <w:basedOn w:val="TableNormal"/>
    <w:semiHidden/>
    <w:rsid w:val="00B932A0"/>
    <w:pPr>
      <w:autoSpaceDE w:val="0"/>
      <w:autoSpaceDN w:val="0"/>
      <w:adjustRightInd w:val="0"/>
      <w:spacing w:line="20" w:lineRule="atLeast"/>
    </w:pPr>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one" w:sz="0" w:space="0" w:color="auto"/>
          <w:tr2bl w:val="none" w:sz="0" w:space="0" w:color="auto"/>
        </w:tcBorders>
        <w:shd w:val="solid" w:color="000080" w:fill="FFFFFF"/>
      </w:tcPr>
    </w:tblStylePr>
    <w:tblStylePr w:type="lastRow">
      <w:rPr>
        <w:color w:val="000080"/>
      </w:rPr>
      <w:tblPr/>
      <w:trPr>
        <w:hidden/>
      </w:tr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rPr>
        <w:hidden/>
      </w:trPr>
      <w:tcPr>
        <w:tcBorders>
          <w:tl2br w:val="none" w:sz="0" w:space="0" w:color="auto"/>
          <w:tr2bl w:val="none" w:sz="0" w:space="0" w:color="auto"/>
        </w:tcBorders>
      </w:tcPr>
    </w:tblStylePr>
  </w:style>
  <w:style w:type="table" w:styleId="TableClassic4">
    <w:name w:val="Table Classic 4"/>
    <w:basedOn w:val="TableNormal"/>
    <w:semiHidden/>
    <w:rsid w:val="00B932A0"/>
    <w:pPr>
      <w:autoSpaceDE w:val="0"/>
      <w:autoSpaceDN w:val="0"/>
      <w:adjustRightInd w:val="0"/>
      <w:spacing w:line="20" w:lineRule="atLeast"/>
    </w:pPr>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one" w:sz="0" w:space="0" w:color="auto"/>
          <w:tr2bl w:val="none" w:sz="0" w:space="0" w:color="auto"/>
        </w:tcBorders>
        <w:shd w:val="pct50" w:color="000080" w:fill="FFFFFF"/>
      </w:tcPr>
    </w:tblStylePr>
    <w:tblStylePr w:type="lastRow">
      <w:rPr>
        <w:color w:val="000080"/>
      </w:rPr>
      <w:tblPr/>
      <w:trPr>
        <w:hidden/>
      </w:trPr>
      <w:tcPr>
        <w:tcBorders>
          <w:bottom w:val="single" w:sz="6" w:space="0" w:color="000000"/>
          <w:tl2br w:val="none" w:sz="0" w:space="0" w:color="auto"/>
          <w:tr2bl w:val="none" w:sz="0" w:space="0" w:color="auto"/>
        </w:tcBorders>
        <w:shd w:val="pct50" w:color="000000" w:fill="FFFFFF"/>
      </w:tcPr>
    </w:tblStylePr>
    <w:tblStylePr w:type="firstCol">
      <w:rPr>
        <w:b/>
        <w:bCs/>
      </w:rPr>
      <w:tblPr/>
      <w:trPr>
        <w:hidden/>
      </w:trPr>
      <w:tcPr>
        <w:tcBorders>
          <w:tl2br w:val="none" w:sz="0" w:space="0" w:color="auto"/>
          <w:tr2bl w:val="none" w:sz="0" w:space="0" w:color="auto"/>
        </w:tcBorders>
      </w:tcPr>
    </w:tblStylePr>
    <w:tblStylePr w:type="nwCell">
      <w:rPr>
        <w:b/>
        <w:bCs/>
      </w:rPr>
      <w:tblPr/>
      <w:trPr>
        <w:hidden/>
      </w:trPr>
      <w:tcPr>
        <w:tcBorders>
          <w:tl2br w:val="none" w:sz="0" w:space="0" w:color="auto"/>
          <w:tr2bl w:val="none" w:sz="0" w:space="0" w:color="auto"/>
        </w:tcBorders>
      </w:tcPr>
    </w:tblStylePr>
    <w:tblStylePr w:type="swCell">
      <w:rPr>
        <w:color w:val="000080"/>
      </w:rPr>
      <w:tblPr/>
      <w:trPr>
        <w:hidden/>
      </w:trPr>
      <w:tcPr>
        <w:tcBorders>
          <w:tl2br w:val="none" w:sz="0" w:space="0" w:color="auto"/>
          <w:tr2bl w:val="none" w:sz="0" w:space="0" w:color="auto"/>
        </w:tcBorders>
      </w:tcPr>
    </w:tblStylePr>
  </w:style>
  <w:style w:type="table" w:styleId="TableColorful1">
    <w:name w:val="Table Colorful 1"/>
    <w:basedOn w:val="TableNormal"/>
    <w:semiHidden/>
    <w:rsid w:val="00B932A0"/>
    <w:pPr>
      <w:autoSpaceDE w:val="0"/>
      <w:autoSpaceDN w:val="0"/>
      <w:adjustRightInd w:val="0"/>
      <w:spacing w:line="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one" w:sz="0" w:space="0" w:color="auto"/>
          <w:tr2bl w:val="none" w:sz="0" w:space="0" w:color="auto"/>
        </w:tcBorders>
        <w:shd w:val="solid" w:color="000000" w:fill="FFFFFF"/>
      </w:tcPr>
    </w:tblStylePr>
    <w:tblStylePr w:type="firstCol">
      <w:rPr>
        <w:b/>
        <w:bCs/>
        <w:i/>
        <w:iCs/>
      </w:rPr>
      <w:tblPr/>
      <w:trPr>
        <w:hidden/>
      </w:trPr>
      <w:tcPr>
        <w:tcBorders>
          <w:tl2br w:val="none" w:sz="0" w:space="0" w:color="auto"/>
          <w:tr2bl w:val="none" w:sz="0" w:space="0" w:color="auto"/>
        </w:tcBorders>
        <w:shd w:val="solid" w:color="000080" w:fill="FFFFFF"/>
      </w:tcPr>
    </w:tblStylePr>
    <w:tblStylePr w:type="nwCell">
      <w:tblPr/>
      <w:trPr>
        <w:hidden/>
      </w:trPr>
      <w:tcPr>
        <w:tcBorders>
          <w:tl2br w:val="none" w:sz="0" w:space="0" w:color="auto"/>
          <w:tr2bl w:val="none" w:sz="0" w:space="0" w:color="auto"/>
        </w:tcBorders>
        <w:shd w:val="solid" w:color="00000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2">
    <w:name w:val="Table Colorful 2"/>
    <w:basedOn w:val="TableNormal"/>
    <w:semiHidden/>
    <w:rsid w:val="00B932A0"/>
    <w:pPr>
      <w:autoSpaceDE w:val="0"/>
      <w:autoSpaceDN w:val="0"/>
      <w:adjustRightInd w:val="0"/>
      <w:spacing w:line="20" w:lineRule="atLeast"/>
    </w:pPr>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one" w:sz="0" w:space="0" w:color="auto"/>
          <w:tr2bl w:val="none" w:sz="0" w:space="0" w:color="auto"/>
        </w:tcBorders>
        <w:shd w:val="solid" w:color="800000" w:fill="FFFFFF"/>
      </w:tcPr>
    </w:tblStylePr>
    <w:tblStylePr w:type="firstCol">
      <w:rPr>
        <w:b/>
        <w:bCs/>
        <w:i/>
        <w:iCs/>
      </w:rPr>
      <w:tblPr/>
      <w:trPr>
        <w:hidden/>
      </w:trPr>
      <w:tcPr>
        <w:tcBorders>
          <w:tl2br w:val="none" w:sz="0" w:space="0" w:color="auto"/>
          <w:tr2bl w:val="none" w:sz="0" w:space="0" w:color="auto"/>
        </w:tcBorders>
      </w:tcPr>
    </w:tblStylePr>
    <w:tblStylePr w:type="lastCol">
      <w:tblPr/>
      <w:trPr>
        <w:hidden/>
      </w:trPr>
      <w:tcPr>
        <w:tcBorders>
          <w:tl2br w:val="none" w:sz="0" w:space="0" w:color="auto"/>
          <w:tr2bl w:val="none" w:sz="0" w:space="0" w:color="auto"/>
        </w:tcBorders>
        <w:shd w:val="solid" w:color="C0C0C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3">
    <w:name w:val="Table Colorful 3"/>
    <w:basedOn w:val="TableNormal"/>
    <w:semiHidden/>
    <w:rsid w:val="00B932A0"/>
    <w:pPr>
      <w:autoSpaceDE w:val="0"/>
      <w:autoSpaceDN w:val="0"/>
      <w:adjustRightInd w:val="0"/>
      <w:spacing w:line="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one" w:sz="0" w:space="0" w:color="auto"/>
          <w:tr2bl w:val="none" w:sz="0" w:space="0" w:color="auto"/>
        </w:tcBorders>
        <w:shd w:val="solid" w:color="008080" w:fill="FFFFFF"/>
      </w:tcPr>
    </w:tblStylePr>
    <w:tblStylePr w:type="firstCol">
      <w:tblPr/>
      <w:trPr>
        <w:hidden/>
      </w:t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rPr>
        <w:hidden/>
      </w:tr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932A0"/>
    <w:pPr>
      <w:autoSpaceDE w:val="0"/>
      <w:autoSpaceDN w:val="0"/>
      <w:adjustRightInd w:val="0"/>
      <w:spacing w:line="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2">
    <w:name w:val="Table Columns 2"/>
    <w:basedOn w:val="TableNormal"/>
    <w:semiHidden/>
    <w:rsid w:val="00B932A0"/>
    <w:pPr>
      <w:autoSpaceDE w:val="0"/>
      <w:autoSpaceDN w:val="0"/>
      <w:adjustRightInd w:val="0"/>
      <w:spacing w:line="20" w:lineRule="atLeast"/>
    </w:pPr>
    <w:rPr>
      <w:b/>
      <w:bCs/>
    </w:rPr>
    <w:tblPr>
      <w:tblStyleColBandSize w:val="1"/>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l2br w:val="none" w:sz="0" w:space="0" w:color="auto"/>
          <w:tr2bl w:val="none" w:sz="0" w:space="0" w:color="auto"/>
        </w:tcBorders>
      </w:tcPr>
    </w:tblStylePr>
    <w:tblStylePr w:type="firstCol">
      <w:rPr>
        <w:b w:val="0"/>
        <w:bCs w:val="0"/>
        <w:color w:val="00000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3">
    <w:name w:val="Table Columns 3"/>
    <w:basedOn w:val="TableNormal"/>
    <w:semiHidden/>
    <w:rsid w:val="00B932A0"/>
    <w:pPr>
      <w:autoSpaceDE w:val="0"/>
      <w:autoSpaceDN w:val="0"/>
      <w:adjustRightInd w:val="0"/>
      <w:spacing w:line="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op w:val="single" w:sz="6" w:space="0" w:color="00008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one" w:sz="0" w:space="0" w:color="auto"/>
          <w:tr2bl w:val="none" w:sz="0" w:space="0" w:color="auto"/>
        </w:tcBorders>
      </w:tcPr>
    </w:tblStylePr>
  </w:style>
  <w:style w:type="table" w:styleId="TableColumns4">
    <w:name w:val="Table Columns 4"/>
    <w:basedOn w:val="TableNormal"/>
    <w:semiHidden/>
    <w:rsid w:val="00B932A0"/>
    <w:pPr>
      <w:autoSpaceDE w:val="0"/>
      <w:autoSpaceDN w:val="0"/>
      <w:adjustRightInd w:val="0"/>
      <w:spacing w:line="20" w:lineRule="atLeast"/>
    </w:pPr>
    <w:tblPr>
      <w:tblStyleColBandSize w:val="1"/>
    </w:tblPr>
    <w:trPr>
      <w:hidden/>
    </w:trPr>
    <w:tblStylePr w:type="firstRow">
      <w:rPr>
        <w:color w:val="FFFFFF"/>
      </w:rPr>
      <w:tblPr/>
      <w:trPr>
        <w:hidden/>
      </w:trPr>
      <w:tcPr>
        <w:tcBorders>
          <w:tl2br w:val="none" w:sz="0" w:space="0" w:color="auto"/>
          <w:tr2bl w:val="none" w:sz="0" w:space="0" w:color="auto"/>
        </w:tcBorders>
        <w:shd w:val="solid" w:color="0000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leColumns5">
    <w:name w:val="Table Columns 5"/>
    <w:basedOn w:val="TableNormal"/>
    <w:semiHidden/>
    <w:rsid w:val="00B932A0"/>
    <w:pPr>
      <w:autoSpaceDE w:val="0"/>
      <w:autoSpaceDN w:val="0"/>
      <w:adjustRightInd w:val="0"/>
      <w:spacing w:line="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one" w:sz="0" w:space="0" w:color="auto"/>
          <w:tr2bl w:val="none" w:sz="0" w:space="0" w:color="auto"/>
        </w:tcBorders>
      </w:tcPr>
    </w:tblStylePr>
    <w:tblStylePr w:type="lastRow">
      <w:rPr>
        <w:b/>
        <w:bCs/>
      </w:rPr>
      <w:tblPr/>
      <w:trPr>
        <w:hidden/>
      </w:trPr>
      <w:tcPr>
        <w:tcBorders>
          <w:top w:val="single" w:sz="6" w:space="0" w:color="80808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StylePr>
  </w:style>
  <w:style w:type="table" w:styleId="TableContemporary">
    <w:name w:val="Table Contemporary"/>
    <w:basedOn w:val="TableNormal"/>
    <w:semiHidden/>
    <w:rsid w:val="00B932A0"/>
    <w:pPr>
      <w:autoSpaceDE w:val="0"/>
      <w:autoSpaceDN w:val="0"/>
      <w:adjustRightInd w:val="0"/>
      <w:spacing w:line="20" w:lineRule="atLeast"/>
    </w:pPr>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932A0"/>
    <w:pPr>
      <w:autoSpaceDE w:val="0"/>
      <w:autoSpaceDN w:val="0"/>
      <w:adjustRightInd w:val="0"/>
      <w:spacing w:line="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one" w:sz="0" w:space="0" w:color="auto"/>
          <w:tr2bl w:val="none" w:sz="0" w:space="0" w:color="auto"/>
        </w:tcBorders>
      </w:tcPr>
    </w:tblStylePr>
  </w:style>
  <w:style w:type="table" w:styleId="TableGrid1">
    <w:name w:val="Table Grid 1"/>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table" w:styleId="TableGrid2">
    <w:name w:val="Table Grid 2"/>
    <w:basedOn w:val="TableNormal"/>
    <w:semiHidden/>
    <w:rsid w:val="00B932A0"/>
    <w:pPr>
      <w:autoSpaceDE w:val="0"/>
      <w:autoSpaceDN w:val="0"/>
      <w:adjustRightInd w:val="0"/>
      <w:spacing w:line="20" w:lineRule="atLeast"/>
    </w:pPr>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one" w:sz="0" w:space="0" w:color="auto"/>
          <w:tr2bl w:val="none" w:sz="0" w:space="0" w:color="auto"/>
        </w:tcBorders>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3">
    <w:name w:val="Table Grid 3"/>
    <w:basedOn w:val="TableNormal"/>
    <w:semiHidden/>
    <w:rsid w:val="00B932A0"/>
    <w:pPr>
      <w:autoSpaceDE w:val="0"/>
      <w:autoSpaceDN w:val="0"/>
      <w:adjustRightInd w:val="0"/>
      <w:spacing w:line="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one" w:sz="0" w:space="0" w:color="auto"/>
          <w:tr2bl w:val="none" w:sz="0" w:space="0" w:color="auto"/>
        </w:tcBorders>
        <w:shd w:val="pct30" w:color="FFFF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4">
    <w:name w:val="Table Grid 4"/>
    <w:basedOn w:val="TableNormal"/>
    <w:semiHidden/>
    <w:rsid w:val="00B932A0"/>
    <w:pPr>
      <w:autoSpaceDE w:val="0"/>
      <w:autoSpaceDN w:val="0"/>
      <w:adjustRightInd w:val="0"/>
      <w:spacing w:line="20" w:lineRule="atLeast"/>
    </w:pPr>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rPr>
        <w:hidden/>
      </w:trPr>
      <w:tcPr>
        <w:tcBorders>
          <w:top w:val="single" w:sz="6" w:space="0" w:color="000000"/>
          <w:tl2br w:val="none" w:sz="0" w:space="0" w:color="auto"/>
          <w:tr2bl w:val="none" w:sz="0" w:space="0" w:color="auto"/>
        </w:tcBorders>
        <w:shd w:val="pct30" w:color="FFFF00" w:fill="FFFFFF"/>
      </w:tcPr>
    </w:tblStylePr>
    <w:tblStylePr w:type="lastCol">
      <w:rPr>
        <w:b/>
        <w:bCs/>
        <w:color w:val="auto"/>
      </w:rPr>
      <w:tblPr/>
      <w:trPr>
        <w:hidden/>
      </w:trPr>
      <w:tcPr>
        <w:tcBorders>
          <w:tl2br w:val="none" w:sz="0" w:space="0" w:color="auto"/>
          <w:tr2bl w:val="none" w:sz="0" w:space="0" w:color="auto"/>
        </w:tcBorders>
      </w:tcPr>
    </w:tblStylePr>
  </w:style>
  <w:style w:type="table" w:styleId="TableGrid5">
    <w:name w:val="Table Grid 5"/>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6">
    <w:name w:val="Table Grid 6"/>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7">
    <w:name w:val="Table Grid 7"/>
    <w:basedOn w:val="TableNormal"/>
    <w:semiHidden/>
    <w:rsid w:val="00B932A0"/>
    <w:pPr>
      <w:autoSpaceDE w:val="0"/>
      <w:autoSpaceDN w:val="0"/>
      <w:adjustRightInd w:val="0"/>
      <w:spacing w:line="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one" w:sz="0" w:space="0" w:color="auto"/>
          <w:tr2bl w:val="none" w:sz="0" w:space="0" w:color="auto"/>
        </w:tcBorders>
      </w:tcPr>
    </w:tblStylePr>
    <w:tblStylePr w:type="lastRow">
      <w:rPr>
        <w:b w:val="0"/>
        <w:bCs w:val="0"/>
      </w:rPr>
      <w:tblPr/>
      <w:trPr>
        <w:hidden/>
      </w:trPr>
      <w:tcPr>
        <w:tcBorders>
          <w:top w:val="single" w:sz="6" w:space="0" w:color="00000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8">
    <w:name w:val="Table Grid 8"/>
    <w:basedOn w:val="TableNormal"/>
    <w:semiHidden/>
    <w:rsid w:val="00B932A0"/>
    <w:pPr>
      <w:autoSpaceDE w:val="0"/>
      <w:autoSpaceDN w:val="0"/>
      <w:adjustRightInd w:val="0"/>
      <w:spacing w:line="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80" w:fill="FFFFFF"/>
      </w:tcPr>
    </w:tblStylePr>
    <w:tblStylePr w:type="lastRow">
      <w:rPr>
        <w:b/>
        <w:bCs/>
        <w:color w:val="auto"/>
      </w:rPr>
      <w:tblPr/>
      <w:trPr>
        <w:hidden/>
      </w:trPr>
      <w:tcPr>
        <w:tcBorders>
          <w:tl2br w:val="none" w:sz="0" w:space="0" w:color="auto"/>
          <w:tr2bl w:val="none" w:sz="0" w:space="0" w:color="auto"/>
        </w:tcBorders>
      </w:tcPr>
    </w:tblStylePr>
    <w:tblStylePr w:type="lastCol">
      <w:rPr>
        <w:b/>
        <w:bCs/>
        <w:color w:val="auto"/>
      </w:rPr>
      <w:tblPr/>
      <w:trPr>
        <w:hidden/>
      </w:trPr>
      <w:tcPr>
        <w:tcBorders>
          <w:tl2br w:val="none" w:sz="0" w:space="0" w:color="auto"/>
          <w:tr2bl w:val="none" w:sz="0" w:space="0" w:color="auto"/>
        </w:tcBorders>
      </w:tcPr>
    </w:tblStylePr>
  </w:style>
  <w:style w:type="table" w:styleId="TableList1">
    <w:name w:val="Table List 1"/>
    <w:basedOn w:val="TableNormal"/>
    <w:semiHidden/>
    <w:rsid w:val="00B932A0"/>
    <w:pPr>
      <w:autoSpaceDE w:val="0"/>
      <w:autoSpaceDN w:val="0"/>
      <w:adjustRightInd w:val="0"/>
      <w:spacing w:line="20" w:lineRule="atLeast"/>
    </w:pPr>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one" w:sz="0" w:space="0" w:color="auto"/>
          <w:tr2bl w:val="none" w:sz="0" w:space="0" w:color="auto"/>
        </w:tcBorders>
        <w:shd w:val="solid" w:color="C0C0C0" w:fill="FFFFFF"/>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solid" w:color="C0C0C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2">
    <w:name w:val="Table List 2"/>
    <w:basedOn w:val="TableNormal"/>
    <w:semiHidden/>
    <w:rsid w:val="00B932A0"/>
    <w:pPr>
      <w:autoSpaceDE w:val="0"/>
      <w:autoSpaceDN w:val="0"/>
      <w:adjustRightInd w:val="0"/>
      <w:spacing w:line="20" w:lineRule="atLeast"/>
    </w:pPr>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one" w:sz="0" w:space="0" w:color="auto"/>
          <w:tr2bl w:val="none" w:sz="0" w:space="0" w:color="auto"/>
        </w:tcBorders>
        <w:shd w:val="pct75" w:color="008080" w:fill="008000"/>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FF0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3">
    <w:name w:val="Table List 3"/>
    <w:basedOn w:val="TableNormal"/>
    <w:semiHidden/>
    <w:rsid w:val="00B932A0"/>
    <w:pPr>
      <w:autoSpaceDE w:val="0"/>
      <w:autoSpaceDN w:val="0"/>
      <w:adjustRightInd w:val="0"/>
      <w:spacing w:line="20" w:lineRule="atLeast"/>
    </w:pPr>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swCell">
      <w:rPr>
        <w:i/>
        <w:iCs/>
        <w:color w:val="000080"/>
      </w:rPr>
      <w:tblPr/>
      <w:trPr>
        <w:hidden/>
      </w:trPr>
      <w:tcPr>
        <w:tcBorders>
          <w:tl2br w:val="none" w:sz="0" w:space="0" w:color="auto"/>
          <w:tr2bl w:val="none" w:sz="0" w:space="0" w:color="auto"/>
        </w:tcBorders>
      </w:tcPr>
    </w:tblStylePr>
  </w:style>
  <w:style w:type="table" w:styleId="TableList4">
    <w:name w:val="Table List 4"/>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style>
  <w:style w:type="table" w:styleId="TableList6">
    <w:name w:val="Table List 6"/>
    <w:basedOn w:val="TableNormal"/>
    <w:semiHidden/>
    <w:rsid w:val="00B932A0"/>
    <w:pPr>
      <w:autoSpaceDE w:val="0"/>
      <w:autoSpaceDN w:val="0"/>
      <w:adjustRightInd w:val="0"/>
      <w:spacing w:line="20" w:lineRule="atLeast"/>
    </w:pPr>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band1Horz">
      <w:tblPr/>
      <w:trPr>
        <w:hidden/>
      </w:tr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932A0"/>
    <w:pPr>
      <w:autoSpaceDE w:val="0"/>
      <w:autoSpaceDN w:val="0"/>
      <w:adjustRightInd w:val="0"/>
      <w:spacing w:line="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one" w:sz="0" w:space="0" w:color="auto"/>
          <w:tr2bl w:val="none" w:sz="0" w:space="0" w:color="auto"/>
        </w:tcBorders>
        <w:shd w:val="solid" w:color="C0C0C0" w:fill="FFFFFF"/>
      </w:tcPr>
    </w:tblStylePr>
    <w:tblStylePr w:type="lastRow">
      <w:rPr>
        <w:b/>
        <w:bCs/>
      </w:rPr>
      <w:tblPr/>
      <w:trPr>
        <w:hidden/>
      </w:trPr>
      <w:tcPr>
        <w:tcBorders>
          <w:top w:val="single" w:sz="12" w:space="0" w:color="008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0000" w:fill="FFFFFF"/>
      </w:tcPr>
    </w:tblStylePr>
    <w:tblStylePr w:type="band2Horz">
      <w:tblPr/>
      <w:trPr>
        <w:hidden/>
      </w:tr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932A0"/>
    <w:pPr>
      <w:autoSpaceDE w:val="0"/>
      <w:autoSpaceDN w:val="0"/>
      <w:adjustRightInd w:val="0"/>
      <w:spacing w:line="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one" w:sz="0" w:space="0" w:color="auto"/>
          <w:tr2bl w:val="none" w:sz="0" w:space="0" w:color="auto"/>
        </w:tcBorders>
        <w:shd w:val="solid" w:color="FFFF00" w:fill="FFFFFF"/>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5" w:color="FFFF00" w:fill="FFFFFF"/>
      </w:tcPr>
    </w:tblStylePr>
    <w:tblStylePr w:type="band2Horz">
      <w:tblPr/>
      <w:trPr>
        <w:hidden/>
      </w:tr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932A0"/>
    <w:pPr>
      <w:autoSpaceDE w:val="0"/>
      <w:autoSpaceDN w:val="0"/>
      <w:adjustRightInd w:val="0"/>
      <w:spacing w:line="20" w:lineRule="atLeast"/>
    </w:pPr>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one" w:sz="0" w:space="0" w:color="auto"/>
          <w:tr2bl w:val="none" w:sz="0" w:space="0" w:color="auto"/>
        </w:tcBorders>
      </w:tcPr>
    </w:tblStylePr>
    <w:tblStylePr w:type="lastRow">
      <w:tblPr/>
      <w:trPr>
        <w:hidden/>
      </w:tr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932A0"/>
    <w:pPr>
      <w:autoSpaceDE w:val="0"/>
      <w:autoSpaceDN w:val="0"/>
      <w:adjustRightInd w:val="0"/>
      <w:spacing w:line="20" w:lineRule="atLeast"/>
    </w:pPr>
    <w:tblPr/>
    <w:trPr>
      <w:hidden/>
    </w:trPr>
    <w:tblStylePr w:type="firstRow">
      <w:rPr>
        <w:b/>
        <w:bCs/>
      </w:rPr>
      <w:tblPr/>
      <w:trPr>
        <w:hidden/>
      </w:trPr>
      <w:tcPr>
        <w:tcBorders>
          <w:bottom w:val="single" w:sz="12" w:space="0" w:color="000000"/>
          <w:tl2br w:val="none" w:sz="0" w:space="0" w:color="auto"/>
          <w:tr2bl w:val="none" w:sz="0" w:space="0" w:color="auto"/>
        </w:tcBorders>
      </w:tcPr>
    </w:tblStylePr>
    <w:tblStylePr w:type="lastRow">
      <w:rPr>
        <w:b/>
        <w:bCs/>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lastCol">
      <w:rPr>
        <w:b/>
        <w:bCs/>
      </w:rPr>
      <w:tblPr/>
      <w:trPr>
        <w:hidden/>
      </w:trPr>
      <w:tcPr>
        <w:tcBorders>
          <w:left w:val="single" w:sz="6" w:space="0" w:color="000000"/>
          <w:tl2br w:val="none" w:sz="0" w:space="0" w:color="auto"/>
          <w:tr2bl w:val="none" w:sz="0" w:space="0" w:color="auto"/>
        </w:tcBorders>
      </w:tcPr>
    </w:tblStylePr>
    <w:tblStylePr w:type="neCell">
      <w:rPr>
        <w:b/>
        <w:bCs/>
      </w:rPr>
      <w:tblPr/>
      <w:trPr>
        <w:hidden/>
      </w:trPr>
      <w:tcPr>
        <w:tcBorders>
          <w:left w:val="none" w:sz="0" w:space="0" w:color="auto"/>
          <w:tl2br w:val="none" w:sz="0" w:space="0" w:color="auto"/>
          <w:tr2bl w:val="none" w:sz="0" w:space="0" w:color="auto"/>
        </w:tcBorders>
      </w:tcPr>
    </w:tblStylePr>
    <w:tblStylePr w:type="swCell">
      <w:rPr>
        <w:b/>
        <w:bCs/>
      </w:rPr>
      <w:tblPr/>
      <w:trPr>
        <w:hidden/>
      </w:tr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932A0"/>
    <w:pPr>
      <w:autoSpaceDE w:val="0"/>
      <w:autoSpaceDN w:val="0"/>
      <w:adjustRightInd w:val="0"/>
      <w:spacing w:line="20" w:lineRule="atLeast"/>
    </w:pPr>
    <w:tblPr>
      <w:tblStyleRowBandSize w:val="1"/>
    </w:tblPr>
    <w:trPr>
      <w:hidden/>
    </w:trPr>
    <w:tblStylePr w:type="firstRow">
      <w:tblPr/>
      <w:trPr>
        <w:hidden/>
      </w:trPr>
      <w:tcPr>
        <w:tcBorders>
          <w:top w:val="single" w:sz="6" w:space="0" w:color="000000"/>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shd w:val="pct25" w:color="800080" w:fill="FFFFFF"/>
      </w:tcPr>
    </w:tblStylePr>
    <w:tblStylePr w:type="firstCol">
      <w:tblPr/>
      <w:trPr>
        <w:hidden/>
      </w:trPr>
      <w:tcPr>
        <w:tcBorders>
          <w:right w:val="single" w:sz="12" w:space="0" w:color="000000"/>
          <w:tl2br w:val="none" w:sz="0" w:space="0" w:color="auto"/>
          <w:tr2bl w:val="none" w:sz="0" w:space="0" w:color="auto"/>
        </w:tcBorders>
      </w:tcPr>
    </w:tblStylePr>
    <w:tblStylePr w:type="lastCol">
      <w:tblPr/>
      <w:trPr>
        <w:hidden/>
      </w:trPr>
      <w:tcPr>
        <w:tcBorders>
          <w:left w:val="single" w:sz="12" w:space="0" w:color="000000"/>
          <w:tl2br w:val="none" w:sz="0" w:space="0" w:color="auto"/>
          <w:tr2bl w:val="none" w:sz="0" w:space="0" w:color="auto"/>
        </w:tcBorders>
      </w:tcPr>
    </w:tblStylePr>
    <w:tblStylePr w:type="band1Horz">
      <w:tblPr/>
      <w:trPr>
        <w:hidden/>
      </w:trPr>
      <w:tcPr>
        <w:tcBorders>
          <w:bottom w:val="single" w:sz="6"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Subtle2">
    <w:name w:val="Table Subtle 2"/>
    <w:basedOn w:val="TableNormal"/>
    <w:semiHidden/>
    <w:rsid w:val="00B932A0"/>
    <w:pPr>
      <w:autoSpaceDE w:val="0"/>
      <w:autoSpaceDN w:val="0"/>
      <w:adjustRightInd w:val="0"/>
      <w:spacing w:line="20" w:lineRule="atLeast"/>
    </w:pPr>
    <w:tblPr>
      <w:tblBorders>
        <w:left w:val="single" w:sz="6" w:space="0" w:color="000000"/>
        <w:right w:val="single" w:sz="6" w:space="0" w:color="000000"/>
      </w:tblBorders>
    </w:tblPr>
    <w:trPr>
      <w:hidden/>
    </w:trPr>
    <w:tblStylePr w:type="firstRow">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firstCol">
      <w:tblPr/>
      <w:trPr>
        <w:hidden/>
      </w:trPr>
      <w:tcPr>
        <w:tcBorders>
          <w:right w:val="single" w:sz="12" w:space="0" w:color="000000"/>
          <w:tl2br w:val="none" w:sz="0" w:space="0" w:color="auto"/>
          <w:tr2bl w:val="none" w:sz="0" w:space="0" w:color="auto"/>
        </w:tcBorders>
        <w:shd w:val="pct25" w:color="008000" w:fill="FFFFFF"/>
      </w:tcPr>
    </w:tblStylePr>
    <w:tblStylePr w:type="lastCol">
      <w:tblPr/>
      <w:trPr>
        <w:hidden/>
      </w:trPr>
      <w:tcPr>
        <w:tcBorders>
          <w:left w:val="single" w:sz="12"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Theme">
    <w:name w:val="Table Theme"/>
    <w:basedOn w:val="TableNormal"/>
    <w:semiHidden/>
    <w:rsid w:val="00B932A0"/>
    <w:pPr>
      <w:autoSpaceDE w:val="0"/>
      <w:autoSpaceDN w:val="0"/>
      <w:adjustRightInd w:val="0"/>
      <w:spacing w:line="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Web1">
    <w:name w:val="Table Web 1"/>
    <w:basedOn w:val="TableNormal"/>
    <w:semiHidden/>
    <w:rsid w:val="00B932A0"/>
    <w:pPr>
      <w:autoSpaceDE w:val="0"/>
      <w:autoSpaceDN w:val="0"/>
      <w:adjustRightInd w:val="0"/>
      <w:spacing w:line="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2">
    <w:name w:val="Table Web 2"/>
    <w:basedOn w:val="TableNormal"/>
    <w:semiHidden/>
    <w:rsid w:val="00B932A0"/>
    <w:pPr>
      <w:autoSpaceDE w:val="0"/>
      <w:autoSpaceDN w:val="0"/>
      <w:adjustRightInd w:val="0"/>
      <w:spacing w:line="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3">
    <w:name w:val="Table Web 3"/>
    <w:basedOn w:val="TableNormal"/>
    <w:semiHidden/>
    <w:rsid w:val="00B932A0"/>
    <w:pPr>
      <w:autoSpaceDE w:val="0"/>
      <w:autoSpaceDN w:val="0"/>
      <w:adjustRightInd w:val="0"/>
      <w:spacing w:line="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paragraph" w:styleId="Title">
    <w:name w:val="Title"/>
    <w:basedOn w:val="Normal"/>
    <w:qFormat/>
    <w:rsid w:val="004F3C9D"/>
    <w:pPr>
      <w:spacing w:before="240" w:after="60"/>
      <w:jc w:val="center"/>
      <w:outlineLvl w:val="0"/>
    </w:pPr>
    <w:rPr>
      <w:b/>
      <w:bCs/>
      <w:kern w:val="28"/>
      <w:sz w:val="32"/>
      <w:szCs w:val="32"/>
    </w:rPr>
  </w:style>
  <w:style w:type="character" w:customStyle="1" w:styleId="Heading1Char">
    <w:name w:val="Heading 1 Char"/>
    <w:basedOn w:val="DefaultParagraphFont"/>
    <w:link w:val="Heading1"/>
    <w:rsid w:val="0025269B"/>
    <w:rPr>
      <w:caps/>
      <w:color w:val="F3F3F3"/>
      <w:w w:val="109"/>
      <w:sz w:val="44"/>
      <w:szCs w:val="44"/>
    </w:rPr>
  </w:style>
  <w:style w:type="character" w:customStyle="1" w:styleId="Heading2Char">
    <w:name w:val="Heading 2 Char"/>
    <w:basedOn w:val="DefaultParagraphFont"/>
    <w:link w:val="Heading2"/>
    <w:rsid w:val="0025269B"/>
    <w:rPr>
      <w:rFonts w:cs="Courier New"/>
      <w:b/>
      <w:bCs/>
      <w:iCs/>
      <w:color w:val="F3F3F3"/>
      <w:w w:val="10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2936">
      <w:bodyDiv w:val="1"/>
      <w:marLeft w:val="0"/>
      <w:marRight w:val="0"/>
      <w:marTop w:val="0"/>
      <w:marBottom w:val="0"/>
      <w:divBdr>
        <w:top w:val="none" w:sz="0" w:space="0" w:color="auto"/>
        <w:left w:val="none" w:sz="0" w:space="0" w:color="auto"/>
        <w:bottom w:val="none" w:sz="0" w:space="0" w:color="auto"/>
        <w:right w:val="none" w:sz="0" w:space="0" w:color="auto"/>
      </w:divBdr>
    </w:div>
    <w:div w:id="32199646">
      <w:bodyDiv w:val="1"/>
      <w:marLeft w:val="0"/>
      <w:marRight w:val="0"/>
      <w:marTop w:val="0"/>
      <w:marBottom w:val="0"/>
      <w:divBdr>
        <w:top w:val="none" w:sz="0" w:space="0" w:color="auto"/>
        <w:left w:val="none" w:sz="0" w:space="0" w:color="auto"/>
        <w:bottom w:val="none" w:sz="0" w:space="0" w:color="auto"/>
        <w:right w:val="none" w:sz="0" w:space="0" w:color="auto"/>
      </w:divBdr>
    </w:div>
    <w:div w:id="479156601">
      <w:bodyDiv w:val="1"/>
      <w:marLeft w:val="0"/>
      <w:marRight w:val="0"/>
      <w:marTop w:val="0"/>
      <w:marBottom w:val="0"/>
      <w:divBdr>
        <w:top w:val="none" w:sz="0" w:space="0" w:color="auto"/>
        <w:left w:val="none" w:sz="0" w:space="0" w:color="auto"/>
        <w:bottom w:val="none" w:sz="0" w:space="0" w:color="auto"/>
        <w:right w:val="none" w:sz="0" w:space="0" w:color="auto"/>
      </w:divBdr>
    </w:div>
    <w:div w:id="1186561188">
      <w:bodyDiv w:val="1"/>
      <w:marLeft w:val="0"/>
      <w:marRight w:val="0"/>
      <w:marTop w:val="0"/>
      <w:marBottom w:val="0"/>
      <w:divBdr>
        <w:top w:val="none" w:sz="0" w:space="0" w:color="auto"/>
        <w:left w:val="none" w:sz="0" w:space="0" w:color="auto"/>
        <w:bottom w:val="none" w:sz="0" w:space="0" w:color="auto"/>
        <w:right w:val="none" w:sz="0" w:space="0" w:color="auto"/>
      </w:divBdr>
    </w:div>
    <w:div w:id="158429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Code\WriteRap\style-conversion\BatchXport-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A6BAF-A766-4C26-90E4-3D5B2E6A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BatchXport-Word.dot</Template>
  <TotalTime>61</TotalTime>
  <Pages>30</Pages>
  <Words>3168</Words>
  <Characters>18063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XMP_Prot_8</vt:lpstr>
    </vt:vector>
  </TitlesOfParts>
  <Company>Artplus ltd</Company>
  <LinksUpToDate>false</LinksUpToDate>
  <CharactersWithSpaces>21189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XMP_Prot_8</dc:title>
  <dc:subject/>
  <dc:creator>Kaviraj</dc:creator>
  <cp:keywords/>
  <dc:description/>
  <cp:lastModifiedBy>Balwantsingh, Rawat</cp:lastModifiedBy>
  <cp:revision>16</cp:revision>
  <cp:lastPrinted>2017-10-03T19:50:00Z</cp:lastPrinted>
  <dcterms:created xsi:type="dcterms:W3CDTF">2019-10-12T06:59:00Z</dcterms:created>
  <dcterms:modified xsi:type="dcterms:W3CDTF">2019-12-04T09:30:00Z</dcterms:modified>
</cp:coreProperties>
</file>